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CE9" w:rsidRDefault="00C81BD7" w:rsidP="00247CE9">
      <w:pPr>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PENGARUH PALAKSANAAN PEMBINAAN TERHADAP PRESTASI KERJA APARATUR SIPIL NEGARA DI BADAN KEPEGAWAIAN DAERAH KABUPATEN TAPANULI SELATAN</w:t>
      </w:r>
    </w:p>
    <w:bookmarkEnd w:id="0"/>
    <w:p w:rsidR="00247CE9" w:rsidRDefault="00247CE9" w:rsidP="00247CE9">
      <w:pPr>
        <w:jc w:val="center"/>
        <w:rPr>
          <w:rFonts w:ascii="Times New Roman" w:hAnsi="Times New Roman" w:cs="Times New Roman"/>
          <w:sz w:val="24"/>
          <w:szCs w:val="24"/>
        </w:rPr>
      </w:pPr>
      <w:proofErr w:type="gramStart"/>
      <w:r>
        <w:rPr>
          <w:rFonts w:ascii="Times New Roman" w:hAnsi="Times New Roman" w:cs="Times New Roman"/>
          <w:sz w:val="24"/>
          <w:szCs w:val="24"/>
        </w:rPr>
        <w:t>Oleh :</w:t>
      </w:r>
      <w:proofErr w:type="gramEnd"/>
    </w:p>
    <w:p w:rsidR="00247CE9" w:rsidRDefault="00247CE9" w:rsidP="00247C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Khoirul Kholik Nasution, S.Sos, M.Si </w:t>
      </w:r>
      <w:r>
        <w:rPr>
          <w:rFonts w:ascii="Times New Roman" w:hAnsi="Times New Roman" w:cs="Times New Roman"/>
          <w:sz w:val="24"/>
          <w:szCs w:val="24"/>
          <w:vertAlign w:val="superscript"/>
        </w:rPr>
        <w:t>1</w:t>
      </w:r>
      <w:proofErr w:type="gramStart"/>
      <w:r>
        <w:rPr>
          <w:rFonts w:ascii="Times New Roman" w:hAnsi="Times New Roman" w:cs="Times New Roman"/>
          <w:sz w:val="24"/>
          <w:szCs w:val="24"/>
        </w:rPr>
        <w:t>;  Desy</w:t>
      </w:r>
      <w:proofErr w:type="gramEnd"/>
      <w:r>
        <w:rPr>
          <w:rFonts w:ascii="Times New Roman" w:hAnsi="Times New Roman" w:cs="Times New Roman"/>
          <w:sz w:val="24"/>
          <w:szCs w:val="24"/>
        </w:rPr>
        <w:t xml:space="preserve"> Andarini, M.Si </w:t>
      </w:r>
      <w:r>
        <w:rPr>
          <w:rFonts w:ascii="Times New Roman" w:hAnsi="Times New Roman" w:cs="Times New Roman"/>
          <w:sz w:val="24"/>
          <w:szCs w:val="24"/>
          <w:vertAlign w:val="superscript"/>
        </w:rPr>
        <w:t>2</w:t>
      </w:r>
      <w:r>
        <w:rPr>
          <w:rFonts w:ascii="Times New Roman" w:hAnsi="Times New Roman" w:cs="Times New Roman"/>
          <w:sz w:val="24"/>
          <w:szCs w:val="24"/>
        </w:rPr>
        <w:t>;</w:t>
      </w:r>
    </w:p>
    <w:p w:rsidR="00247CE9" w:rsidRDefault="00247CE9" w:rsidP="00247CE9">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 Jenny Yelina Rambe, S.Sos, M.SP </w:t>
      </w:r>
      <w:r>
        <w:rPr>
          <w:rFonts w:ascii="Times New Roman" w:hAnsi="Times New Roman" w:cs="Times New Roman"/>
          <w:sz w:val="24"/>
          <w:szCs w:val="24"/>
          <w:vertAlign w:val="superscript"/>
        </w:rPr>
        <w:t>3</w:t>
      </w:r>
      <w:proofErr w:type="gramStart"/>
      <w:r>
        <w:rPr>
          <w:rFonts w:ascii="Times New Roman" w:hAnsi="Times New Roman" w:cs="Times New Roman"/>
          <w:sz w:val="24"/>
          <w:szCs w:val="24"/>
        </w:rPr>
        <w:t>;  Ris</w:t>
      </w:r>
      <w:proofErr w:type="gramEnd"/>
      <w:r>
        <w:rPr>
          <w:rFonts w:ascii="Times New Roman" w:hAnsi="Times New Roman" w:cs="Times New Roman"/>
          <w:sz w:val="24"/>
          <w:szCs w:val="24"/>
        </w:rPr>
        <w:t xml:space="preserve"> Artalina Tampubolon, S.Sos, M.Si</w:t>
      </w:r>
      <w:r>
        <w:rPr>
          <w:rFonts w:ascii="Times New Roman" w:hAnsi="Times New Roman" w:cs="Times New Roman"/>
          <w:sz w:val="24"/>
          <w:szCs w:val="24"/>
          <w:vertAlign w:val="superscript"/>
        </w:rPr>
        <w:t>4</w:t>
      </w:r>
    </w:p>
    <w:p w:rsidR="005B7591" w:rsidRPr="008B3F10" w:rsidRDefault="005B7591" w:rsidP="005B7591">
      <w:pPr>
        <w:pStyle w:val="NormalWeb"/>
        <w:spacing w:before="0" w:beforeAutospacing="0" w:line="240" w:lineRule="auto"/>
        <w:ind w:right="11"/>
        <w:jc w:val="center"/>
        <w:rPr>
          <w:i/>
          <w:sz w:val="22"/>
        </w:rPr>
      </w:pPr>
      <w:r w:rsidRPr="008B3F10">
        <w:rPr>
          <w:i/>
          <w:sz w:val="22"/>
        </w:rPr>
        <w:t>Dosen FISIPOL UGN Padangsidimpuan</w:t>
      </w:r>
      <w:r>
        <w:rPr>
          <w:i/>
          <w:sz w:val="22"/>
        </w:rPr>
        <w:t xml:space="preserve">; </w:t>
      </w:r>
      <w:r w:rsidRPr="008B3F10">
        <w:rPr>
          <w:i/>
          <w:sz w:val="22"/>
        </w:rPr>
        <w:t>Dosen FISIPOL UGN Padangsidimpuan</w:t>
      </w:r>
    </w:p>
    <w:p w:rsidR="005B7591" w:rsidRPr="008B3F10" w:rsidRDefault="005B7591" w:rsidP="005B7591">
      <w:pPr>
        <w:pStyle w:val="NormalWeb"/>
        <w:spacing w:before="0" w:beforeAutospacing="0" w:line="240" w:lineRule="auto"/>
        <w:ind w:right="11"/>
        <w:jc w:val="center"/>
        <w:rPr>
          <w:i/>
          <w:sz w:val="22"/>
        </w:rPr>
      </w:pPr>
      <w:r w:rsidRPr="008B3F10">
        <w:rPr>
          <w:i/>
          <w:sz w:val="22"/>
        </w:rPr>
        <w:t xml:space="preserve">Dosen FISIPOL UGN </w:t>
      </w:r>
      <w:proofErr w:type="gramStart"/>
      <w:r w:rsidRPr="008B3F10">
        <w:rPr>
          <w:i/>
          <w:sz w:val="22"/>
        </w:rPr>
        <w:t>Padangsidimpuan</w:t>
      </w:r>
      <w:r>
        <w:rPr>
          <w:i/>
          <w:sz w:val="22"/>
        </w:rPr>
        <w:t xml:space="preserve"> ;</w:t>
      </w:r>
      <w:r w:rsidRPr="008B3F10">
        <w:rPr>
          <w:i/>
          <w:sz w:val="22"/>
        </w:rPr>
        <w:t>Dosen</w:t>
      </w:r>
      <w:proofErr w:type="gramEnd"/>
      <w:r w:rsidRPr="008B3F10">
        <w:rPr>
          <w:i/>
          <w:sz w:val="22"/>
        </w:rPr>
        <w:t xml:space="preserve"> FISIPOL UGN Padangsidimpuan</w:t>
      </w:r>
    </w:p>
    <w:p w:rsidR="00247CE9" w:rsidRDefault="00247CE9" w:rsidP="00247CE9">
      <w:pPr>
        <w:spacing w:after="0" w:line="240" w:lineRule="auto"/>
        <w:jc w:val="center"/>
        <w:rPr>
          <w:rFonts w:ascii="Times New Roman" w:hAnsi="Times New Roman" w:cs="Times New Roman"/>
          <w:sz w:val="24"/>
          <w:szCs w:val="24"/>
          <w:vertAlign w:val="superscript"/>
        </w:rPr>
      </w:pPr>
    </w:p>
    <w:p w:rsidR="00247CE9" w:rsidRDefault="00247CE9" w:rsidP="00247CE9">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hyperlink r:id="rId8" w:history="1">
        <w:r>
          <w:rPr>
            <w:rStyle w:val="Hyperlink"/>
            <w:rFonts w:ascii="Times New Roman" w:hAnsi="Times New Roman" w:cs="Times New Roman"/>
            <w:sz w:val="24"/>
            <w:szCs w:val="24"/>
          </w:rPr>
          <w:t>Khoirulkholik15@gmail.com</w:t>
        </w:r>
      </w:hyperlink>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2 </w:t>
      </w:r>
      <w:hyperlink r:id="rId9" w:history="1">
        <w:r>
          <w:rPr>
            <w:rStyle w:val="Hyperlink"/>
            <w:rFonts w:ascii="Times New Roman" w:hAnsi="Times New Roman" w:cs="Times New Roman"/>
            <w:sz w:val="24"/>
            <w:szCs w:val="24"/>
          </w:rPr>
          <w:t>desyandarinii@gamil.com</w:t>
        </w:r>
      </w:hyperlink>
      <w:r>
        <w:rPr>
          <w:rFonts w:ascii="Times New Roman" w:hAnsi="Times New Roman" w:cs="Times New Roman"/>
          <w:sz w:val="24"/>
          <w:szCs w:val="24"/>
        </w:rPr>
        <w:t xml:space="preserve">; </w:t>
      </w:r>
    </w:p>
    <w:p w:rsidR="00247CE9" w:rsidRDefault="00247CE9" w:rsidP="00247CE9">
      <w:pPr>
        <w:spacing w:after="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3 </w:t>
      </w:r>
      <w:hyperlink r:id="rId10" w:history="1">
        <w:r>
          <w:rPr>
            <w:rStyle w:val="Hyperlink"/>
            <w:rFonts w:ascii="Times New Roman" w:hAnsi="Times New Roman" w:cs="Times New Roman"/>
            <w:sz w:val="24"/>
            <w:szCs w:val="24"/>
          </w:rPr>
          <w:t>jennyyelinarambe@gmsil.com</w:t>
        </w:r>
      </w:hyperlink>
      <w:r>
        <w:rPr>
          <w:rFonts w:ascii="Times New Roman" w:hAnsi="Times New Roman" w:cs="Times New Roman"/>
          <w:sz w:val="24"/>
          <w:szCs w:val="24"/>
        </w:rPr>
        <w:t xml:space="preserve">; </w:t>
      </w:r>
      <w:r>
        <w:rPr>
          <w:rFonts w:ascii="Times New Roman" w:hAnsi="Times New Roman" w:cs="Times New Roman"/>
          <w:sz w:val="24"/>
          <w:szCs w:val="24"/>
          <w:vertAlign w:val="superscript"/>
        </w:rPr>
        <w:t xml:space="preserve">4 </w:t>
      </w:r>
      <w:hyperlink r:id="rId11" w:history="1">
        <w:r>
          <w:rPr>
            <w:rStyle w:val="Hyperlink"/>
            <w:rFonts w:ascii="Times New Roman" w:hAnsi="Times New Roman" w:cs="Times New Roman"/>
            <w:sz w:val="24"/>
            <w:szCs w:val="24"/>
          </w:rPr>
          <w:t>risartalina22@gmail.com</w:t>
        </w:r>
      </w:hyperlink>
      <w:r>
        <w:rPr>
          <w:rFonts w:ascii="Times New Roman" w:hAnsi="Times New Roman" w:cs="Times New Roman"/>
          <w:sz w:val="24"/>
          <w:szCs w:val="24"/>
        </w:rPr>
        <w:t xml:space="preserve"> </w:t>
      </w:r>
    </w:p>
    <w:p w:rsidR="00247CE9" w:rsidRDefault="00247CE9" w:rsidP="00247CE9">
      <w:pPr>
        <w:spacing w:after="0" w:line="240" w:lineRule="auto"/>
        <w:jc w:val="center"/>
        <w:rPr>
          <w:rFonts w:ascii="Times New Roman" w:hAnsi="Times New Roman" w:cs="Times New Roman"/>
          <w:sz w:val="24"/>
          <w:szCs w:val="24"/>
        </w:rPr>
      </w:pPr>
    </w:p>
    <w:p w:rsidR="00247CE9" w:rsidRDefault="00247CE9" w:rsidP="00247CE9">
      <w:pPr>
        <w:spacing w:after="0" w:line="240" w:lineRule="auto"/>
        <w:jc w:val="center"/>
        <w:rPr>
          <w:rFonts w:ascii="Times New Roman" w:hAnsi="Times New Roman" w:cs="Times New Roman"/>
          <w:sz w:val="24"/>
          <w:szCs w:val="24"/>
        </w:rPr>
      </w:pPr>
    </w:p>
    <w:p w:rsidR="00247CE9" w:rsidRDefault="00247CE9" w:rsidP="00247CE9">
      <w:pPr>
        <w:spacing w:after="0" w:line="240" w:lineRule="auto"/>
        <w:jc w:val="center"/>
        <w:rPr>
          <w:rFonts w:ascii="Times New Roman" w:hAnsi="Times New Roman" w:cs="Times New Roman"/>
          <w:sz w:val="24"/>
          <w:szCs w:val="24"/>
        </w:rPr>
      </w:pPr>
    </w:p>
    <w:p w:rsidR="00247CE9" w:rsidRPr="005B7591" w:rsidRDefault="005B7591" w:rsidP="00247CE9">
      <w:pPr>
        <w:spacing w:after="0" w:line="240" w:lineRule="auto"/>
        <w:jc w:val="center"/>
        <w:rPr>
          <w:rFonts w:ascii="Times New Roman" w:hAnsi="Times New Roman" w:cs="Times New Roman"/>
          <w:b/>
          <w:bCs/>
          <w:i/>
          <w:sz w:val="24"/>
          <w:szCs w:val="24"/>
        </w:rPr>
      </w:pPr>
      <w:r w:rsidRPr="005B7591">
        <w:rPr>
          <w:rFonts w:ascii="Times New Roman" w:hAnsi="Times New Roman" w:cs="Times New Roman"/>
          <w:b/>
          <w:bCs/>
          <w:i/>
          <w:sz w:val="24"/>
          <w:szCs w:val="24"/>
        </w:rPr>
        <w:t>Abstraksi</w:t>
      </w:r>
    </w:p>
    <w:p w:rsidR="00247CE9" w:rsidRPr="005B7591" w:rsidRDefault="00247CE9" w:rsidP="00247CE9">
      <w:pPr>
        <w:spacing w:after="0" w:line="240" w:lineRule="auto"/>
        <w:ind w:firstLine="567"/>
        <w:jc w:val="both"/>
        <w:rPr>
          <w:rFonts w:ascii="Times New Roman" w:hAnsi="Times New Roman" w:cs="Times New Roman"/>
          <w:b/>
          <w:i/>
          <w:sz w:val="24"/>
          <w:szCs w:val="24"/>
        </w:rPr>
      </w:pPr>
      <w:r w:rsidRPr="005B7591">
        <w:rPr>
          <w:rFonts w:ascii="Times New Roman" w:hAnsi="Times New Roman" w:cs="Times New Roman"/>
          <w:b/>
          <w:i/>
          <w:sz w:val="24"/>
          <w:szCs w:val="24"/>
        </w:rPr>
        <w:t xml:space="preserve">Undang-Undang No. 9 Tahun 2015 tentang perubahan kedua atas Undang-Undang No 23 Tahun 2014 tentang Pemerintahan Daerah pada prinsipnya menempatkan otonomi daerah secara utuh pada daerah Kabupaten dan Daerah Kota berdasarkan Asas Desentralisasi dan Asas Tugas Pembantuan. </w:t>
      </w:r>
      <w:proofErr w:type="gramStart"/>
      <w:r w:rsidRPr="005B7591">
        <w:rPr>
          <w:rFonts w:ascii="Times New Roman" w:hAnsi="Times New Roman" w:cs="Times New Roman"/>
          <w:b/>
          <w:i/>
          <w:sz w:val="24"/>
          <w:szCs w:val="24"/>
        </w:rPr>
        <w:t>Untuk mewujudkan aparatur sipil negara sebagai dari reformasi birokrasi, perlu ditetapkan ASN sebagai profesi yang memiliki kewajiban mengelola dan mengembangkan dirinya dan wajib mempertanggungjawabkan kinerjanya dalam pelaksanaan manajemen ASN.</w:t>
      </w:r>
      <w:proofErr w:type="gramEnd"/>
      <w:r w:rsidRPr="005B7591">
        <w:rPr>
          <w:rFonts w:ascii="Times New Roman" w:hAnsi="Times New Roman" w:cs="Times New Roman"/>
          <w:b/>
          <w:i/>
          <w:sz w:val="24"/>
          <w:szCs w:val="24"/>
        </w:rPr>
        <w:t xml:space="preserve"> </w:t>
      </w:r>
      <w:proofErr w:type="gramStart"/>
      <w:r w:rsidRPr="005B7591">
        <w:rPr>
          <w:rFonts w:ascii="Times New Roman" w:hAnsi="Times New Roman" w:cs="Times New Roman"/>
          <w:b/>
          <w:i/>
          <w:sz w:val="24"/>
          <w:szCs w:val="24"/>
        </w:rPr>
        <w:t>Tujuan dari penelitian adalah untuk mengetahui pengaruh pelaksanaan pembinaan terhadap prestasi kerja ASN di Badan Kepegawaian Daerah Kabupaten Tapanuli Selatan.</w:t>
      </w:r>
      <w:proofErr w:type="gramEnd"/>
      <w:r w:rsidRPr="005B7591">
        <w:rPr>
          <w:rFonts w:ascii="Times New Roman" w:hAnsi="Times New Roman" w:cs="Times New Roman"/>
          <w:b/>
          <w:i/>
          <w:sz w:val="24"/>
          <w:szCs w:val="24"/>
        </w:rPr>
        <w:t xml:space="preserve"> </w:t>
      </w:r>
      <w:proofErr w:type="gramStart"/>
      <w:r w:rsidRPr="005B7591">
        <w:rPr>
          <w:rFonts w:ascii="Times New Roman" w:hAnsi="Times New Roman" w:cs="Times New Roman"/>
          <w:b/>
          <w:i/>
          <w:sz w:val="24"/>
          <w:szCs w:val="24"/>
        </w:rPr>
        <w:t>Metode penelitian ini adalah kuantitatif.</w:t>
      </w:r>
      <w:proofErr w:type="gramEnd"/>
      <w:r w:rsidRPr="005B7591">
        <w:rPr>
          <w:rFonts w:ascii="Times New Roman" w:hAnsi="Times New Roman" w:cs="Times New Roman"/>
          <w:b/>
          <w:i/>
          <w:sz w:val="24"/>
          <w:szCs w:val="24"/>
        </w:rPr>
        <w:t xml:space="preserve"> </w:t>
      </w:r>
      <w:proofErr w:type="gramStart"/>
      <w:r w:rsidRPr="005B7591">
        <w:rPr>
          <w:rFonts w:ascii="Times New Roman" w:hAnsi="Times New Roman" w:cs="Times New Roman"/>
          <w:b/>
          <w:i/>
          <w:sz w:val="24"/>
          <w:szCs w:val="24"/>
        </w:rPr>
        <w:t>Pengumpulan data penelitian ini adalah melalui observasi, wawancara dan dokumentasi.</w:t>
      </w:r>
      <w:proofErr w:type="gramEnd"/>
      <w:r w:rsidRPr="005B7591">
        <w:rPr>
          <w:rFonts w:ascii="Times New Roman" w:hAnsi="Times New Roman" w:cs="Times New Roman"/>
          <w:b/>
          <w:i/>
          <w:sz w:val="24"/>
          <w:szCs w:val="24"/>
        </w:rPr>
        <w:t xml:space="preserve"> </w:t>
      </w:r>
      <w:proofErr w:type="gramStart"/>
      <w:r w:rsidRPr="005B7591">
        <w:rPr>
          <w:rFonts w:ascii="Times New Roman" w:hAnsi="Times New Roman" w:cs="Times New Roman"/>
          <w:b/>
          <w:i/>
          <w:sz w:val="24"/>
          <w:szCs w:val="24"/>
        </w:rPr>
        <w:t>Teknik analisis data yang digunakan yaitu uji validitas dan realibilitas; analisis korelasi; regresi linear sederhana; Uji t dan koefisien determinasi (R</w:t>
      </w:r>
      <w:r w:rsidRPr="005B7591">
        <w:rPr>
          <w:rFonts w:ascii="Times New Roman" w:hAnsi="Times New Roman" w:cs="Times New Roman"/>
          <w:b/>
          <w:i/>
          <w:sz w:val="24"/>
          <w:szCs w:val="24"/>
          <w:vertAlign w:val="superscript"/>
        </w:rPr>
        <w:t>2</w:t>
      </w:r>
      <w:r w:rsidRPr="005B7591">
        <w:rPr>
          <w:rFonts w:ascii="Times New Roman" w:hAnsi="Times New Roman" w:cs="Times New Roman"/>
          <w:b/>
          <w:i/>
          <w:sz w:val="24"/>
          <w:szCs w:val="24"/>
        </w:rPr>
        <w:t>).</w:t>
      </w:r>
      <w:proofErr w:type="gramEnd"/>
      <w:r w:rsidRPr="005B7591">
        <w:rPr>
          <w:rFonts w:ascii="Times New Roman" w:hAnsi="Times New Roman" w:cs="Times New Roman"/>
          <w:b/>
          <w:i/>
          <w:sz w:val="24"/>
          <w:szCs w:val="24"/>
        </w:rPr>
        <w:t xml:space="preserve"> </w:t>
      </w:r>
      <w:proofErr w:type="gramStart"/>
      <w:r w:rsidRPr="005B7591">
        <w:rPr>
          <w:rFonts w:ascii="Times New Roman" w:hAnsi="Times New Roman" w:cs="Times New Roman"/>
          <w:b/>
          <w:i/>
          <w:sz w:val="24"/>
          <w:szCs w:val="24"/>
        </w:rPr>
        <w:t>Populasi penelitian yaitu sebanyak 38 orang sehingga sampel yang diambil adalah seluruh populasi yaitu 30 orang.</w:t>
      </w:r>
      <w:proofErr w:type="gramEnd"/>
      <w:r w:rsidRPr="005B7591">
        <w:rPr>
          <w:rFonts w:ascii="Times New Roman" w:hAnsi="Times New Roman" w:cs="Times New Roman"/>
          <w:b/>
          <w:i/>
          <w:sz w:val="24"/>
          <w:szCs w:val="24"/>
        </w:rPr>
        <w:t xml:space="preserve"> </w:t>
      </w:r>
      <w:proofErr w:type="gramStart"/>
      <w:r w:rsidRPr="005B7591">
        <w:rPr>
          <w:rFonts w:ascii="Times New Roman" w:hAnsi="Times New Roman" w:cs="Times New Roman"/>
          <w:b/>
          <w:i/>
          <w:sz w:val="24"/>
          <w:szCs w:val="24"/>
        </w:rPr>
        <w:t>Hasil penelitian ini menunjukkan bahwa terdapat 73% variabel pembinaan mempengaruhi variabel prestasi kerja.</w:t>
      </w:r>
      <w:proofErr w:type="gramEnd"/>
      <w:r w:rsidRPr="005B7591">
        <w:rPr>
          <w:rFonts w:ascii="Times New Roman" w:hAnsi="Times New Roman" w:cs="Times New Roman"/>
          <w:b/>
          <w:i/>
          <w:sz w:val="24"/>
          <w:szCs w:val="24"/>
        </w:rPr>
        <w:t xml:space="preserve"> </w:t>
      </w:r>
      <w:proofErr w:type="gramStart"/>
      <w:r w:rsidRPr="005B7591">
        <w:rPr>
          <w:rFonts w:ascii="Times New Roman" w:hAnsi="Times New Roman" w:cs="Times New Roman"/>
          <w:b/>
          <w:i/>
          <w:sz w:val="24"/>
          <w:szCs w:val="24"/>
        </w:rPr>
        <w:t>Dari hasil penelitian yang telah dilakukan dapat diartikan bahwa pembinaan yang baik mampu menjadi acuan bagi seluruh pegawai untuk meningkatka prestasi kerja.</w:t>
      </w:r>
      <w:proofErr w:type="gramEnd"/>
    </w:p>
    <w:p w:rsidR="00247CE9" w:rsidRPr="005B7591" w:rsidRDefault="00247CE9" w:rsidP="00247CE9">
      <w:pPr>
        <w:spacing w:after="0" w:line="240" w:lineRule="auto"/>
        <w:jc w:val="both"/>
        <w:rPr>
          <w:rFonts w:ascii="Times New Roman" w:hAnsi="Times New Roman" w:cs="Times New Roman"/>
          <w:b/>
          <w:bCs/>
          <w:i/>
          <w:sz w:val="24"/>
          <w:szCs w:val="24"/>
        </w:rPr>
      </w:pPr>
      <w:r w:rsidRPr="005B7591">
        <w:rPr>
          <w:rFonts w:ascii="Times New Roman" w:hAnsi="Times New Roman" w:cs="Times New Roman"/>
          <w:b/>
          <w:bCs/>
          <w:i/>
          <w:sz w:val="24"/>
          <w:szCs w:val="24"/>
        </w:rPr>
        <w:t xml:space="preserve">Kata </w:t>
      </w:r>
      <w:proofErr w:type="gramStart"/>
      <w:r w:rsidRPr="005B7591">
        <w:rPr>
          <w:rFonts w:ascii="Times New Roman" w:hAnsi="Times New Roman" w:cs="Times New Roman"/>
          <w:b/>
          <w:bCs/>
          <w:i/>
          <w:sz w:val="24"/>
          <w:szCs w:val="24"/>
        </w:rPr>
        <w:t>Kunci :</w:t>
      </w:r>
      <w:proofErr w:type="gramEnd"/>
      <w:r w:rsidRPr="005B7591">
        <w:rPr>
          <w:rFonts w:ascii="Times New Roman" w:hAnsi="Times New Roman" w:cs="Times New Roman"/>
          <w:b/>
          <w:bCs/>
          <w:i/>
          <w:sz w:val="24"/>
          <w:szCs w:val="24"/>
        </w:rPr>
        <w:t xml:space="preserve"> Pelaksanaan Pembinaan; Prestasi Kerja ASN</w:t>
      </w:r>
    </w:p>
    <w:p w:rsidR="00247CE9" w:rsidRDefault="00247CE9" w:rsidP="00247CE9">
      <w:pPr>
        <w:spacing w:after="0" w:line="240" w:lineRule="auto"/>
        <w:jc w:val="both"/>
        <w:rPr>
          <w:rFonts w:ascii="Times New Roman" w:hAnsi="Times New Roman" w:cs="Times New Roman"/>
          <w:b/>
          <w:bCs/>
          <w:sz w:val="24"/>
          <w:szCs w:val="24"/>
        </w:rPr>
      </w:pPr>
    </w:p>
    <w:p w:rsidR="005B7591" w:rsidRDefault="005B7591" w:rsidP="00247CE9">
      <w:pPr>
        <w:pStyle w:val="ListParagraph"/>
        <w:numPr>
          <w:ilvl w:val="0"/>
          <w:numId w:val="1"/>
        </w:numPr>
        <w:spacing w:after="0" w:line="240" w:lineRule="auto"/>
        <w:ind w:left="426" w:hanging="426"/>
        <w:jc w:val="both"/>
        <w:rPr>
          <w:rFonts w:ascii="Times New Roman" w:hAnsi="Times New Roman" w:cs="Times New Roman"/>
          <w:b/>
          <w:bCs/>
          <w:sz w:val="24"/>
          <w:szCs w:val="24"/>
        </w:rPr>
        <w:sectPr w:rsidR="005B7591" w:rsidSect="006343F9">
          <w:headerReference w:type="default" r:id="rId12"/>
          <w:footerReference w:type="default" r:id="rId13"/>
          <w:pgSz w:w="11907" w:h="16839" w:code="9"/>
          <w:pgMar w:top="1134" w:right="1134" w:bottom="1701" w:left="1701" w:header="708" w:footer="708" w:gutter="0"/>
          <w:pgNumType w:start="27"/>
          <w:cols w:space="708"/>
          <w:docGrid w:linePitch="360"/>
        </w:sectPr>
      </w:pPr>
    </w:p>
    <w:p w:rsidR="00247CE9" w:rsidRDefault="00247CE9" w:rsidP="00247CE9">
      <w:pPr>
        <w:pStyle w:val="ListParagraph"/>
        <w:numPr>
          <w:ilvl w:val="0"/>
          <w:numId w:val="1"/>
        </w:num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Pendahuluan </w:t>
      </w:r>
    </w:p>
    <w:p w:rsidR="00247CE9" w:rsidRDefault="00247CE9" w:rsidP="00247CE9">
      <w:pPr>
        <w:pStyle w:val="ListParagraph"/>
        <w:numPr>
          <w:ilvl w:val="1"/>
          <w:numId w:val="1"/>
        </w:num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 xml:space="preserve">Latar Belakang </w:t>
      </w:r>
    </w:p>
    <w:p w:rsidR="00247CE9" w:rsidRDefault="00247CE9" w:rsidP="00247CE9">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Undang-Undang Nomor 9 Tahun 2015 tentang perubahan kedua atas Undang-Undang Nomor 23 Tahun 2014 tentang Pemerintah Daerah, pada prinsipnya menempatkan Otonomi Daerah secara utuh pada Daerah Kabupaten dan Daerah Kota berdasarkan Asas Desentralisasi dana Asas Tugas Pembantuan. Penerapan Undang-Undang Nomor 9 Tahun 2015 tersebut dimaksudkan untuk lebih mendekatkan pelayanan kepada masyarakat di daerah agar lebih baik dan Undang-Undang </w:t>
      </w:r>
      <w:r>
        <w:rPr>
          <w:rFonts w:ascii="Times New Roman" w:hAnsi="Times New Roman" w:cs="Times New Roman"/>
          <w:sz w:val="24"/>
          <w:szCs w:val="24"/>
        </w:rPr>
        <w:lastRenderedPageBreak/>
        <w:t xml:space="preserve">Nomor 5 Tahun 2014 tentang Aparatur Sipil Negara sebagai bagian dari reformasi birokrasi perlu ditetapkan ASN sebagai profesi yang memiliki kewajiban mengelola dan mengembangkan dirinya dan wajib mempertanggungjawabkan kinerjanya dalam pelaksanaan manajemen Aparatur Sipil Negara atau ASN. Pegawai ASN sebagai sumber daya manusia yang sangat penting dalam proses penyelenggaraan pemerintahan dan sebagai abdi masyarakat memiliki peran yang sangat penting dalam pembangunan untuk menciptakan masyarakat madani dan taat </w:t>
      </w:r>
      <w:r>
        <w:rPr>
          <w:rFonts w:ascii="Times New Roman" w:hAnsi="Times New Roman" w:cs="Times New Roman"/>
          <w:sz w:val="24"/>
          <w:szCs w:val="24"/>
        </w:rPr>
        <w:lastRenderedPageBreak/>
        <w:t xml:space="preserve">hukum serta untuk menjaga persatuan dan kesatuan bangsa dan negara. </w:t>
      </w:r>
    </w:p>
    <w:p w:rsidR="00247CE9" w:rsidRDefault="00247CE9" w:rsidP="00247CE9">
      <w:pPr>
        <w:pStyle w:val="ListParagraph"/>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Akan tetapi dalam pelaksanaan penyelengaraan pemerintahan, ASN masih banyak mengalami masalah yakni prestasi kerja yang masih rendah, kurang mematuhi peraturan kedisiplinan pegawai sehingga berakibat negatif terhadap prestasi kerja pegawai yang bersangkutan, pelayanan terhadap masyarakat, dan dapat menghambat kelancaran pemerintah dan pembangunan nasional.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karenanya dalam rangka otonomi daerah Badan Kepegawaian Daerah Tapanuli Selatan sebagai lembaga pemerintah dituntut untuk berperan aktif dalam pelayanan di bidang kepegawaian sehingga dapat membentuk sikap aparatur negara yang berorientasi kepada pembangunan dan bertindak sebagai pemerakarsa pembaharuan dan bertindak sebagai penggerak pembangunan.</w:t>
      </w:r>
      <w:proofErr w:type="gramEnd"/>
      <w:r>
        <w:rPr>
          <w:rFonts w:ascii="Times New Roman" w:hAnsi="Times New Roman" w:cs="Times New Roman"/>
          <w:sz w:val="24"/>
          <w:szCs w:val="24"/>
        </w:rPr>
        <w:t xml:space="preserve"> </w:t>
      </w:r>
    </w:p>
    <w:p w:rsidR="00247CE9" w:rsidRDefault="00247CE9" w:rsidP="00247CE9">
      <w:pPr>
        <w:pStyle w:val="ListParagraph"/>
        <w:spacing w:after="0" w:line="240" w:lineRule="auto"/>
        <w:ind w:left="0" w:firstLine="567"/>
        <w:jc w:val="both"/>
        <w:rPr>
          <w:rFonts w:ascii="Times New Roman" w:hAnsi="Times New Roman" w:cs="Times New Roman"/>
          <w:sz w:val="24"/>
          <w:szCs w:val="24"/>
        </w:rPr>
      </w:pPr>
      <w:proofErr w:type="gramStart"/>
      <w:r>
        <w:rPr>
          <w:rFonts w:ascii="Times New Roman" w:hAnsi="Times New Roman" w:cs="Times New Roman"/>
          <w:sz w:val="24"/>
          <w:szCs w:val="24"/>
        </w:rPr>
        <w:t>Dalam pelaksanaan tugasnya pegawai di BKD Tapanuli Selatan masih terdapat yang tidak melaksanakan tugas sesuai dengan yang diharapkan, hadir tidak tepat waktu, semangat kerja yang rendah dan terdapat pegawai yang keluar masuk pada jam kerja.</w:t>
      </w:r>
      <w:proofErr w:type="gramEnd"/>
      <w:r>
        <w:rPr>
          <w:rFonts w:ascii="Times New Roman" w:hAnsi="Times New Roman" w:cs="Times New Roman"/>
          <w:sz w:val="24"/>
          <w:szCs w:val="24"/>
        </w:rPr>
        <w:t xml:space="preserve"> Terdapat juga pegawai yang melimpahkan tugasnya kepada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dengan berbagai alasan sehingga hal tersebut tidak mewujudkan </w:t>
      </w:r>
      <w:r>
        <w:rPr>
          <w:rFonts w:ascii="Times New Roman" w:hAnsi="Times New Roman" w:cs="Times New Roman"/>
          <w:i/>
          <w:iCs/>
          <w:sz w:val="24"/>
          <w:szCs w:val="24"/>
        </w:rPr>
        <w:t>Good Governance</w:t>
      </w:r>
      <w:r>
        <w:rPr>
          <w:rFonts w:ascii="Times New Roman" w:hAnsi="Times New Roman" w:cs="Times New Roman"/>
          <w:sz w:val="24"/>
          <w:szCs w:val="24"/>
        </w:rPr>
        <w:t xml:space="preserve">. </w:t>
      </w:r>
      <w:proofErr w:type="gramStart"/>
      <w:r>
        <w:rPr>
          <w:rFonts w:ascii="Times New Roman" w:hAnsi="Times New Roman" w:cs="Times New Roman"/>
          <w:sz w:val="24"/>
          <w:szCs w:val="24"/>
        </w:rPr>
        <w:t>Oleh karena itu perlu dilakukan pembinaan pada ASN di BKD Kabupaten Tapanuli Selatan.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Berdasarkan dari penjelasan diatas maka disini peneliti tertarik untuk melakukan penelitian dengan judul “Pengaruh Pelaksanaan Pembinaan Terhadap Prestasi Kerja Aparatur Sipil Negara di Badan Kepegawaian Daerah Kabupaten Tapanuli Selatan “.</w:t>
      </w:r>
      <w:proofErr w:type="gramEnd"/>
      <w:r>
        <w:rPr>
          <w:rFonts w:ascii="Times New Roman" w:hAnsi="Times New Roman" w:cs="Times New Roman"/>
          <w:sz w:val="24"/>
          <w:szCs w:val="24"/>
        </w:rPr>
        <w:t xml:space="preserve"> </w:t>
      </w:r>
    </w:p>
    <w:p w:rsidR="00247CE9" w:rsidRDefault="00247CE9" w:rsidP="00247CE9">
      <w:pPr>
        <w:pStyle w:val="ListParagraph"/>
        <w:spacing w:after="0" w:line="240" w:lineRule="auto"/>
        <w:ind w:left="0" w:firstLine="567"/>
        <w:jc w:val="both"/>
        <w:rPr>
          <w:rFonts w:ascii="Times New Roman" w:hAnsi="Times New Roman" w:cs="Times New Roman"/>
          <w:sz w:val="24"/>
          <w:szCs w:val="24"/>
        </w:rPr>
      </w:pPr>
    </w:p>
    <w:p w:rsidR="00247CE9" w:rsidRDefault="00247CE9" w:rsidP="00247CE9">
      <w:pPr>
        <w:pStyle w:val="ListParagraph"/>
        <w:numPr>
          <w:ilvl w:val="0"/>
          <w:numId w:val="1"/>
        </w:num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Tinjauan Pustaka</w:t>
      </w:r>
    </w:p>
    <w:p w:rsidR="00247CE9" w:rsidRDefault="00247CE9" w:rsidP="00247CE9">
      <w:pPr>
        <w:pStyle w:val="ListParagraph"/>
        <w:numPr>
          <w:ilvl w:val="1"/>
          <w:numId w:val="1"/>
        </w:num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Pembinaan</w:t>
      </w:r>
    </w:p>
    <w:p w:rsidR="00247CE9" w:rsidRDefault="00247CE9" w:rsidP="00247CE9">
      <w:pPr>
        <w:pStyle w:val="ListParagraph"/>
        <w:spacing w:after="0" w:line="240" w:lineRule="auto"/>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Mathis (2002), pembinaan adalah suatu proses dimana orang-orang mencapai kemampuan tertentu untuk membantu mencapai tujuan organisasi. </w:t>
      </w:r>
      <w:proofErr w:type="gramStart"/>
      <w:r>
        <w:rPr>
          <w:rFonts w:ascii="Times New Roman" w:eastAsia="Times New Roman" w:hAnsi="Times New Roman" w:cs="Times New Roman"/>
          <w:sz w:val="24"/>
          <w:szCs w:val="24"/>
        </w:rPr>
        <w:t xml:space="preserve">Oleh karena itu, proses ini terkait dengan berbagai tujuan organisasi, pembinaan </w:t>
      </w:r>
      <w:r>
        <w:rPr>
          <w:rFonts w:ascii="Times New Roman" w:eastAsia="Times New Roman" w:hAnsi="Times New Roman" w:cs="Times New Roman"/>
          <w:sz w:val="24"/>
          <w:szCs w:val="24"/>
        </w:rPr>
        <w:lastRenderedPageBreak/>
        <w:t>dapat dipandang secara sempit maupun luas.</w:t>
      </w:r>
      <w:proofErr w:type="gramEnd"/>
      <w:r>
        <w:rPr>
          <w:rFonts w:ascii="Times New Roman" w:eastAsia="Times New Roman" w:hAnsi="Times New Roman" w:cs="Times New Roman"/>
          <w:sz w:val="24"/>
          <w:szCs w:val="24"/>
        </w:rPr>
        <w:t xml:space="preserve"> Sedangkan Ivancevich (2008), mendefinisikan pembinaan sebagai usaha untuk meningkatkan kinerja pegawai dalam pekerjaannya sekarang atau dalam pekerjaan lain yang </w:t>
      </w:r>
      <w:proofErr w:type="gramStart"/>
      <w:r>
        <w:rPr>
          <w:rFonts w:ascii="Times New Roman" w:eastAsia="Times New Roman" w:hAnsi="Times New Roman" w:cs="Times New Roman"/>
          <w:sz w:val="24"/>
          <w:szCs w:val="24"/>
        </w:rPr>
        <w:t>akan</w:t>
      </w:r>
      <w:proofErr w:type="gramEnd"/>
      <w:r>
        <w:rPr>
          <w:rFonts w:ascii="Times New Roman" w:eastAsia="Times New Roman" w:hAnsi="Times New Roman" w:cs="Times New Roman"/>
          <w:sz w:val="24"/>
          <w:szCs w:val="24"/>
        </w:rPr>
        <w:t xml:space="preserve"> dijabatnya segera. Kemudian, Ivancevich mengemukakan sejumlah butir penting yaitu, pembinaan adalah sebuah proses sistematis untuk mengubah perilaku kerja seorang/sekelompok pegawai dalam usaha meningkatkan kinerja organisasi. </w:t>
      </w:r>
      <w:proofErr w:type="gramStart"/>
      <w:r>
        <w:rPr>
          <w:rFonts w:ascii="Times New Roman" w:eastAsia="Times New Roman" w:hAnsi="Times New Roman" w:cs="Times New Roman"/>
          <w:sz w:val="24"/>
          <w:szCs w:val="24"/>
        </w:rPr>
        <w:t>Pembinaan terkait dengan keterampilan dan kemampuan yang diperlukan untuk pekerjaan yang sekarang dilakukan.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Pembinaan berorientasi ke masa sekarang dan membantu pegawai untuk menguasai keterampilan dan kemampuan (konpetensi) yang spesifik untuk berhasil dalam pekerjaannya.</w:t>
      </w:r>
      <w:proofErr w:type="gramEnd"/>
      <w:r>
        <w:rPr>
          <w:rFonts w:ascii="Times New Roman" w:eastAsia="Times New Roman" w:hAnsi="Times New Roman" w:cs="Times New Roman"/>
          <w:sz w:val="24"/>
          <w:szCs w:val="24"/>
        </w:rPr>
        <w:t xml:space="preserve"> Dari beberapa definisi di atas, dapat dipahami bahwa dalam pembinaan terdapat unsur tujuan, materi, proses, </w:t>
      </w:r>
      <w:proofErr w:type="gramStart"/>
      <w:r>
        <w:rPr>
          <w:rFonts w:ascii="Times New Roman" w:eastAsia="Times New Roman" w:hAnsi="Times New Roman" w:cs="Times New Roman"/>
          <w:sz w:val="24"/>
          <w:szCs w:val="24"/>
        </w:rPr>
        <w:t>cara</w:t>
      </w:r>
      <w:proofErr w:type="gramEnd"/>
      <w:r>
        <w:rPr>
          <w:rFonts w:ascii="Times New Roman" w:eastAsia="Times New Roman" w:hAnsi="Times New Roman" w:cs="Times New Roman"/>
          <w:sz w:val="24"/>
          <w:szCs w:val="24"/>
        </w:rPr>
        <w:t xml:space="preserve">, pembaharuan, dan tindakan pembinaan. </w:t>
      </w:r>
      <w:proofErr w:type="gramStart"/>
      <w:r>
        <w:rPr>
          <w:rFonts w:ascii="Times New Roman" w:eastAsia="Times New Roman" w:hAnsi="Times New Roman" w:cs="Times New Roman"/>
          <w:sz w:val="24"/>
          <w:szCs w:val="24"/>
        </w:rPr>
        <w:t>Selain itu, untuk melaksanakan kegiatan pembinaan diperlukan adanya perencanaan, pengorganisasian dan pengendalian.</w:t>
      </w:r>
      <w:proofErr w:type="gramEnd"/>
    </w:p>
    <w:p w:rsidR="00247CE9" w:rsidRDefault="00247CE9" w:rsidP="00247CE9">
      <w:pPr>
        <w:pStyle w:val="ListParagraph"/>
        <w:spacing w:after="0" w:line="240" w:lineRule="auto"/>
        <w:ind w:left="0" w:firstLine="426"/>
        <w:jc w:val="both"/>
        <w:rPr>
          <w:rFonts w:ascii="Times New Roman" w:hAnsi="Times New Roman" w:cs="Times New Roman"/>
          <w:sz w:val="24"/>
          <w:szCs w:val="24"/>
          <w:lang w:val="en-ID"/>
        </w:rPr>
      </w:pPr>
      <w:r>
        <w:rPr>
          <w:rFonts w:ascii="Times New Roman" w:hAnsi="Times New Roman" w:cs="Times New Roman"/>
          <w:sz w:val="24"/>
          <w:szCs w:val="24"/>
        </w:rPr>
        <w:t xml:space="preserve">Pembinaan terhadap Aparatur Sipil Negara sangat penting dilakukan, hal ini untuk mendapatkan Aparatur Sipil Negara yang berkualitas seperti kriteria-kriteria di atas dan memberikan suatu pedoman bagi Aparatur Sipil Negara untuk melakukan tugasnya dengan penuh rasa tanggung jawab dan bersifat profesionalisme. Agar bisa melaksanakan kewajiban dan haknya, maka Aparatur Sipil Negara hendaknya diberikan pula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pentingnya disiplin mental itu. </w:t>
      </w:r>
      <w:proofErr w:type="gramStart"/>
      <w:r>
        <w:rPr>
          <w:rFonts w:ascii="Times New Roman" w:hAnsi="Times New Roman" w:cs="Times New Roman"/>
          <w:sz w:val="24"/>
          <w:szCs w:val="24"/>
        </w:rPr>
        <w:t>Perlunya disiplin mental adalah guna mencapai adanya perbuatan-perbuatan yang tidak terarah kepada tujuan yang baik yang telah digariskan.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Pembinaan Aparatur Sipil Negara dapat dilakukan dengan sistem pembinaan karir yang baik.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Sistem pembinaan karir yang baik adalah salah satu sendi organisasi yang baik, dapat menimbulkan kegairahan bekerja dan rasa tanggung jawab yang besar dari seluruh pegawai.</w:t>
      </w:r>
      <w:proofErr w:type="gramEnd"/>
      <w:r>
        <w:rPr>
          <w:rFonts w:ascii="Times New Roman" w:hAnsi="Times New Roman" w:cs="Times New Roman"/>
          <w:sz w:val="24"/>
          <w:szCs w:val="24"/>
        </w:rPr>
        <w:t xml:space="preserve"> Sebaliknya, apabila tidak ada sistem pembinaan karir </w:t>
      </w:r>
      <w:r>
        <w:rPr>
          <w:rFonts w:ascii="Times New Roman" w:hAnsi="Times New Roman" w:cs="Times New Roman"/>
          <w:sz w:val="24"/>
          <w:szCs w:val="24"/>
        </w:rPr>
        <w:lastRenderedPageBreak/>
        <w:t xml:space="preserve">yang baik atau secara formil karena tidak dilaksanakan dengan baik,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menimbulkan frustasi yang dapat menimbulkan bahaya. </w:t>
      </w:r>
    </w:p>
    <w:p w:rsidR="00247CE9" w:rsidRDefault="00247CE9" w:rsidP="00247CE9">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Dalam Undang-Undang Nomor 5 Tahun 2014 Tetang Aparatur Sipil Negara, dengan tegas digariskan bahwa pembinaan Aparatur Sipil Negara didasarkan atas sistem karir dan sistem prestasi pekerja. </w:t>
      </w:r>
      <w:proofErr w:type="gramStart"/>
      <w:r>
        <w:rPr>
          <w:rFonts w:ascii="Times New Roman" w:hAnsi="Times New Roman" w:cs="Times New Roman"/>
          <w:sz w:val="24"/>
          <w:szCs w:val="24"/>
        </w:rPr>
        <w:t>sistem</w:t>
      </w:r>
      <w:proofErr w:type="gramEnd"/>
      <w:r>
        <w:rPr>
          <w:rFonts w:ascii="Times New Roman" w:hAnsi="Times New Roman" w:cs="Times New Roman"/>
          <w:sz w:val="24"/>
          <w:szCs w:val="24"/>
        </w:rPr>
        <w:t xml:space="preserve"> karir adalah sistem kepegawaian, sedang dalam pengembangannya lebih lanjut, masa kerja, pengalaman, kesetiaan, pengabdian, dan syarat-syarat obeyektif lainnya juga turut menentukan. Selain sistem karir pembinaan pegawai negeri terdapat sistem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yaitu sistem prestasi kerja. </w:t>
      </w:r>
      <w:proofErr w:type="gramStart"/>
      <w:r>
        <w:rPr>
          <w:rFonts w:ascii="Times New Roman" w:hAnsi="Times New Roman" w:cs="Times New Roman"/>
          <w:sz w:val="24"/>
          <w:szCs w:val="24"/>
        </w:rPr>
        <w:t>Yang dimaksud dengan sistem prestasi kerja adalah suatu sistem kepegawaian dimana untuk pengangkatan seseorang dalam suatu jabatan didasarkan atas kecakapan dan prestasi yang telah dicapai oleh orang tersebut.</w:t>
      </w:r>
      <w:proofErr w:type="gramEnd"/>
      <w:r>
        <w:rPr>
          <w:rFonts w:ascii="Times New Roman" w:hAnsi="Times New Roman" w:cs="Times New Roman"/>
          <w:sz w:val="24"/>
          <w:szCs w:val="24"/>
        </w:rPr>
        <w:t xml:space="preserve"> Kecakapan tersebut harus dibuktikan dengan </w:t>
      </w:r>
      <w:proofErr w:type="gramStart"/>
      <w:r>
        <w:rPr>
          <w:rFonts w:ascii="Times New Roman" w:hAnsi="Times New Roman" w:cs="Times New Roman"/>
          <w:sz w:val="24"/>
          <w:szCs w:val="24"/>
        </w:rPr>
        <w:t>lulus</w:t>
      </w:r>
      <w:proofErr w:type="gramEnd"/>
      <w:r>
        <w:rPr>
          <w:rFonts w:ascii="Times New Roman" w:hAnsi="Times New Roman" w:cs="Times New Roman"/>
          <w:sz w:val="24"/>
          <w:szCs w:val="24"/>
        </w:rPr>
        <w:t xml:space="preserve"> ujian jabatan dan prestasinya harus terbuktu secara nyata. </w:t>
      </w:r>
    </w:p>
    <w:p w:rsidR="00247CE9" w:rsidRDefault="00247CE9" w:rsidP="00247CE9">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Indikator pembinaan menurut Hermanto (2005) yaitu </w:t>
      </w:r>
    </w:p>
    <w:p w:rsidR="00247CE9" w:rsidRDefault="00247CE9" w:rsidP="00247CE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Tingkat Kehadiran</w:t>
      </w:r>
    </w:p>
    <w:p w:rsidR="00247CE9" w:rsidRDefault="00247CE9" w:rsidP="00247CE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Kemampuan</w:t>
      </w:r>
    </w:p>
    <w:p w:rsidR="00247CE9" w:rsidRDefault="00247CE9" w:rsidP="00247CE9">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Dorongan </w:t>
      </w:r>
    </w:p>
    <w:p w:rsidR="00247CE9" w:rsidRDefault="00247CE9" w:rsidP="00247CE9">
      <w:pPr>
        <w:pStyle w:val="ListParagraph"/>
        <w:spacing w:after="0" w:line="240" w:lineRule="auto"/>
        <w:ind w:left="786"/>
        <w:jc w:val="both"/>
        <w:rPr>
          <w:rFonts w:ascii="Times New Roman" w:hAnsi="Times New Roman" w:cs="Times New Roman"/>
          <w:sz w:val="24"/>
          <w:szCs w:val="24"/>
        </w:rPr>
      </w:pPr>
    </w:p>
    <w:p w:rsidR="00247CE9" w:rsidRDefault="00247CE9" w:rsidP="00247CE9">
      <w:pPr>
        <w:pStyle w:val="ListParagraph"/>
        <w:numPr>
          <w:ilvl w:val="1"/>
          <w:numId w:val="1"/>
        </w:num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 xml:space="preserve">Kinerja </w:t>
      </w:r>
    </w:p>
    <w:p w:rsidR="00247CE9" w:rsidRDefault="00247CE9" w:rsidP="00247CE9">
      <w:pPr>
        <w:pStyle w:val="ListParagraph"/>
        <w:spacing w:after="0" w:line="24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Menurut Hasibuan (2016) mengemukakan kinerja adalah suatu hasil kerja yang dicapai seseorang dalam melaksanakan tugas-tugas yang dibebankan kepadanya yang didasarkan atas kecakapan, pengalaman dan kesungguhan serta waktu.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Kinerja dalam organisasi merupakan jawaban dari berhasil atau tidaknya tujuan organisasi yang telah ditetapkan.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Para atasan sering tidak memperhatikan kecuali sudah amat buruk atau segala sesuatu jadi serba salah.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Terlalu sering atasan tidak mengetahui betapa buruknya kinerja telah merosot sehingga organisasi menghadapi krisis yang serius.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Kesankesan buruk organisasi yang mendalam berakibat dan </w:t>
      </w:r>
      <w:r>
        <w:rPr>
          <w:rFonts w:ascii="Times New Roman" w:hAnsi="Times New Roman" w:cs="Times New Roman"/>
          <w:sz w:val="24"/>
          <w:szCs w:val="24"/>
        </w:rPr>
        <w:lastRenderedPageBreak/>
        <w:t>mengabaikan tandatanda peringatan adanya kinerja yang merosot.</w:t>
      </w:r>
      <w:proofErr w:type="gramEnd"/>
      <w:r>
        <w:rPr>
          <w:rFonts w:ascii="Times New Roman" w:hAnsi="Times New Roman" w:cs="Times New Roman"/>
          <w:sz w:val="24"/>
          <w:szCs w:val="24"/>
        </w:rPr>
        <w:t xml:space="preserve"> </w:t>
      </w:r>
    </w:p>
    <w:p w:rsidR="00247CE9" w:rsidRDefault="00247CE9" w:rsidP="00247CE9">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Menurut Mangkunegara (2016), kinerja merupakan suatu hasil kerja secara kuantitas dan kualitas yang dicapai oleh seorang pegawai untuk melaksanakan tugasnya sesuai dengan tanggung jawab yang diberikan kepadanya. </w:t>
      </w:r>
      <w:proofErr w:type="gramStart"/>
      <w:r>
        <w:rPr>
          <w:rFonts w:ascii="Times New Roman" w:hAnsi="Times New Roman" w:cs="Times New Roman"/>
          <w:sz w:val="24"/>
          <w:szCs w:val="24"/>
        </w:rPr>
        <w:t>Mangkunegara menyatakan bahwa faktor yang mempengaruhi kinerja diantaranya adalah faktor kemampuan dan faktor motivasi.</w:t>
      </w:r>
      <w:proofErr w:type="gramEnd"/>
    </w:p>
    <w:p w:rsidR="00247CE9" w:rsidRDefault="00247CE9" w:rsidP="00247CE9">
      <w:pPr>
        <w:pStyle w:val="ListParagraph"/>
        <w:spacing w:after="0" w:line="240" w:lineRule="auto"/>
        <w:ind w:left="0" w:firstLine="426"/>
        <w:jc w:val="both"/>
        <w:rPr>
          <w:rFonts w:ascii="Times New Roman" w:hAnsi="Times New Roman" w:cs="Times New Roman"/>
          <w:b/>
          <w:bCs/>
          <w:sz w:val="24"/>
          <w:szCs w:val="24"/>
        </w:rPr>
      </w:pPr>
    </w:p>
    <w:p w:rsidR="00247CE9" w:rsidRDefault="00247CE9" w:rsidP="00247CE9">
      <w:pPr>
        <w:pStyle w:val="ListParagraph"/>
        <w:numPr>
          <w:ilvl w:val="1"/>
          <w:numId w:val="1"/>
        </w:num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 xml:space="preserve">Prestasi Kerja </w:t>
      </w:r>
    </w:p>
    <w:p w:rsidR="00247CE9" w:rsidRDefault="00247CE9" w:rsidP="00247CE9">
      <w:pPr>
        <w:pStyle w:val="ListParagraph"/>
        <w:spacing w:after="0" w:line="240" w:lineRule="auto"/>
        <w:ind w:left="0" w:firstLine="426"/>
        <w:jc w:val="both"/>
        <w:rPr>
          <w:rFonts w:ascii="Times New Roman" w:hAnsi="Times New Roman" w:cs="Times New Roman"/>
          <w:b/>
          <w:bCs/>
          <w:sz w:val="24"/>
          <w:szCs w:val="24"/>
        </w:rPr>
      </w:pPr>
      <w:proofErr w:type="gramStart"/>
      <w:r>
        <w:rPr>
          <w:rFonts w:ascii="Times New Roman" w:hAnsi="Times New Roman" w:cs="Times New Roman"/>
          <w:sz w:val="24"/>
          <w:szCs w:val="24"/>
        </w:rPr>
        <w:t>Pengertian Prestasi Kerja Hasibuan (2016) mengatakan bahwa, prestasi kerja adalah suatu hasil kerja yang dicapai seseorang dalam melaksanakan tugas-tugas yang dibebankan kepadanya yang didasarkan atas kecakapan, pengalaman dan kesungguhan serta waktu.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Prestasi kerja adalah hasil kerja secara kualitas dan kuantitas yang dicapai oleh seseorang pegawai dalam melaksanakan tugasnya sesuai dengan tanggung jawab yang diberikan kepadanya (Mangkunegara, 2009) Selanjutnya (Handoko, 2007) mengatakan bahwa prestasi kerja adalah suatu hasil kerja yang dicapai organisasi mengevaluasi atau menilai karyawannya</w:t>
      </w:r>
      <w:r>
        <w:t>.</w:t>
      </w:r>
      <w:proofErr w:type="gramEnd"/>
      <w:r>
        <w:t xml:space="preserve"> </w:t>
      </w:r>
    </w:p>
    <w:p w:rsidR="00247CE9" w:rsidRDefault="00247CE9" w:rsidP="00247CE9">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Menurut Mathis (Zainal, 2014) peneilaian kerja adalah proses pengevaluasi seberapa baik karyawan melakukan pekerjaan mereka jika dibandingkan dengan seperangkat standar dan kemudian mengomunikasikan informasi tersebut kepada karyawan. Serta Moatoyo (2007) menjelaskan bahwa setiap penilaian prestasi kerja karyawan harus benar-benar memiliki tujuan yang jelas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ingin dicapai. </w:t>
      </w:r>
      <w:proofErr w:type="gramStart"/>
      <w:r>
        <w:rPr>
          <w:rFonts w:ascii="Times New Roman" w:hAnsi="Times New Roman" w:cs="Times New Roman"/>
          <w:sz w:val="24"/>
          <w:szCs w:val="24"/>
        </w:rPr>
        <w:t>Menurut Zainal (2014) sistem penilaian prestasi kinerja yang sangat baik tergantung pada persiapan yang benar-benar baik dan memenuhi syarat yaitu prkatis, kejelasan sandar, kriteria yang objektif.</w:t>
      </w:r>
      <w:proofErr w:type="gramEnd"/>
      <w:r>
        <w:rPr>
          <w:rFonts w:ascii="Times New Roman" w:hAnsi="Times New Roman" w:cs="Times New Roman"/>
          <w:sz w:val="24"/>
          <w:szCs w:val="24"/>
        </w:rPr>
        <w:t xml:space="preserve"> Salah satu indikator yang dapat dijadikan sebagai gambaran penilaian prestasi kerja seorang karyawan (unsur-unsur yang dinilai) menurut Siswanto (Simanjuntak, 2015) </w:t>
      </w:r>
      <w:proofErr w:type="gramStart"/>
      <w:r>
        <w:rPr>
          <w:rFonts w:ascii="Times New Roman" w:hAnsi="Times New Roman" w:cs="Times New Roman"/>
          <w:sz w:val="24"/>
          <w:szCs w:val="24"/>
        </w:rPr>
        <w:t>yaitu :</w:t>
      </w:r>
      <w:proofErr w:type="gramEnd"/>
    </w:p>
    <w:p w:rsidR="00247CE9" w:rsidRDefault="00247CE9" w:rsidP="00247CE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Kesetiaan</w:t>
      </w:r>
    </w:p>
    <w:p w:rsidR="00247CE9" w:rsidRDefault="00247CE9" w:rsidP="00247CE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Tanggungjawab </w:t>
      </w:r>
    </w:p>
    <w:p w:rsidR="00247CE9" w:rsidRDefault="00247CE9" w:rsidP="00247CE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Ketaatan </w:t>
      </w:r>
    </w:p>
    <w:p w:rsidR="00247CE9" w:rsidRDefault="00247CE9" w:rsidP="00247CE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Kejujuran</w:t>
      </w:r>
    </w:p>
    <w:p w:rsidR="00247CE9" w:rsidRDefault="00247CE9" w:rsidP="00247CE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Kerjasama</w:t>
      </w:r>
    </w:p>
    <w:p w:rsidR="00247CE9" w:rsidRDefault="00247CE9" w:rsidP="00247CE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Prakarsa </w:t>
      </w:r>
    </w:p>
    <w:p w:rsidR="00247CE9" w:rsidRDefault="00247CE9" w:rsidP="00247CE9">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Kepemimpinan</w:t>
      </w:r>
    </w:p>
    <w:p w:rsidR="00247CE9" w:rsidRDefault="00247CE9" w:rsidP="00247CE9">
      <w:pPr>
        <w:pStyle w:val="ListParagraph"/>
        <w:spacing w:after="0" w:line="240" w:lineRule="auto"/>
        <w:ind w:left="426"/>
        <w:jc w:val="both"/>
        <w:rPr>
          <w:rFonts w:ascii="Times New Roman" w:hAnsi="Times New Roman" w:cs="Times New Roman"/>
          <w:b/>
          <w:bCs/>
          <w:sz w:val="24"/>
          <w:szCs w:val="24"/>
        </w:rPr>
      </w:pPr>
    </w:p>
    <w:p w:rsidR="00247CE9" w:rsidRDefault="00247CE9" w:rsidP="00247CE9">
      <w:pPr>
        <w:pStyle w:val="ListParagraph"/>
        <w:numPr>
          <w:ilvl w:val="0"/>
          <w:numId w:val="1"/>
        </w:num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 xml:space="preserve">Metode Penelitian </w:t>
      </w:r>
    </w:p>
    <w:p w:rsidR="00247CE9" w:rsidRDefault="00247CE9" w:rsidP="00247CE9">
      <w:pPr>
        <w:pStyle w:val="ListParagraph"/>
        <w:numPr>
          <w:ilvl w:val="1"/>
          <w:numId w:val="1"/>
        </w:numPr>
        <w:spacing w:after="0" w:line="24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Lokasi dan Waktu Penelitian </w:t>
      </w:r>
    </w:p>
    <w:p w:rsidR="00247CE9" w:rsidRDefault="00247CE9" w:rsidP="00247CE9">
      <w:pPr>
        <w:pStyle w:val="ListParagraph"/>
        <w:spacing w:after="0" w:line="24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Penelitian ini dilaksanakan di Kantor Badan Kepegawaian Daerah Kabupaten Tapanuli Selatan.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dilaksanakan sejak bulan Agustus 2022 sampai bulan November 2022 (selama 3 bulan).</w:t>
      </w:r>
      <w:proofErr w:type="gramEnd"/>
      <w:r>
        <w:rPr>
          <w:rFonts w:ascii="Times New Roman" w:hAnsi="Times New Roman" w:cs="Times New Roman"/>
          <w:sz w:val="24"/>
          <w:szCs w:val="24"/>
        </w:rPr>
        <w:t xml:space="preserve"> </w:t>
      </w:r>
    </w:p>
    <w:p w:rsidR="00247CE9" w:rsidRDefault="00247CE9" w:rsidP="00247CE9">
      <w:pPr>
        <w:pStyle w:val="ListParagraph"/>
        <w:spacing w:after="0" w:line="240" w:lineRule="auto"/>
        <w:ind w:left="0" w:firstLine="426"/>
        <w:jc w:val="both"/>
        <w:rPr>
          <w:rFonts w:ascii="Times New Roman" w:hAnsi="Times New Roman" w:cs="Times New Roman"/>
          <w:sz w:val="24"/>
          <w:szCs w:val="24"/>
        </w:rPr>
      </w:pPr>
    </w:p>
    <w:p w:rsidR="00247CE9" w:rsidRDefault="00247CE9" w:rsidP="00247CE9">
      <w:pPr>
        <w:pStyle w:val="ListParagraph"/>
        <w:numPr>
          <w:ilvl w:val="1"/>
          <w:numId w:val="1"/>
        </w:numPr>
        <w:spacing w:after="0" w:line="240" w:lineRule="auto"/>
        <w:ind w:left="426"/>
        <w:jc w:val="both"/>
        <w:rPr>
          <w:rFonts w:ascii="Times New Roman" w:hAnsi="Times New Roman" w:cs="Times New Roman"/>
          <w:b/>
          <w:bCs/>
          <w:sz w:val="24"/>
          <w:szCs w:val="24"/>
        </w:rPr>
      </w:pPr>
      <w:r>
        <w:rPr>
          <w:rFonts w:ascii="Times New Roman" w:hAnsi="Times New Roman" w:cs="Times New Roman"/>
          <w:b/>
          <w:bCs/>
          <w:sz w:val="24"/>
          <w:szCs w:val="24"/>
        </w:rPr>
        <w:t>Bentuk Penelitian</w:t>
      </w:r>
    </w:p>
    <w:p w:rsidR="00247CE9" w:rsidRDefault="00247CE9" w:rsidP="00247CE9">
      <w:pPr>
        <w:pStyle w:val="ListParagraph"/>
        <w:spacing w:after="0" w:line="240" w:lineRule="auto"/>
        <w:ind w:left="0" w:firstLine="426"/>
        <w:jc w:val="both"/>
        <w:rPr>
          <w:rFonts w:ascii="Times New Roman" w:hAnsi="Times New Roman" w:cs="Times New Roman"/>
          <w:sz w:val="24"/>
          <w:szCs w:val="24"/>
        </w:rPr>
      </w:pPr>
      <w:proofErr w:type="gramStart"/>
      <w:r>
        <w:rPr>
          <w:rFonts w:ascii="Times New Roman" w:hAnsi="Times New Roman" w:cs="Times New Roman"/>
          <w:sz w:val="24"/>
          <w:szCs w:val="24"/>
        </w:rPr>
        <w:t>Penelitian ini menggunakan penelitian deskriptif dengan pendekatan kualitatif.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bertujuan untuk mencari data, fakta, penggambaran/keadaan mengenai Pengaruh pelaksanaan pembinaan terhadap prestasi kerja aparatur sipil negara di Badan Kepegawaian Daerah Kabupaten Tapanuli Selatan.</w:t>
      </w:r>
      <w:proofErr w:type="gramEnd"/>
      <w:r>
        <w:rPr>
          <w:rFonts w:ascii="Times New Roman" w:hAnsi="Times New Roman" w:cs="Times New Roman"/>
          <w:sz w:val="24"/>
          <w:szCs w:val="24"/>
        </w:rPr>
        <w:t xml:space="preserve"> </w:t>
      </w:r>
    </w:p>
    <w:p w:rsidR="00247CE9" w:rsidRDefault="00247CE9" w:rsidP="00247CE9">
      <w:pPr>
        <w:pStyle w:val="ListParagraph"/>
        <w:spacing w:after="0" w:line="240" w:lineRule="auto"/>
        <w:ind w:left="0"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247CE9" w:rsidRDefault="00247CE9" w:rsidP="00247CE9">
      <w:pPr>
        <w:pStyle w:val="ListParagraph"/>
        <w:numPr>
          <w:ilvl w:val="1"/>
          <w:numId w:val="1"/>
        </w:numPr>
        <w:spacing w:after="0" w:line="240" w:lineRule="auto"/>
        <w:ind w:left="426"/>
        <w:jc w:val="both"/>
        <w:rPr>
          <w:rFonts w:ascii="Times New Roman" w:hAnsi="Times New Roman" w:cs="Times New Roman"/>
          <w:b/>
          <w:bCs/>
          <w:sz w:val="24"/>
          <w:szCs w:val="24"/>
        </w:rPr>
      </w:pPr>
      <w:r>
        <w:rPr>
          <w:rFonts w:ascii="Times New Roman" w:hAnsi="Times New Roman" w:cs="Times New Roman"/>
          <w:b/>
          <w:bCs/>
          <w:sz w:val="24"/>
          <w:szCs w:val="24"/>
        </w:rPr>
        <w:t>Sumber Data</w:t>
      </w:r>
    </w:p>
    <w:p w:rsidR="00247CE9" w:rsidRDefault="00247CE9" w:rsidP="00247CE9">
      <w:pPr>
        <w:pStyle w:val="ListParagraph"/>
        <w:numPr>
          <w:ilvl w:val="1"/>
          <w:numId w:val="1"/>
        </w:numPr>
        <w:spacing w:after="0" w:line="240" w:lineRule="auto"/>
        <w:ind w:left="426"/>
        <w:jc w:val="both"/>
        <w:rPr>
          <w:rFonts w:ascii="Times New Roman" w:hAnsi="Times New Roman" w:cs="Times New Roman"/>
          <w:b/>
          <w:bCs/>
          <w:sz w:val="24"/>
          <w:szCs w:val="24"/>
        </w:rPr>
      </w:pPr>
      <w:r>
        <w:rPr>
          <w:rFonts w:ascii="Times New Roman" w:hAnsi="Times New Roman" w:cs="Times New Roman"/>
          <w:b/>
          <w:bCs/>
          <w:sz w:val="24"/>
          <w:szCs w:val="24"/>
        </w:rPr>
        <w:t>Teknik Pengumpulan Data</w:t>
      </w:r>
    </w:p>
    <w:p w:rsidR="00247CE9" w:rsidRDefault="00247CE9" w:rsidP="00247CE9">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rPr>
        <w:t xml:space="preserve">Teknik pengumpulan data dalam penelitian ini adalah sebagai </w:t>
      </w:r>
      <w:proofErr w:type="gramStart"/>
      <w:r>
        <w:rPr>
          <w:rFonts w:ascii="Times New Roman" w:hAnsi="Times New Roman" w:cs="Times New Roman"/>
          <w:sz w:val="24"/>
          <w:szCs w:val="24"/>
        </w:rPr>
        <w:t>berikut :</w:t>
      </w:r>
      <w:proofErr w:type="gramEnd"/>
    </w:p>
    <w:p w:rsidR="00247CE9" w:rsidRDefault="00247CE9" w:rsidP="00247CE9">
      <w:pPr>
        <w:pStyle w:val="ListParagraph"/>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Metode Observasi (Pengamatan) </w:t>
      </w:r>
    </w:p>
    <w:p w:rsidR="00247CE9" w:rsidRDefault="00247CE9" w:rsidP="00247CE9">
      <w:pPr>
        <w:pStyle w:val="ListParagraph"/>
        <w:spacing w:after="0" w:line="240" w:lineRule="auto"/>
        <w:ind w:left="426"/>
        <w:jc w:val="both"/>
        <w:rPr>
          <w:rFonts w:ascii="Times New Roman" w:hAnsi="Times New Roman" w:cs="Times New Roman"/>
          <w:sz w:val="24"/>
          <w:szCs w:val="24"/>
        </w:rPr>
      </w:pPr>
      <w:proofErr w:type="gramStart"/>
      <w:r>
        <w:rPr>
          <w:rFonts w:ascii="Times New Roman" w:hAnsi="Times New Roman" w:cs="Times New Roman"/>
          <w:sz w:val="24"/>
          <w:szCs w:val="24"/>
        </w:rPr>
        <w:t>Teknik ini dilakukan dengan mengamati secara langsung objek penelitian yang berhubungan dengan Pengaruh pelaksanaan pembinaan terhadap prestasi kerja aparatur sipil negara di Badan Kepegawaian Daerah Kabupaten Tapanuli Selatan.</w:t>
      </w:r>
      <w:proofErr w:type="gramEnd"/>
      <w:r>
        <w:rPr>
          <w:rFonts w:ascii="Times New Roman" w:hAnsi="Times New Roman" w:cs="Times New Roman"/>
          <w:sz w:val="24"/>
          <w:szCs w:val="24"/>
        </w:rPr>
        <w:t xml:space="preserve"> </w:t>
      </w:r>
    </w:p>
    <w:p w:rsidR="00247CE9" w:rsidRDefault="00247CE9" w:rsidP="00247CE9">
      <w:pPr>
        <w:pStyle w:val="ListParagraph"/>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Metode Interview (Wawancara)</w:t>
      </w:r>
    </w:p>
    <w:p w:rsidR="00247CE9" w:rsidRDefault="00247CE9" w:rsidP="00247CE9">
      <w:pPr>
        <w:pStyle w:val="ListParagraph"/>
        <w:ind w:left="426"/>
        <w:jc w:val="both"/>
        <w:rPr>
          <w:rFonts w:ascii="Times New Roman" w:hAnsi="Times New Roman" w:cs="Times New Roman"/>
          <w:sz w:val="24"/>
          <w:szCs w:val="24"/>
        </w:rPr>
      </w:pPr>
      <w:proofErr w:type="gramStart"/>
      <w:r>
        <w:rPr>
          <w:rFonts w:ascii="Times New Roman" w:hAnsi="Times New Roman" w:cs="Times New Roman"/>
          <w:sz w:val="24"/>
          <w:szCs w:val="24"/>
        </w:rPr>
        <w:t>Teknik ini dilakukan untuk mendapatkan data secara mendalam.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Pelaksanaan wawancara penelitian ini dilakukan dengan wawancara terpimpin yaitu dengan mengajukan pertanyaan sesuai dengan pedoman wawancara yang telah dirancang oleh peneliti.</w:t>
      </w:r>
      <w:proofErr w:type="gramEnd"/>
    </w:p>
    <w:p w:rsidR="00247CE9" w:rsidRDefault="00247CE9" w:rsidP="00247CE9">
      <w:pPr>
        <w:pStyle w:val="ListParagraph"/>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Metode Dokumentasi </w:t>
      </w:r>
    </w:p>
    <w:p w:rsidR="00247CE9" w:rsidRDefault="00247CE9" w:rsidP="00247CE9">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bCs/>
          <w:sz w:val="24"/>
          <w:szCs w:val="24"/>
        </w:rPr>
        <w:lastRenderedPageBreak/>
        <w:t xml:space="preserve">Teknik dokumentasi dipergunakaan untuk memperoleh data yang telah tersedia dalam </w:t>
      </w:r>
      <w:proofErr w:type="gramStart"/>
      <w:r>
        <w:rPr>
          <w:rFonts w:ascii="Times New Roman" w:hAnsi="Times New Roman" w:cs="Times New Roman"/>
          <w:bCs/>
          <w:sz w:val="24"/>
          <w:szCs w:val="24"/>
        </w:rPr>
        <w:t>bentuk  arsip</w:t>
      </w:r>
      <w:proofErr w:type="gramEnd"/>
      <w:r>
        <w:rPr>
          <w:rFonts w:ascii="Times New Roman" w:hAnsi="Times New Roman" w:cs="Times New Roman"/>
          <w:bCs/>
          <w:sz w:val="24"/>
          <w:szCs w:val="24"/>
        </w:rPr>
        <w:t xml:space="preserve">/dokumen dan dapat melengkapi hasil wawancara. Teknik dokumentasi ini digunakan untuk memperoleh informasi tentang sejarah, visi dan misi, tujuan, fungsi, struktur organisasi, tugas pokok dan fungsi, sarana dan prasarana, data pegawai, latar belakang pendidikan dan foto-foto yang berkaitan dengan </w:t>
      </w:r>
      <w:r>
        <w:rPr>
          <w:rFonts w:ascii="Times New Roman" w:hAnsi="Times New Roman" w:cs="Times New Roman"/>
          <w:sz w:val="24"/>
          <w:szCs w:val="24"/>
        </w:rPr>
        <w:t xml:space="preserve">pengaruh pelaksanaan pembinaan terhadap prestasi kerja aparatur sipil negara di Badan Kepegawaian Daerah Kabupaten Tapanuli Selatan. </w:t>
      </w:r>
    </w:p>
    <w:p w:rsidR="00247CE9" w:rsidRDefault="00247CE9" w:rsidP="00247CE9">
      <w:pPr>
        <w:pStyle w:val="ListParagraph"/>
        <w:numPr>
          <w:ilvl w:val="0"/>
          <w:numId w:val="4"/>
        </w:num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Kusioner </w:t>
      </w:r>
    </w:p>
    <w:p w:rsidR="00247CE9" w:rsidRDefault="00247CE9" w:rsidP="00247CE9">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Sugiono (2013) menjelaskan bahwa teknik pengumpulan data yang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memberi seperangkat pertanyaan atau pertanyaa tertulis kepada responden untuk dijawab. </w:t>
      </w:r>
      <w:proofErr w:type="gramStart"/>
      <w:r>
        <w:rPr>
          <w:rFonts w:ascii="Times New Roman" w:hAnsi="Times New Roman" w:cs="Times New Roman"/>
          <w:sz w:val="24"/>
          <w:szCs w:val="24"/>
        </w:rPr>
        <w:t>Penelitian ini menggunakan skala likert.</w:t>
      </w:r>
      <w:proofErr w:type="gramEnd"/>
      <w:r>
        <w:rPr>
          <w:rFonts w:ascii="Times New Roman" w:hAnsi="Times New Roman" w:cs="Times New Roman"/>
          <w:sz w:val="24"/>
          <w:szCs w:val="24"/>
        </w:rPr>
        <w:t xml:space="preserve"> </w:t>
      </w:r>
    </w:p>
    <w:p w:rsidR="00247CE9" w:rsidRDefault="00247CE9" w:rsidP="00247CE9">
      <w:pPr>
        <w:pStyle w:val="ListParagraph"/>
        <w:ind w:left="426"/>
        <w:jc w:val="both"/>
        <w:rPr>
          <w:rFonts w:ascii="Times New Roman" w:hAnsi="Times New Roman" w:cs="Times New Roman"/>
          <w:sz w:val="24"/>
          <w:szCs w:val="24"/>
        </w:rPr>
      </w:pPr>
    </w:p>
    <w:p w:rsidR="00247CE9" w:rsidRDefault="00247CE9" w:rsidP="00247CE9">
      <w:pPr>
        <w:pStyle w:val="ListParagraph"/>
        <w:numPr>
          <w:ilvl w:val="1"/>
          <w:numId w:val="1"/>
        </w:numPr>
        <w:spacing w:after="0" w:line="24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Teknik Analisis Data </w:t>
      </w:r>
    </w:p>
    <w:p w:rsidR="00247CE9" w:rsidRDefault="00247CE9" w:rsidP="00247CE9">
      <w:pPr>
        <w:pStyle w:val="ListParagraph"/>
        <w:numPr>
          <w:ilvl w:val="2"/>
          <w:numId w:val="1"/>
        </w:numPr>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Uji Validitas dan Reliabilitas</w:t>
      </w:r>
    </w:p>
    <w:p w:rsidR="00247CE9" w:rsidRDefault="00247CE9" w:rsidP="00247CE9">
      <w:pPr>
        <w:pStyle w:val="ListParagraph"/>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Untuk melakukan sebuah penelitian dibutuhkan sebuah instrumen dimana instrumen tersebut digunakan untuk mengukur sesuatu apakah instrumen tersebut valid.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Instrumen valid artinya alat ukur yang digunakan untuk mendapatkan data itu valid.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Pengujia validitas dilakukan dengan pengujian validitas konstruk yaitu mempertanyakan apakah butir-butir pertanyaan tersebut dapat dipertanggungjawabkan keilmuan bidangnya (Nurgianto, 2012).</w:t>
      </w:r>
      <w:proofErr w:type="gramEnd"/>
      <w:r>
        <w:rPr>
          <w:rFonts w:ascii="Times New Roman" w:hAnsi="Times New Roman" w:cs="Times New Roman"/>
          <w:sz w:val="24"/>
          <w:szCs w:val="24"/>
        </w:rPr>
        <w:t xml:space="preserve"> </w:t>
      </w:r>
    </w:p>
    <w:p w:rsidR="00247CE9" w:rsidRDefault="00247CE9" w:rsidP="00247CE9">
      <w:pPr>
        <w:pStyle w:val="ListParagraph"/>
        <w:spacing w:after="0" w:line="240" w:lineRule="auto"/>
        <w:ind w:left="0" w:firstLine="709"/>
        <w:jc w:val="both"/>
        <w:rPr>
          <w:rFonts w:ascii="Times New Roman" w:hAnsi="Times New Roman" w:cs="Times New Roman"/>
          <w:sz w:val="24"/>
          <w:szCs w:val="24"/>
        </w:rPr>
      </w:pPr>
      <w:proofErr w:type="gramStart"/>
      <w:r>
        <w:rPr>
          <w:rFonts w:ascii="Times New Roman" w:hAnsi="Times New Roman" w:cs="Times New Roman"/>
          <w:sz w:val="24"/>
          <w:szCs w:val="24"/>
        </w:rPr>
        <w:t>Reliabilitas menunjukkan pada pengertian apakah sebuah instrumen dapat mengukur sesuatu secara konsisten dari waktu kewaktu (Nurgianto, 2012).</w:t>
      </w:r>
      <w:proofErr w:type="gramEnd"/>
      <w:r>
        <w:rPr>
          <w:rFonts w:ascii="Times New Roman" w:hAnsi="Times New Roman" w:cs="Times New Roman"/>
          <w:sz w:val="24"/>
          <w:szCs w:val="24"/>
        </w:rPr>
        <w:t xml:space="preserve"> Pengujian reliabilitas dengan </w:t>
      </w:r>
      <w:r>
        <w:rPr>
          <w:rFonts w:ascii="Times New Roman" w:hAnsi="Times New Roman" w:cs="Times New Roman"/>
          <w:i/>
          <w:iCs/>
          <w:sz w:val="24"/>
          <w:szCs w:val="24"/>
        </w:rPr>
        <w:t xml:space="preserve">internal consistency </w:t>
      </w:r>
      <w:r>
        <w:rPr>
          <w:rFonts w:ascii="Times New Roman" w:hAnsi="Times New Roman" w:cs="Times New Roman"/>
          <w:sz w:val="24"/>
          <w:szCs w:val="24"/>
        </w:rPr>
        <w:t xml:space="preserve">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mencobakan instrumen sekali saja, kemudian yang diperoleh dianalisis dengan teknik tertentu dan hasilnya dapat digunakan untuk memprediksi relianilitas instrumen. </w:t>
      </w:r>
      <w:proofErr w:type="gramStart"/>
      <w:r>
        <w:rPr>
          <w:rFonts w:ascii="Times New Roman" w:hAnsi="Times New Roman" w:cs="Times New Roman"/>
          <w:sz w:val="24"/>
          <w:szCs w:val="24"/>
        </w:rPr>
        <w:t xml:space="preserve">Pengujian dilakukan dengan </w:t>
      </w:r>
      <w:r>
        <w:rPr>
          <w:rFonts w:ascii="Times New Roman" w:hAnsi="Times New Roman" w:cs="Times New Roman"/>
          <w:sz w:val="24"/>
          <w:szCs w:val="24"/>
        </w:rPr>
        <w:lastRenderedPageBreak/>
        <w:t xml:space="preserve">rumus </w:t>
      </w:r>
      <w:r>
        <w:rPr>
          <w:rFonts w:ascii="Times New Roman" w:hAnsi="Times New Roman" w:cs="Times New Roman"/>
          <w:i/>
          <w:iCs/>
          <w:sz w:val="24"/>
          <w:szCs w:val="24"/>
        </w:rPr>
        <w:t>Alfa Cronbach</w:t>
      </w:r>
      <w:r>
        <w:rPr>
          <w:rFonts w:ascii="Times New Roman" w:hAnsi="Times New Roman" w:cs="Times New Roman"/>
          <w:sz w:val="24"/>
          <w:szCs w:val="24"/>
        </w:rPr>
        <w:t xml:space="preserve"> karena datanya berupa data interval.</w:t>
      </w:r>
      <w:proofErr w:type="gramEnd"/>
      <w:r>
        <w:rPr>
          <w:rFonts w:ascii="Times New Roman" w:hAnsi="Times New Roman" w:cs="Times New Roman"/>
          <w:sz w:val="24"/>
          <w:szCs w:val="24"/>
        </w:rPr>
        <w:t xml:space="preserve"> </w:t>
      </w:r>
      <w:proofErr w:type="gramStart"/>
      <w:r>
        <w:rPr>
          <w:rFonts w:ascii="Times New Roman" w:hAnsi="Times New Roman"/>
          <w:sz w:val="24"/>
          <w:szCs w:val="24"/>
        </w:rPr>
        <w:t>Uji Reliabilitas dilakukan terhadap butir pertanyaan.</w:t>
      </w:r>
      <w:proofErr w:type="gramEnd"/>
      <w:r>
        <w:rPr>
          <w:rFonts w:ascii="Times New Roman" w:hAnsi="Times New Roman"/>
          <w:sz w:val="24"/>
          <w:szCs w:val="24"/>
        </w:rPr>
        <w:t xml:space="preserve"> Kriteria pengambilan keputusan untuk menentukan reliabilitasnya yaitu apabila nilai r (</w:t>
      </w:r>
      <w:r>
        <w:rPr>
          <w:rFonts w:ascii="Times New Roman" w:hAnsi="Times New Roman"/>
          <w:i/>
          <w:sz w:val="24"/>
          <w:szCs w:val="24"/>
        </w:rPr>
        <w:t>cronbach alpha</w:t>
      </w:r>
      <w:r>
        <w:rPr>
          <w:rFonts w:ascii="Times New Roman" w:hAnsi="Times New Roman"/>
          <w:sz w:val="24"/>
          <w:szCs w:val="24"/>
        </w:rPr>
        <w:t>) lebih besar dari 0</w:t>
      </w:r>
      <w:proofErr w:type="gramStart"/>
      <w:r>
        <w:rPr>
          <w:rFonts w:ascii="Times New Roman" w:hAnsi="Times New Roman"/>
          <w:sz w:val="24"/>
          <w:szCs w:val="24"/>
        </w:rPr>
        <w:t>,60</w:t>
      </w:r>
      <w:proofErr w:type="gramEnd"/>
      <w:r>
        <w:rPr>
          <w:rFonts w:ascii="Times New Roman" w:hAnsi="Times New Roman"/>
          <w:sz w:val="24"/>
          <w:szCs w:val="24"/>
        </w:rPr>
        <w:t xml:space="preserve"> maka instrumen tersebut dikatakan reliable. Sebaliknya, apabila nilai r (</w:t>
      </w:r>
      <w:r>
        <w:rPr>
          <w:rFonts w:ascii="Times New Roman" w:hAnsi="Times New Roman"/>
          <w:i/>
          <w:sz w:val="24"/>
          <w:szCs w:val="24"/>
        </w:rPr>
        <w:t>cronbach’s alpha</w:t>
      </w:r>
      <w:r>
        <w:rPr>
          <w:rFonts w:ascii="Times New Roman" w:hAnsi="Times New Roman"/>
          <w:sz w:val="24"/>
          <w:szCs w:val="24"/>
        </w:rPr>
        <w:t>) lebih kecil 0</w:t>
      </w:r>
      <w:proofErr w:type="gramStart"/>
      <w:r>
        <w:rPr>
          <w:rFonts w:ascii="Times New Roman" w:hAnsi="Times New Roman"/>
          <w:sz w:val="24"/>
          <w:szCs w:val="24"/>
        </w:rPr>
        <w:t>,60</w:t>
      </w:r>
      <w:proofErr w:type="gramEnd"/>
      <w:r>
        <w:rPr>
          <w:rFonts w:ascii="Times New Roman" w:hAnsi="Times New Roman"/>
          <w:sz w:val="24"/>
          <w:szCs w:val="24"/>
        </w:rPr>
        <w:t xml:space="preserve"> maka instrumen tersebut tidak reliabel. </w:t>
      </w:r>
    </w:p>
    <w:p w:rsidR="00247CE9" w:rsidRDefault="00247CE9" w:rsidP="00247CE9">
      <w:pPr>
        <w:pStyle w:val="ListParagraph"/>
        <w:spacing w:after="0" w:line="240" w:lineRule="auto"/>
        <w:ind w:left="0" w:firstLine="851"/>
        <w:jc w:val="both"/>
        <w:rPr>
          <w:rFonts w:ascii="Times New Roman" w:hAnsi="Times New Roman" w:cs="Times New Roman"/>
          <w:sz w:val="24"/>
          <w:szCs w:val="24"/>
        </w:rPr>
      </w:pPr>
    </w:p>
    <w:p w:rsidR="00247CE9" w:rsidRDefault="00247CE9" w:rsidP="00247CE9">
      <w:pPr>
        <w:pStyle w:val="ListParagraph"/>
        <w:numPr>
          <w:ilvl w:val="2"/>
          <w:numId w:val="1"/>
        </w:numPr>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Analisis Korelasi</w:t>
      </w:r>
    </w:p>
    <w:p w:rsidR="00247CE9" w:rsidRDefault="00247CE9" w:rsidP="00247CE9">
      <w:pPr>
        <w:autoSpaceDE w:val="0"/>
        <w:autoSpaceDN w:val="0"/>
        <w:adjustRightInd w:val="0"/>
        <w:spacing w:after="0" w:line="240" w:lineRule="auto"/>
        <w:ind w:firstLine="426"/>
        <w:jc w:val="both"/>
        <w:rPr>
          <w:rFonts w:ascii="Times New Roman" w:hAnsi="Times New Roman"/>
          <w:sz w:val="24"/>
          <w:szCs w:val="24"/>
        </w:rPr>
      </w:pPr>
      <w:proofErr w:type="gramStart"/>
      <w:r>
        <w:rPr>
          <w:rFonts w:ascii="Times New Roman" w:hAnsi="Times New Roman"/>
          <w:sz w:val="24"/>
          <w:szCs w:val="24"/>
        </w:rPr>
        <w:t>Uji korelasi dimaksudkan untuk melihat hubungan dari dua hasil pengukuran atau dua variabel yang diteliti, untuk mengetahui drajat hubungan antara variabel x (Pembinaan) dengan variabel Y (Prestasi Kerja Kerja).</w:t>
      </w:r>
      <w:proofErr w:type="gramEnd"/>
      <w:r>
        <w:rPr>
          <w:rFonts w:ascii="Times New Roman" w:hAnsi="Times New Roman"/>
          <w:sz w:val="24"/>
          <w:szCs w:val="24"/>
        </w:rPr>
        <w:t xml:space="preserve"> </w:t>
      </w:r>
      <w:proofErr w:type="gramStart"/>
      <w:r>
        <w:rPr>
          <w:rFonts w:ascii="Times New Roman" w:hAnsi="Times New Roman"/>
          <w:sz w:val="24"/>
          <w:szCs w:val="24"/>
        </w:rPr>
        <w:t>Alasan peneliti menggunakan teknik ini karena data yang diperoleh berupa data interval yang diperoleh dari instrumen dengan menggunakan jenis skala likert.</w:t>
      </w:r>
      <w:proofErr w:type="gramEnd"/>
      <w:r>
        <w:rPr>
          <w:rFonts w:ascii="Times New Roman" w:hAnsi="Times New Roman"/>
          <w:sz w:val="24"/>
          <w:szCs w:val="24"/>
        </w:rPr>
        <w:t xml:space="preserve"> Untuk mengindetifikasi tinggi rendahnya koefisien korelasii atau memberikan interpretasi koefisien korelasi digunakan tabel kriteria pedoman untuk koefisien korelasi sesuai dengan yang ada dalam buku Sugiyono (</w:t>
      </w:r>
      <w:proofErr w:type="gramStart"/>
      <w:r>
        <w:rPr>
          <w:rFonts w:ascii="Times New Roman" w:hAnsi="Times New Roman"/>
          <w:sz w:val="24"/>
          <w:szCs w:val="24"/>
        </w:rPr>
        <w:t>2008:</w:t>
      </w:r>
      <w:proofErr w:type="gramEnd"/>
      <w:r>
        <w:rPr>
          <w:rFonts w:ascii="Times New Roman" w:hAnsi="Times New Roman"/>
          <w:sz w:val="24"/>
          <w:szCs w:val="24"/>
        </w:rPr>
        <w:t xml:space="preserve">). </w:t>
      </w:r>
    </w:p>
    <w:p w:rsidR="00247CE9" w:rsidRDefault="00247CE9" w:rsidP="00247CE9">
      <w:pPr>
        <w:numPr>
          <w:ilvl w:val="0"/>
          <w:numId w:val="5"/>
        </w:num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Tidak ada korelasi antara dua variabel</w:t>
      </w:r>
    </w:p>
    <w:p w:rsidR="00247CE9" w:rsidRDefault="00247CE9" w:rsidP="00247CE9">
      <w:pPr>
        <w:numPr>
          <w:ilvl w:val="0"/>
          <w:numId w:val="5"/>
        </w:num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&gt; 0 -0,25</w:t>
      </w:r>
      <w:r>
        <w:rPr>
          <w:rFonts w:ascii="Times New Roman" w:hAnsi="Times New Roman"/>
          <w:sz w:val="24"/>
          <w:szCs w:val="24"/>
        </w:rPr>
        <w:tab/>
      </w:r>
      <w:r>
        <w:rPr>
          <w:rFonts w:ascii="Times New Roman" w:hAnsi="Times New Roman"/>
          <w:sz w:val="24"/>
          <w:szCs w:val="24"/>
        </w:rPr>
        <w:tab/>
        <w:t>: Korelasi sangat lemah</w:t>
      </w:r>
    </w:p>
    <w:p w:rsidR="00247CE9" w:rsidRDefault="00247CE9" w:rsidP="00247CE9">
      <w:pPr>
        <w:numPr>
          <w:ilvl w:val="0"/>
          <w:numId w:val="5"/>
        </w:num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 xml:space="preserve">&gt; 0,25 – 0,5 </w:t>
      </w:r>
      <w:r>
        <w:rPr>
          <w:rFonts w:ascii="Times New Roman" w:hAnsi="Times New Roman"/>
          <w:sz w:val="24"/>
          <w:szCs w:val="24"/>
        </w:rPr>
        <w:tab/>
      </w:r>
      <w:r>
        <w:rPr>
          <w:rFonts w:ascii="Times New Roman" w:hAnsi="Times New Roman"/>
          <w:sz w:val="24"/>
          <w:szCs w:val="24"/>
        </w:rPr>
        <w:tab/>
        <w:t>: Korelasi cukup</w:t>
      </w:r>
    </w:p>
    <w:p w:rsidR="00247CE9" w:rsidRDefault="00247CE9" w:rsidP="00247CE9">
      <w:pPr>
        <w:numPr>
          <w:ilvl w:val="0"/>
          <w:numId w:val="5"/>
        </w:num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&gt; 0,5 – 0,75</w:t>
      </w:r>
      <w:r>
        <w:rPr>
          <w:rFonts w:ascii="Times New Roman" w:hAnsi="Times New Roman"/>
          <w:sz w:val="24"/>
          <w:szCs w:val="24"/>
        </w:rPr>
        <w:tab/>
      </w:r>
      <w:r>
        <w:rPr>
          <w:rFonts w:ascii="Times New Roman" w:hAnsi="Times New Roman"/>
          <w:sz w:val="24"/>
          <w:szCs w:val="24"/>
        </w:rPr>
        <w:tab/>
        <w:t>: Korelasi kuat</w:t>
      </w:r>
    </w:p>
    <w:p w:rsidR="00247CE9" w:rsidRDefault="00247CE9" w:rsidP="00247CE9">
      <w:pPr>
        <w:numPr>
          <w:ilvl w:val="0"/>
          <w:numId w:val="5"/>
        </w:num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&gt; 0,75-0,99</w:t>
      </w:r>
      <w:r>
        <w:rPr>
          <w:rFonts w:ascii="Times New Roman" w:hAnsi="Times New Roman"/>
          <w:sz w:val="24"/>
          <w:szCs w:val="24"/>
        </w:rPr>
        <w:tab/>
      </w:r>
      <w:r>
        <w:rPr>
          <w:rFonts w:ascii="Times New Roman" w:hAnsi="Times New Roman"/>
          <w:sz w:val="24"/>
          <w:szCs w:val="24"/>
        </w:rPr>
        <w:tab/>
        <w:t>: Korelasi sangat kuat</w:t>
      </w:r>
    </w:p>
    <w:p w:rsidR="00247CE9" w:rsidRDefault="00247CE9" w:rsidP="00247CE9">
      <w:pPr>
        <w:numPr>
          <w:ilvl w:val="0"/>
          <w:numId w:val="5"/>
        </w:numPr>
        <w:autoSpaceDE w:val="0"/>
        <w:autoSpaceDN w:val="0"/>
        <w:adjustRightInd w:val="0"/>
        <w:spacing w:after="0" w:line="240" w:lineRule="auto"/>
        <w:ind w:left="144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Korelasi sempurna</w:t>
      </w:r>
    </w:p>
    <w:p w:rsidR="00247CE9" w:rsidRDefault="00247CE9" w:rsidP="00247CE9">
      <w:pPr>
        <w:autoSpaceDE w:val="0"/>
        <w:autoSpaceDN w:val="0"/>
        <w:adjustRightInd w:val="0"/>
        <w:spacing w:after="0" w:line="240" w:lineRule="auto"/>
        <w:ind w:firstLine="426"/>
        <w:jc w:val="both"/>
        <w:rPr>
          <w:rFonts w:ascii="Times New Roman" w:hAnsi="Times New Roman"/>
          <w:sz w:val="24"/>
          <w:szCs w:val="24"/>
        </w:rPr>
      </w:pPr>
    </w:p>
    <w:p w:rsidR="00247CE9" w:rsidRDefault="00247CE9" w:rsidP="00247CE9">
      <w:pPr>
        <w:pStyle w:val="ListParagraph"/>
        <w:spacing w:after="0" w:line="240" w:lineRule="auto"/>
        <w:ind w:left="567"/>
        <w:jc w:val="both"/>
        <w:rPr>
          <w:rFonts w:ascii="Times New Roman" w:hAnsi="Times New Roman" w:cs="Times New Roman"/>
          <w:sz w:val="24"/>
          <w:szCs w:val="24"/>
        </w:rPr>
      </w:pPr>
    </w:p>
    <w:p w:rsidR="00247CE9" w:rsidRDefault="00247CE9" w:rsidP="00247CE9">
      <w:pPr>
        <w:pStyle w:val="ListParagraph"/>
        <w:numPr>
          <w:ilvl w:val="2"/>
          <w:numId w:val="1"/>
        </w:numPr>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Regresi Linier Sederhana</w:t>
      </w:r>
    </w:p>
    <w:p w:rsidR="00247CE9" w:rsidRDefault="00247CE9" w:rsidP="00247CE9">
      <w:pPr>
        <w:pStyle w:val="ListParagraph"/>
        <w:spacing w:after="0" w:line="240" w:lineRule="auto"/>
        <w:ind w:left="0" w:firstLine="567"/>
        <w:jc w:val="both"/>
        <w:rPr>
          <w:rFonts w:ascii="Times New Roman" w:hAnsi="Times New Roman"/>
          <w:sz w:val="24"/>
          <w:szCs w:val="24"/>
        </w:rPr>
      </w:pPr>
      <w:proofErr w:type="gramStart"/>
      <w:r>
        <w:rPr>
          <w:rFonts w:ascii="Times New Roman" w:hAnsi="Times New Roman"/>
          <w:sz w:val="24"/>
          <w:szCs w:val="24"/>
        </w:rPr>
        <w:t>Analisis regresi ini digunakan untuk menguji bagaimana pengaruh masing-masing variabel independen (x) terhadap variabel dependen (Y).</w:t>
      </w:r>
      <w:proofErr w:type="gramEnd"/>
      <w:r>
        <w:rPr>
          <w:rFonts w:ascii="Times New Roman" w:hAnsi="Times New Roman"/>
          <w:sz w:val="24"/>
          <w:szCs w:val="24"/>
        </w:rPr>
        <w:t xml:space="preserve"> Untuk mengetahui seberapa besar </w:t>
      </w:r>
      <w:r>
        <w:rPr>
          <w:rFonts w:ascii="Times New Roman" w:hAnsi="Times New Roman"/>
          <w:sz w:val="24"/>
          <w:szCs w:val="24"/>
          <w:lang w:val="id-ID"/>
        </w:rPr>
        <w:t>Pembinaan</w:t>
      </w:r>
      <w:r>
        <w:rPr>
          <w:rFonts w:ascii="Times New Roman" w:hAnsi="Times New Roman"/>
          <w:sz w:val="24"/>
          <w:szCs w:val="24"/>
        </w:rPr>
        <w:t xml:space="preserve"> terhadap Prestasi Kerja Aparatur yang dapat </w:t>
      </w:r>
      <w:r>
        <w:rPr>
          <w:rFonts w:ascii="Times New Roman" w:hAnsi="Times New Roman"/>
          <w:sz w:val="24"/>
          <w:szCs w:val="24"/>
        </w:rPr>
        <w:lastRenderedPageBreak/>
        <w:t xml:space="preserve">dihitung dengan bantuan perangkat lunak </w:t>
      </w:r>
      <w:r>
        <w:rPr>
          <w:rFonts w:ascii="Times New Roman" w:hAnsi="Times New Roman"/>
          <w:i/>
          <w:sz w:val="24"/>
          <w:szCs w:val="24"/>
        </w:rPr>
        <w:t>Statistical Product and Service Solution</w:t>
      </w:r>
      <w:r>
        <w:rPr>
          <w:rFonts w:ascii="Times New Roman" w:hAnsi="Times New Roman"/>
          <w:sz w:val="24"/>
          <w:szCs w:val="24"/>
        </w:rPr>
        <w:t xml:space="preserve"> (Versi 22.00) dengan </w:t>
      </w:r>
      <w:proofErr w:type="gramStart"/>
      <w:r>
        <w:rPr>
          <w:rFonts w:ascii="Times New Roman" w:hAnsi="Times New Roman"/>
          <w:sz w:val="24"/>
          <w:szCs w:val="24"/>
        </w:rPr>
        <w:t>persamaan :</w:t>
      </w:r>
      <w:proofErr w:type="gramEnd"/>
    </w:p>
    <w:p w:rsidR="00247CE9" w:rsidRDefault="00247CE9" w:rsidP="00247CE9">
      <w:pPr>
        <w:autoSpaceDE w:val="0"/>
        <w:autoSpaceDN w:val="0"/>
        <w:adjustRightInd w:val="0"/>
        <w:spacing w:after="0" w:line="480" w:lineRule="auto"/>
        <w:jc w:val="center"/>
        <w:rPr>
          <w:rFonts w:ascii="Times New Roman" w:hAnsi="Times New Roman"/>
          <w:sz w:val="24"/>
          <w:szCs w:val="24"/>
        </w:rPr>
      </w:pPr>
      <w:r>
        <w:rPr>
          <w:rFonts w:ascii="Times New Roman" w:hAnsi="Times New Roman"/>
          <w:sz w:val="24"/>
          <w:szCs w:val="24"/>
        </w:rPr>
        <w:t>Y = a + bX + €</w:t>
      </w:r>
    </w:p>
    <w:p w:rsidR="00247CE9" w:rsidRDefault="00247CE9" w:rsidP="00247CE9">
      <w:pPr>
        <w:autoSpaceDE w:val="0"/>
        <w:autoSpaceDN w:val="0"/>
        <w:adjustRightInd w:val="0"/>
        <w:spacing w:after="0" w:line="480" w:lineRule="auto"/>
        <w:jc w:val="both"/>
        <w:rPr>
          <w:rFonts w:ascii="Times New Roman" w:hAnsi="Times New Roman"/>
          <w:sz w:val="24"/>
          <w:szCs w:val="24"/>
        </w:rPr>
      </w:pPr>
      <w:proofErr w:type="gramStart"/>
      <w:r>
        <w:rPr>
          <w:rFonts w:ascii="Times New Roman" w:hAnsi="Times New Roman"/>
          <w:sz w:val="24"/>
          <w:szCs w:val="24"/>
        </w:rPr>
        <w:t>Keterangan :</w:t>
      </w:r>
      <w:proofErr w:type="gramEnd"/>
    </w:p>
    <w:p w:rsidR="00247CE9" w:rsidRDefault="00247CE9" w:rsidP="00247CE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Y</w:t>
      </w:r>
      <w:r>
        <w:rPr>
          <w:rFonts w:ascii="Times New Roman" w:hAnsi="Times New Roman"/>
          <w:sz w:val="24"/>
          <w:szCs w:val="24"/>
        </w:rPr>
        <w:tab/>
        <w:t xml:space="preserve">= </w:t>
      </w:r>
      <w:r>
        <w:rPr>
          <w:rFonts w:ascii="Times New Roman" w:hAnsi="Times New Roman"/>
          <w:sz w:val="24"/>
          <w:szCs w:val="24"/>
          <w:lang w:val="id-ID"/>
        </w:rPr>
        <w:t>Pembinaan</w:t>
      </w:r>
      <w:r>
        <w:rPr>
          <w:rFonts w:ascii="Times New Roman" w:hAnsi="Times New Roman"/>
          <w:sz w:val="24"/>
          <w:szCs w:val="24"/>
        </w:rPr>
        <w:t xml:space="preserve"> (</w:t>
      </w:r>
      <w:r>
        <w:rPr>
          <w:rFonts w:ascii="Times New Roman" w:hAnsi="Times New Roman"/>
          <w:i/>
          <w:sz w:val="24"/>
          <w:szCs w:val="24"/>
        </w:rPr>
        <w:t>Dependent Variable</w:t>
      </w:r>
      <w:r>
        <w:rPr>
          <w:rFonts w:ascii="Times New Roman" w:hAnsi="Times New Roman"/>
          <w:sz w:val="24"/>
          <w:szCs w:val="24"/>
        </w:rPr>
        <w:t>)</w:t>
      </w:r>
    </w:p>
    <w:p w:rsidR="00247CE9" w:rsidRDefault="00247CE9" w:rsidP="00247CE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X</w:t>
      </w:r>
      <w:r>
        <w:rPr>
          <w:rFonts w:ascii="Times New Roman" w:hAnsi="Times New Roman"/>
          <w:sz w:val="24"/>
          <w:szCs w:val="24"/>
        </w:rPr>
        <w:tab/>
        <w:t xml:space="preserve">= </w:t>
      </w:r>
      <w:r>
        <w:rPr>
          <w:rFonts w:ascii="Times New Roman" w:hAnsi="Times New Roman"/>
          <w:sz w:val="24"/>
          <w:szCs w:val="24"/>
          <w:lang w:val="id-ID"/>
        </w:rPr>
        <w:t>Prestasi</w:t>
      </w:r>
      <w:r>
        <w:rPr>
          <w:rFonts w:ascii="Times New Roman" w:hAnsi="Times New Roman"/>
          <w:sz w:val="24"/>
          <w:szCs w:val="24"/>
        </w:rPr>
        <w:t xml:space="preserve"> Kerja (</w:t>
      </w:r>
      <w:r>
        <w:rPr>
          <w:rFonts w:ascii="Times New Roman" w:hAnsi="Times New Roman"/>
          <w:i/>
          <w:sz w:val="24"/>
          <w:szCs w:val="24"/>
        </w:rPr>
        <w:t>Independent Variable</w:t>
      </w:r>
      <w:r>
        <w:rPr>
          <w:rFonts w:ascii="Times New Roman" w:hAnsi="Times New Roman"/>
          <w:sz w:val="24"/>
          <w:szCs w:val="24"/>
        </w:rPr>
        <w:t>)</w:t>
      </w:r>
    </w:p>
    <w:p w:rsidR="00247CE9" w:rsidRDefault="00247CE9" w:rsidP="00247CE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 Konstanta</w:t>
      </w:r>
    </w:p>
    <w:p w:rsidR="00247CE9" w:rsidRDefault="00247CE9" w:rsidP="00247CE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rPr>
        <w:tab/>
        <w:t>= Koefisien Prediktor</w:t>
      </w:r>
    </w:p>
    <w:p w:rsidR="00247CE9" w:rsidRDefault="00247CE9" w:rsidP="00247CE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 Error term/Tingkat Kesalahan</w:t>
      </w:r>
    </w:p>
    <w:p w:rsidR="00247CE9" w:rsidRDefault="00247CE9" w:rsidP="00247CE9">
      <w:pPr>
        <w:spacing w:after="0" w:line="240" w:lineRule="auto"/>
        <w:jc w:val="both"/>
        <w:rPr>
          <w:rFonts w:ascii="Times New Roman" w:hAnsi="Times New Roman" w:cs="Times New Roman"/>
          <w:sz w:val="24"/>
          <w:szCs w:val="24"/>
        </w:rPr>
      </w:pPr>
    </w:p>
    <w:p w:rsidR="00247CE9" w:rsidRDefault="00247CE9" w:rsidP="00247CE9">
      <w:pPr>
        <w:pStyle w:val="ListParagraph"/>
        <w:numPr>
          <w:ilvl w:val="2"/>
          <w:numId w:val="1"/>
        </w:numPr>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Uji t </w:t>
      </w:r>
    </w:p>
    <w:p w:rsidR="00247CE9" w:rsidRDefault="00247CE9" w:rsidP="00247CE9">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 xml:space="preserve">Uji t dilakukan untuk menguji pengaruh secara parsial antara variabel independent terhadap variabel dependen dengan asumsi bahwa variabel </w:t>
      </w:r>
      <w:proofErr w:type="gramStart"/>
      <w:r>
        <w:rPr>
          <w:rFonts w:ascii="Times New Roman" w:hAnsi="Times New Roman"/>
          <w:sz w:val="24"/>
          <w:szCs w:val="24"/>
        </w:rPr>
        <w:t>lain</w:t>
      </w:r>
      <w:proofErr w:type="gramEnd"/>
      <w:r>
        <w:rPr>
          <w:rFonts w:ascii="Times New Roman" w:hAnsi="Times New Roman"/>
          <w:sz w:val="24"/>
          <w:szCs w:val="24"/>
        </w:rPr>
        <w:t xml:space="preserve"> dianggap konstan. Uji t pada dasranya menunjukkan seberapa jauh satu variabel independen secara individual dalam menerangkan variasi variabel terkait dengan taraf signifikan 5% (Rusiadi</w:t>
      </w:r>
      <w:proofErr w:type="gramStart"/>
      <w:r>
        <w:rPr>
          <w:rFonts w:ascii="Times New Roman" w:hAnsi="Times New Roman"/>
          <w:sz w:val="24"/>
          <w:szCs w:val="24"/>
        </w:rPr>
        <w:t>,2013</w:t>
      </w:r>
      <w:proofErr w:type="gramEnd"/>
      <w:r>
        <w:rPr>
          <w:rFonts w:ascii="Times New Roman" w:hAnsi="Times New Roman"/>
          <w:sz w:val="24"/>
          <w:szCs w:val="24"/>
        </w:rPr>
        <w:t xml:space="preserve">). Kriteria pengujiannya adalah sebagai berikut: </w:t>
      </w:r>
    </w:p>
    <w:p w:rsidR="00247CE9" w:rsidRDefault="00247CE9" w:rsidP="00247CE9">
      <w:pPr>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Ho = 0, tidak ada pengaruh siginifikant secara parsial bebas terhadap variabel terikat</w:t>
      </w:r>
    </w:p>
    <w:p w:rsidR="00247CE9" w:rsidRDefault="00247CE9" w:rsidP="00247CE9">
      <w:pPr>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Ho ≠ 0, ada pengaruh siginifikant secara parsial bebas terhadap variabel terikat</w:t>
      </w:r>
    </w:p>
    <w:p w:rsidR="00247CE9" w:rsidRDefault="00247CE9" w:rsidP="00247CE9">
      <w:pPr>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Apabila thitung &lt; ttabel pada a = 5% maka Ho diterima</w:t>
      </w:r>
    </w:p>
    <w:p w:rsidR="00247CE9" w:rsidRDefault="00247CE9" w:rsidP="00247CE9">
      <w:pPr>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Apabila thitung &gt; ttabel pada a = 5% maka Ho ditolak (Ha diterima)</w:t>
      </w:r>
    </w:p>
    <w:p w:rsidR="00247CE9" w:rsidRDefault="00247CE9" w:rsidP="00247CE9">
      <w:pPr>
        <w:numPr>
          <w:ilvl w:val="0"/>
          <w:numId w:val="6"/>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Rumus Uji t (Umar, 2017) adalah sebagai berikut :</w:t>
      </w:r>
    </w:p>
    <w:p w:rsidR="00247CE9" w:rsidRDefault="005406DA" w:rsidP="00247CE9">
      <w:pPr>
        <w:autoSpaceDE w:val="0"/>
        <w:autoSpaceDN w:val="0"/>
        <w:adjustRightInd w:val="0"/>
        <w:spacing w:after="0" w:line="480" w:lineRule="auto"/>
        <w:ind w:left="1069"/>
        <w:jc w:val="both"/>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8.75pt;margin-top:5.25pt;width:96pt;height:37pt;z-index:251658240" filled="t" stroked="t" strokecolor="white">
            <v:imagedata r:id="rId14" o:title=""/>
          </v:shape>
          <o:OLEObject Type="Embed" ProgID="Equation.3" ShapeID="_x0000_s1026" DrawAspect="Content" ObjectID="_1739101928" r:id="rId15"/>
        </w:pict>
      </w:r>
    </w:p>
    <w:p w:rsidR="00247CE9" w:rsidRDefault="00247CE9" w:rsidP="00247CE9">
      <w:pPr>
        <w:pStyle w:val="ListParagraph"/>
        <w:spacing w:after="0" w:line="240" w:lineRule="auto"/>
        <w:ind w:left="0" w:firstLine="709"/>
        <w:jc w:val="both"/>
        <w:rPr>
          <w:rFonts w:ascii="Times New Roman" w:hAnsi="Times New Roman" w:cs="Times New Roman"/>
          <w:sz w:val="24"/>
          <w:szCs w:val="24"/>
        </w:rPr>
      </w:pPr>
    </w:p>
    <w:p w:rsidR="00247CE9" w:rsidRDefault="00247CE9" w:rsidP="00247CE9">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Keterangan :</w:t>
      </w:r>
      <w:proofErr w:type="gramEnd"/>
    </w:p>
    <w:p w:rsidR="00247CE9" w:rsidRDefault="00247CE9" w:rsidP="00247CE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t = Uji Pengaruh Parsial</w:t>
      </w:r>
    </w:p>
    <w:p w:rsidR="00247CE9" w:rsidRDefault="00247CE9" w:rsidP="00247CE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r = Koefisien Korelasi</w:t>
      </w:r>
    </w:p>
    <w:p w:rsidR="00247CE9" w:rsidRDefault="00247CE9" w:rsidP="00247CE9">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n = Banyaknya data</w:t>
      </w:r>
    </w:p>
    <w:p w:rsidR="00247CE9" w:rsidRDefault="00247CE9" w:rsidP="00247CE9">
      <w:pPr>
        <w:pStyle w:val="ListParagraph"/>
        <w:spacing w:after="0" w:line="240" w:lineRule="auto"/>
        <w:ind w:left="0" w:firstLine="709"/>
        <w:jc w:val="both"/>
        <w:rPr>
          <w:rFonts w:ascii="Times New Roman" w:hAnsi="Times New Roman" w:cs="Times New Roman"/>
          <w:sz w:val="24"/>
          <w:szCs w:val="24"/>
        </w:rPr>
      </w:pPr>
    </w:p>
    <w:p w:rsidR="00247CE9" w:rsidRDefault="00247CE9" w:rsidP="00247CE9">
      <w:pPr>
        <w:pStyle w:val="ListParagraph"/>
        <w:numPr>
          <w:ilvl w:val="2"/>
          <w:numId w:val="1"/>
        </w:numPr>
        <w:spacing w:after="0"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Determinan Koefisien (R2) </w:t>
      </w:r>
    </w:p>
    <w:p w:rsidR="00247CE9" w:rsidRDefault="00247CE9" w:rsidP="00247CE9">
      <w:pPr>
        <w:pStyle w:val="ListParagraph"/>
        <w:spacing w:after="0" w:line="240" w:lineRule="auto"/>
        <w:ind w:left="0" w:firstLine="709"/>
        <w:jc w:val="both"/>
        <w:rPr>
          <w:rFonts w:ascii="Times New Roman" w:hAnsi="Times New Roman" w:cs="Times New Roman"/>
          <w:b/>
          <w:bCs/>
          <w:sz w:val="24"/>
          <w:szCs w:val="24"/>
        </w:rPr>
      </w:pPr>
      <w:r>
        <w:rPr>
          <w:rFonts w:ascii="Times New Roman" w:hAnsi="Times New Roman"/>
          <w:sz w:val="24"/>
          <w:szCs w:val="24"/>
        </w:rPr>
        <w:t xml:space="preserve">Menurut Ghozali (2012:97) Koefisien </w:t>
      </w:r>
      <w:proofErr w:type="gramStart"/>
      <w:r>
        <w:rPr>
          <w:rFonts w:ascii="Times New Roman" w:hAnsi="Times New Roman"/>
          <w:sz w:val="24"/>
          <w:szCs w:val="24"/>
        </w:rPr>
        <w:t>Determinasi  (</w:t>
      </w:r>
      <w:proofErr w:type="gramEnd"/>
      <w:r>
        <w:rPr>
          <w:rFonts w:ascii="Times New Roman" w:hAnsi="Times New Roman"/>
          <w:sz w:val="24"/>
          <w:szCs w:val="24"/>
        </w:rPr>
        <w:t xml:space="preserve">R²) merupakan </w:t>
      </w:r>
      <w:r>
        <w:rPr>
          <w:rFonts w:ascii="Times New Roman" w:hAnsi="Times New Roman"/>
          <w:sz w:val="24"/>
          <w:szCs w:val="24"/>
        </w:rPr>
        <w:lastRenderedPageBreak/>
        <w:t xml:space="preserve">alat untuk mengukur seberapa jauh model dalam menerangkan variasi variabel dependen. </w:t>
      </w:r>
      <w:proofErr w:type="gramStart"/>
      <w:r>
        <w:rPr>
          <w:rFonts w:ascii="Times New Roman" w:hAnsi="Times New Roman"/>
          <w:sz w:val="24"/>
          <w:szCs w:val="24"/>
        </w:rPr>
        <w:t>Nilai koefisien determinasi adalah antara nol atau satu.</w:t>
      </w:r>
      <w:proofErr w:type="gramEnd"/>
      <w:r>
        <w:rPr>
          <w:rFonts w:ascii="Times New Roman" w:hAnsi="Times New Roman"/>
          <w:sz w:val="24"/>
          <w:szCs w:val="24"/>
        </w:rPr>
        <w:t xml:space="preserve"> </w:t>
      </w:r>
      <w:proofErr w:type="gramStart"/>
      <w:r>
        <w:rPr>
          <w:rFonts w:ascii="Times New Roman" w:hAnsi="Times New Roman"/>
          <w:sz w:val="24"/>
          <w:szCs w:val="24"/>
        </w:rPr>
        <w:t>Nilai R² yang kecil berarti kemampuan independen dalam menjelaskan variasi variabel dependen amat terbatas.</w:t>
      </w:r>
      <w:proofErr w:type="gramEnd"/>
      <w:r>
        <w:rPr>
          <w:rFonts w:ascii="Times New Roman" w:hAnsi="Times New Roman"/>
          <w:sz w:val="24"/>
          <w:szCs w:val="24"/>
        </w:rPr>
        <w:t xml:space="preserve"> Dan sebaliknya jika nilai yang mendekati 1 berarti variabel-variabel independen memberikan hamper semua informasi yang dibutuhkan untuk memprediksi variabel-variabel dependen.</w:t>
      </w:r>
    </w:p>
    <w:p w:rsidR="00247CE9" w:rsidRDefault="00247CE9" w:rsidP="00247CE9">
      <w:pPr>
        <w:pStyle w:val="ListParagraph"/>
        <w:spacing w:after="0" w:line="240" w:lineRule="auto"/>
        <w:ind w:left="567"/>
        <w:jc w:val="both"/>
        <w:rPr>
          <w:rFonts w:ascii="Times New Roman" w:hAnsi="Times New Roman" w:cs="Times New Roman"/>
          <w:b/>
          <w:bCs/>
          <w:sz w:val="24"/>
          <w:szCs w:val="24"/>
        </w:rPr>
      </w:pPr>
    </w:p>
    <w:p w:rsidR="00247CE9" w:rsidRDefault="00247CE9" w:rsidP="00247CE9">
      <w:pPr>
        <w:pStyle w:val="ListParagraph"/>
        <w:numPr>
          <w:ilvl w:val="0"/>
          <w:numId w:val="1"/>
        </w:numPr>
        <w:spacing w:after="0" w:line="24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Kesimpulan </w:t>
      </w:r>
    </w:p>
    <w:p w:rsidR="00247CE9" w:rsidRDefault="00247CE9" w:rsidP="00247CE9">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Adapun kesimpulan dalam penelitian ini adalah sebagai </w:t>
      </w:r>
      <w:proofErr w:type="gramStart"/>
      <w:r>
        <w:rPr>
          <w:rFonts w:ascii="Times New Roman" w:hAnsi="Times New Roman" w:cs="Times New Roman"/>
          <w:sz w:val="24"/>
          <w:szCs w:val="24"/>
        </w:rPr>
        <w:t>berikut :</w:t>
      </w:r>
      <w:proofErr w:type="gramEnd"/>
    </w:p>
    <w:p w:rsidR="00247CE9" w:rsidRDefault="00247CE9" w:rsidP="00247CE9">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Berdasarkan hasil pengujian validasi pada seluruh butir pernyataan variabel x (pembinaan) dan variabel y (prestasi kerja) menunjukkan nilai r hitung &gt; dari r tabel sehingga keseluruhan butir pernyataan variabel diatas dinyatakan valid dan memenuhi syarat sebagai alat ukur dalam penelitian ini.</w:t>
      </w:r>
    </w:p>
    <w:p w:rsidR="00247CE9" w:rsidRDefault="00247CE9" w:rsidP="00247CE9">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Hasil uji reliabilitas menunjukkan </w:t>
      </w:r>
      <w:r>
        <w:rPr>
          <w:rFonts w:ascii="Times New Roman" w:hAnsi="Times New Roman" w:cs="Times New Roman"/>
          <w:i/>
          <w:iCs/>
          <w:sz w:val="24"/>
          <w:szCs w:val="24"/>
        </w:rPr>
        <w:t xml:space="preserve">Cronbach Alpha </w:t>
      </w:r>
      <w:r>
        <w:rPr>
          <w:rFonts w:ascii="Times New Roman" w:hAnsi="Times New Roman" w:cs="Times New Roman"/>
          <w:sz w:val="24"/>
          <w:szCs w:val="24"/>
        </w:rPr>
        <w:t>berada diatas 0</w:t>
      </w:r>
      <w:proofErr w:type="gramStart"/>
      <w:r>
        <w:rPr>
          <w:rFonts w:ascii="Times New Roman" w:hAnsi="Times New Roman" w:cs="Times New Roman"/>
          <w:sz w:val="24"/>
          <w:szCs w:val="24"/>
        </w:rPr>
        <w:t>,60</w:t>
      </w:r>
      <w:proofErr w:type="gramEnd"/>
      <w:r>
        <w:rPr>
          <w:rFonts w:ascii="Times New Roman" w:hAnsi="Times New Roman" w:cs="Times New Roman"/>
          <w:sz w:val="24"/>
          <w:szCs w:val="24"/>
        </w:rPr>
        <w:t xml:space="preserve">. </w:t>
      </w:r>
      <w:r>
        <w:rPr>
          <w:rFonts w:ascii="Times New Roman" w:hAnsi="Times New Roman"/>
          <w:sz w:val="24"/>
          <w:szCs w:val="24"/>
        </w:rPr>
        <w:t>. Hasil ini berarti alat ukur yang digunakan memenuhi syarat dan dapat diandalkan sehingga dapat dinyatakan kuesioner tersebut telah realibel dan dapat disebarkan kepada responden untuk dijadikan sebagai instrument penelitian.</w:t>
      </w:r>
    </w:p>
    <w:p w:rsidR="00247CE9" w:rsidRDefault="00247CE9" w:rsidP="00247CE9">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sz w:val="24"/>
          <w:szCs w:val="24"/>
        </w:rPr>
        <w:t>Berdasarkan hasil uji regresi linier sederhana diperoleh persamaan: Prestasi Pegawai =</w:t>
      </w:r>
      <w:r>
        <w:rPr>
          <w:rFonts w:ascii="Times New Roman" w:hAnsi="Times New Roman"/>
          <w:sz w:val="24"/>
          <w:szCs w:val="24"/>
          <w:lang w:val="id-ID"/>
        </w:rPr>
        <w:t xml:space="preserve"> 14,205</w:t>
      </w:r>
      <w:r>
        <w:rPr>
          <w:rFonts w:ascii="Times New Roman" w:hAnsi="Times New Roman"/>
          <w:sz w:val="24"/>
          <w:szCs w:val="24"/>
        </w:rPr>
        <w:t xml:space="preserve"> + </w:t>
      </w:r>
      <w:r>
        <w:rPr>
          <w:rFonts w:ascii="Times New Roman" w:hAnsi="Times New Roman"/>
          <w:sz w:val="24"/>
          <w:szCs w:val="24"/>
          <w:lang w:val="id-ID"/>
        </w:rPr>
        <w:t>0,317</w:t>
      </w:r>
      <w:r>
        <w:rPr>
          <w:rFonts w:ascii="Times New Roman" w:hAnsi="Times New Roman"/>
          <w:sz w:val="24"/>
          <w:szCs w:val="24"/>
        </w:rPr>
        <w:t xml:space="preserve"> Pembinaan + €. Diperoleh koefisien regresi pembinaan sebesar (+)</w:t>
      </w:r>
      <w:r>
        <w:rPr>
          <w:rFonts w:ascii="Times New Roman" w:hAnsi="Times New Roman"/>
          <w:sz w:val="24"/>
          <w:szCs w:val="24"/>
          <w:lang w:val="id-ID"/>
        </w:rPr>
        <w:t xml:space="preserve"> 0,317</w:t>
      </w:r>
      <w:r>
        <w:rPr>
          <w:rFonts w:ascii="Times New Roman" w:hAnsi="Times New Roman"/>
          <w:sz w:val="24"/>
          <w:szCs w:val="24"/>
        </w:rPr>
        <w:t>. Koefisien tersebut mengindikasikan adanya hubungan positif antara pembinaan terhadap prestasi kerja.</w:t>
      </w:r>
    </w:p>
    <w:p w:rsidR="00247CE9" w:rsidRDefault="00247CE9" w:rsidP="00247CE9">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sz w:val="24"/>
          <w:szCs w:val="24"/>
        </w:rPr>
        <w:t xml:space="preserve">Berdasarkan hasil Uji –t diperoleh hasil bahwa nilai t hitung </w:t>
      </w:r>
      <w:proofErr w:type="gramStart"/>
      <w:r>
        <w:rPr>
          <w:rFonts w:ascii="Times New Roman" w:hAnsi="Times New Roman"/>
          <w:sz w:val="24"/>
          <w:szCs w:val="24"/>
        </w:rPr>
        <w:t>sebesar  1,681</w:t>
      </w:r>
      <w:proofErr w:type="gramEnd"/>
      <w:r>
        <w:rPr>
          <w:rFonts w:ascii="Times New Roman" w:hAnsi="Times New Roman"/>
          <w:sz w:val="24"/>
          <w:szCs w:val="24"/>
        </w:rPr>
        <w:t xml:space="preserve">  dengan tingkat signifikasi 0,102. </w:t>
      </w:r>
      <w:proofErr w:type="gramStart"/>
      <w:r>
        <w:rPr>
          <w:rFonts w:ascii="Times New Roman" w:hAnsi="Times New Roman"/>
          <w:sz w:val="24"/>
          <w:szCs w:val="24"/>
        </w:rPr>
        <w:t>karena</w:t>
      </w:r>
      <w:proofErr w:type="gramEnd"/>
      <w:r>
        <w:rPr>
          <w:rFonts w:ascii="Times New Roman" w:hAnsi="Times New Roman"/>
          <w:sz w:val="24"/>
          <w:szCs w:val="24"/>
        </w:rPr>
        <w:t xml:space="preserve"> tingkat signifikasi lebih kecil dari 0,05. Maka </w:t>
      </w:r>
      <w:r>
        <w:rPr>
          <w:rFonts w:ascii="Times New Roman" w:hAnsi="Times New Roman"/>
          <w:sz w:val="24"/>
          <w:szCs w:val="24"/>
        </w:rPr>
        <w:lastRenderedPageBreak/>
        <w:t>pembahasan atas pegujian hipotesis mengenai pembinaan terhadap prestasi kerja dapat disimpulkan bahwa secara parsial variabel independen pembinaan berpengaruh positif dan signifikan terhadap variabel dependen prestasi kerja.</w:t>
      </w:r>
    </w:p>
    <w:p w:rsidR="00247CE9" w:rsidRDefault="00247CE9" w:rsidP="00247CE9">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sz w:val="24"/>
          <w:szCs w:val="24"/>
        </w:rPr>
        <w:t xml:space="preserve">Variabel pembinaan mempengaruhi variabel prestasi kerja pada tingkat signifikansi 7%, dengan demikian koefisien determinasi 0,073. Hal ini berarti variabel pembinaan mempengaruhi variabel prestasi kerja sebesar 73% dan 27 %. Dipengaruhi oleh variabel </w:t>
      </w:r>
      <w:proofErr w:type="gramStart"/>
      <w:r>
        <w:rPr>
          <w:rFonts w:ascii="Times New Roman" w:hAnsi="Times New Roman"/>
          <w:sz w:val="24"/>
          <w:szCs w:val="24"/>
        </w:rPr>
        <w:t>lain</w:t>
      </w:r>
      <w:proofErr w:type="gramEnd"/>
      <w:r>
        <w:rPr>
          <w:rFonts w:ascii="Times New Roman" w:hAnsi="Times New Roman"/>
          <w:sz w:val="24"/>
          <w:szCs w:val="24"/>
        </w:rPr>
        <w:t xml:space="preserve"> yang tidak diikutkan dalam penulisan ini.</w:t>
      </w:r>
    </w:p>
    <w:p w:rsidR="00247CE9" w:rsidRDefault="00247CE9" w:rsidP="00247CE9">
      <w:pPr>
        <w:pStyle w:val="ListParagraph"/>
        <w:spacing w:after="0" w:line="240" w:lineRule="auto"/>
        <w:ind w:left="786"/>
        <w:jc w:val="both"/>
        <w:rPr>
          <w:rFonts w:ascii="Times New Roman" w:hAnsi="Times New Roman" w:cs="Times New Roman"/>
          <w:sz w:val="24"/>
          <w:szCs w:val="24"/>
        </w:rPr>
      </w:pPr>
    </w:p>
    <w:p w:rsidR="00247CE9" w:rsidRDefault="00247CE9" w:rsidP="00247CE9">
      <w:pPr>
        <w:spacing w:after="0" w:line="240" w:lineRule="auto"/>
        <w:ind w:left="66"/>
        <w:jc w:val="both"/>
        <w:rPr>
          <w:rFonts w:ascii="Times New Roman" w:hAnsi="Times New Roman" w:cs="Times New Roman"/>
          <w:b/>
          <w:bCs/>
          <w:sz w:val="24"/>
          <w:szCs w:val="24"/>
        </w:rPr>
      </w:pPr>
      <w:r>
        <w:rPr>
          <w:rFonts w:ascii="Times New Roman" w:hAnsi="Times New Roman" w:cs="Times New Roman"/>
          <w:b/>
          <w:bCs/>
          <w:sz w:val="24"/>
          <w:szCs w:val="24"/>
        </w:rPr>
        <w:t xml:space="preserve">Daftar Pustaka </w:t>
      </w:r>
    </w:p>
    <w:p w:rsidR="00247CE9" w:rsidRDefault="00247CE9" w:rsidP="00247CE9">
      <w:pPr>
        <w:spacing w:after="0" w:line="240" w:lineRule="auto"/>
        <w:ind w:left="66"/>
        <w:jc w:val="both"/>
        <w:rPr>
          <w:rFonts w:ascii="Times New Roman" w:hAnsi="Times New Roman" w:cs="Times New Roman"/>
          <w:b/>
          <w:bCs/>
          <w:sz w:val="24"/>
          <w:szCs w:val="24"/>
        </w:rPr>
      </w:pPr>
    </w:p>
    <w:p w:rsidR="00247CE9" w:rsidRDefault="00247CE9" w:rsidP="00247CE9">
      <w:pPr>
        <w:pStyle w:val="Title"/>
        <w:tabs>
          <w:tab w:val="left" w:pos="720"/>
          <w:tab w:val="left" w:pos="1260"/>
          <w:tab w:val="left" w:leader="dot" w:pos="5220"/>
          <w:tab w:val="left" w:pos="5760"/>
          <w:tab w:val="left" w:pos="7560"/>
        </w:tabs>
        <w:ind w:left="720" w:hanging="720"/>
        <w:jc w:val="both"/>
        <w:rPr>
          <w:b w:val="0"/>
          <w:lang w:val="en-US"/>
        </w:rPr>
      </w:pPr>
      <w:r>
        <w:rPr>
          <w:b w:val="0"/>
        </w:rPr>
        <w:t xml:space="preserve">Handoko, Hani T. 2007. </w:t>
      </w:r>
      <w:r>
        <w:rPr>
          <w:b w:val="0"/>
          <w:i/>
        </w:rPr>
        <w:t>Manajemen Personalia dan Sumber Daya Manusia</w:t>
      </w:r>
      <w:r>
        <w:rPr>
          <w:b w:val="0"/>
        </w:rPr>
        <w:t>. BPFE. Yogyakarta</w:t>
      </w:r>
      <w:r>
        <w:rPr>
          <w:b w:val="0"/>
          <w:lang w:val="en-US"/>
        </w:rPr>
        <w:t>.</w:t>
      </w:r>
    </w:p>
    <w:p w:rsidR="00247CE9" w:rsidRDefault="00247CE9" w:rsidP="00247CE9">
      <w:pPr>
        <w:pStyle w:val="Title"/>
        <w:tabs>
          <w:tab w:val="left" w:pos="720"/>
          <w:tab w:val="left" w:pos="1260"/>
          <w:tab w:val="left" w:leader="dot" w:pos="5220"/>
          <w:tab w:val="left" w:pos="5760"/>
          <w:tab w:val="left" w:pos="7560"/>
        </w:tabs>
        <w:ind w:left="720" w:hanging="720"/>
        <w:jc w:val="both"/>
        <w:rPr>
          <w:b w:val="0"/>
          <w:lang w:val="en-US"/>
        </w:rPr>
      </w:pPr>
    </w:p>
    <w:p w:rsidR="00247CE9" w:rsidRDefault="00247CE9" w:rsidP="00247CE9">
      <w:pPr>
        <w:pStyle w:val="Title"/>
        <w:tabs>
          <w:tab w:val="left" w:pos="720"/>
          <w:tab w:val="left" w:pos="1260"/>
          <w:tab w:val="left" w:leader="dot" w:pos="5220"/>
          <w:tab w:val="left" w:pos="5760"/>
          <w:tab w:val="left" w:pos="7560"/>
        </w:tabs>
        <w:ind w:left="720" w:hanging="720"/>
        <w:jc w:val="both"/>
        <w:rPr>
          <w:b w:val="0"/>
          <w:lang w:val="en-US"/>
        </w:rPr>
      </w:pPr>
      <w:r>
        <w:rPr>
          <w:b w:val="0"/>
        </w:rPr>
        <w:t xml:space="preserve">Hasibuan, Malayu. (2016). </w:t>
      </w:r>
      <w:r>
        <w:rPr>
          <w:b w:val="0"/>
          <w:i/>
        </w:rPr>
        <w:t>Manajemen Sumber Daya Manusia</w:t>
      </w:r>
      <w:r>
        <w:rPr>
          <w:b w:val="0"/>
        </w:rPr>
        <w:t>. Penerbit Bumi Aksara. Jakarta</w:t>
      </w:r>
      <w:r>
        <w:rPr>
          <w:b w:val="0"/>
          <w:lang w:val="en-US"/>
        </w:rPr>
        <w:t>.</w:t>
      </w:r>
    </w:p>
    <w:p w:rsidR="00247CE9" w:rsidRDefault="00247CE9" w:rsidP="00247CE9">
      <w:pPr>
        <w:pStyle w:val="Title"/>
        <w:tabs>
          <w:tab w:val="left" w:pos="720"/>
          <w:tab w:val="left" w:pos="1260"/>
          <w:tab w:val="left" w:leader="dot" w:pos="5220"/>
          <w:tab w:val="left" w:pos="5760"/>
          <w:tab w:val="left" w:pos="7560"/>
        </w:tabs>
        <w:ind w:left="720" w:hanging="720"/>
        <w:jc w:val="both"/>
        <w:rPr>
          <w:b w:val="0"/>
          <w:lang w:val="en-US"/>
        </w:rPr>
      </w:pPr>
    </w:p>
    <w:p w:rsidR="00247CE9" w:rsidRDefault="00247CE9" w:rsidP="00247CE9">
      <w:pPr>
        <w:pStyle w:val="Title"/>
        <w:tabs>
          <w:tab w:val="left" w:pos="720"/>
          <w:tab w:val="left" w:pos="1260"/>
          <w:tab w:val="left" w:leader="dot" w:pos="5220"/>
          <w:tab w:val="left" w:pos="5760"/>
          <w:tab w:val="left" w:pos="7560"/>
        </w:tabs>
        <w:ind w:left="720" w:hanging="720"/>
        <w:jc w:val="both"/>
        <w:rPr>
          <w:b w:val="0"/>
          <w:lang w:val="en-US"/>
        </w:rPr>
      </w:pPr>
      <w:r>
        <w:rPr>
          <w:b w:val="0"/>
        </w:rPr>
        <w:t xml:space="preserve">Ghozali, Imam. 2012. </w:t>
      </w:r>
      <w:r>
        <w:rPr>
          <w:b w:val="0"/>
          <w:i/>
        </w:rPr>
        <w:t>Aplikasi Analisis Multivariate dengan Program IBM SPSS</w:t>
      </w:r>
      <w:r>
        <w:rPr>
          <w:b w:val="0"/>
        </w:rPr>
        <w:t>. Universitas Diponegoro Yogyakarta</w:t>
      </w:r>
      <w:r>
        <w:rPr>
          <w:b w:val="0"/>
          <w:lang w:val="en-US"/>
        </w:rPr>
        <w:t>.</w:t>
      </w:r>
    </w:p>
    <w:p w:rsidR="00247CE9" w:rsidRDefault="00247CE9" w:rsidP="00247CE9">
      <w:pPr>
        <w:pStyle w:val="Title"/>
        <w:tabs>
          <w:tab w:val="left" w:pos="720"/>
          <w:tab w:val="left" w:pos="1260"/>
          <w:tab w:val="left" w:leader="dot" w:pos="5220"/>
          <w:tab w:val="left" w:pos="5760"/>
          <w:tab w:val="left" w:pos="7560"/>
        </w:tabs>
        <w:ind w:left="720" w:hanging="720"/>
        <w:jc w:val="both"/>
        <w:rPr>
          <w:b w:val="0"/>
        </w:rPr>
      </w:pPr>
    </w:p>
    <w:p w:rsidR="00247CE9" w:rsidRDefault="00247CE9" w:rsidP="00247CE9">
      <w:pPr>
        <w:pStyle w:val="Title"/>
        <w:tabs>
          <w:tab w:val="left" w:pos="720"/>
          <w:tab w:val="left" w:pos="1260"/>
          <w:tab w:val="left" w:leader="dot" w:pos="5220"/>
          <w:tab w:val="left" w:pos="5760"/>
          <w:tab w:val="left" w:pos="7560"/>
        </w:tabs>
        <w:ind w:left="720" w:hanging="720"/>
        <w:jc w:val="both"/>
        <w:rPr>
          <w:b w:val="0"/>
          <w:lang w:val="en-US"/>
        </w:rPr>
      </w:pPr>
      <w:r>
        <w:rPr>
          <w:b w:val="0"/>
        </w:rPr>
        <w:t xml:space="preserve">Ivancevich. 2008. </w:t>
      </w:r>
      <w:r>
        <w:rPr>
          <w:b w:val="0"/>
          <w:i/>
        </w:rPr>
        <w:t>Perilaku dan Manajemen Organisasi, jilid 1 dan 2</w:t>
      </w:r>
      <w:r>
        <w:rPr>
          <w:b w:val="0"/>
        </w:rPr>
        <w:t xml:space="preserve"> : Erlangga</w:t>
      </w:r>
      <w:r>
        <w:rPr>
          <w:b w:val="0"/>
          <w:lang w:val="en-US"/>
        </w:rPr>
        <w:t xml:space="preserve">, </w:t>
      </w:r>
      <w:r>
        <w:rPr>
          <w:b w:val="0"/>
        </w:rPr>
        <w:t>Jakarta.</w:t>
      </w:r>
    </w:p>
    <w:p w:rsidR="00247CE9" w:rsidRDefault="00247CE9" w:rsidP="00247CE9">
      <w:pPr>
        <w:pStyle w:val="Default"/>
        <w:ind w:left="567" w:hanging="567"/>
        <w:jc w:val="both"/>
        <w:rPr>
          <w:bCs/>
        </w:rPr>
      </w:pPr>
    </w:p>
    <w:p w:rsidR="00247CE9" w:rsidRDefault="00247CE9" w:rsidP="00247CE9">
      <w:pPr>
        <w:pStyle w:val="Default"/>
        <w:ind w:left="567" w:hanging="567"/>
        <w:jc w:val="both"/>
        <w:rPr>
          <w:bCs/>
        </w:rPr>
      </w:pPr>
      <w:r>
        <w:rPr>
          <w:bCs/>
        </w:rPr>
        <w:t xml:space="preserve">Mathis Robert L. 2002. </w:t>
      </w:r>
      <w:r>
        <w:rPr>
          <w:bCs/>
          <w:i/>
        </w:rPr>
        <w:t>Manajemen Sumber Daya Manusia. Salemba</w:t>
      </w:r>
      <w:r>
        <w:rPr>
          <w:bCs/>
        </w:rPr>
        <w:t>.Jakarta</w:t>
      </w:r>
    </w:p>
    <w:p w:rsidR="00247CE9" w:rsidRDefault="00247CE9" w:rsidP="00247CE9">
      <w:pPr>
        <w:pStyle w:val="Default"/>
        <w:ind w:left="567" w:hanging="567"/>
        <w:jc w:val="both"/>
        <w:rPr>
          <w:bCs/>
        </w:rPr>
      </w:pPr>
    </w:p>
    <w:p w:rsidR="00247CE9" w:rsidRDefault="00247CE9" w:rsidP="00247CE9">
      <w:pPr>
        <w:pStyle w:val="Default"/>
        <w:ind w:left="567" w:hanging="567"/>
        <w:jc w:val="both"/>
        <w:rPr>
          <w:bCs/>
        </w:rPr>
      </w:pPr>
      <w:r>
        <w:rPr>
          <w:bCs/>
        </w:rPr>
        <w:t xml:space="preserve">Mangkunegara, A. A. Anwar Prabu. 2016. </w:t>
      </w:r>
      <w:r>
        <w:rPr>
          <w:bCs/>
          <w:i/>
        </w:rPr>
        <w:t>Manajemen Sumber Daya Manusia Perusahaan</w:t>
      </w:r>
      <w:r>
        <w:rPr>
          <w:bCs/>
        </w:rPr>
        <w:t>, PT. Remaja Rosdakarya, Bandung</w:t>
      </w:r>
    </w:p>
    <w:p w:rsidR="00247CE9" w:rsidRDefault="00247CE9" w:rsidP="00247CE9">
      <w:pPr>
        <w:pStyle w:val="Default"/>
        <w:ind w:left="567" w:hanging="567"/>
        <w:jc w:val="both"/>
        <w:rPr>
          <w:bCs/>
        </w:rPr>
      </w:pPr>
    </w:p>
    <w:p w:rsidR="00247CE9" w:rsidRDefault="00247CE9" w:rsidP="00247CE9">
      <w:pPr>
        <w:pStyle w:val="Title"/>
        <w:tabs>
          <w:tab w:val="left" w:pos="720"/>
          <w:tab w:val="left" w:pos="1260"/>
          <w:tab w:val="left" w:leader="dot" w:pos="5220"/>
          <w:tab w:val="left" w:pos="5760"/>
          <w:tab w:val="left" w:pos="7560"/>
        </w:tabs>
        <w:ind w:left="720" w:hanging="720"/>
        <w:jc w:val="both"/>
        <w:rPr>
          <w:b w:val="0"/>
          <w:lang w:val="en-US"/>
        </w:rPr>
      </w:pPr>
      <w:r>
        <w:rPr>
          <w:b w:val="0"/>
        </w:rPr>
        <w:t xml:space="preserve">Nurgiyantoro, Burhan. 2013. </w:t>
      </w:r>
      <w:r>
        <w:rPr>
          <w:b w:val="0"/>
          <w:i/>
        </w:rPr>
        <w:t>Penilaian Pembelajaran Bahasa Berbasis Kompetensi</w:t>
      </w:r>
      <w:r>
        <w:rPr>
          <w:b w:val="0"/>
        </w:rPr>
        <w:t>. Yogyakarta</w:t>
      </w:r>
      <w:r>
        <w:rPr>
          <w:b w:val="0"/>
          <w:lang w:val="en-US"/>
        </w:rPr>
        <w:t>.</w:t>
      </w:r>
      <w:r>
        <w:rPr>
          <w:b w:val="0"/>
        </w:rPr>
        <w:t xml:space="preserve"> Badan </w:t>
      </w:r>
      <w:r>
        <w:rPr>
          <w:b w:val="0"/>
        </w:rPr>
        <w:lastRenderedPageBreak/>
        <w:t>Percetakan Fakultas Ekonomi Universitas Negeri Yogyakarta</w:t>
      </w:r>
      <w:r>
        <w:t>.</w:t>
      </w:r>
    </w:p>
    <w:p w:rsidR="00247CE9" w:rsidRDefault="00247CE9" w:rsidP="00247CE9">
      <w:pPr>
        <w:pStyle w:val="Default"/>
        <w:ind w:left="567" w:hanging="567"/>
        <w:jc w:val="both"/>
        <w:rPr>
          <w:bCs/>
        </w:rPr>
      </w:pPr>
    </w:p>
    <w:p w:rsidR="00247CE9" w:rsidRDefault="00247CE9" w:rsidP="00247CE9">
      <w:pPr>
        <w:pStyle w:val="Title"/>
        <w:tabs>
          <w:tab w:val="left" w:pos="720"/>
          <w:tab w:val="left" w:pos="1260"/>
          <w:tab w:val="left" w:leader="dot" w:pos="5220"/>
          <w:tab w:val="left" w:pos="5760"/>
          <w:tab w:val="left" w:pos="7560"/>
        </w:tabs>
        <w:ind w:left="709" w:hanging="709"/>
        <w:jc w:val="both"/>
        <w:rPr>
          <w:b w:val="0"/>
        </w:rPr>
      </w:pPr>
      <w:r>
        <w:rPr>
          <w:b w:val="0"/>
        </w:rPr>
        <w:t xml:space="preserve">Simanjuntak, P. F. (2012). </w:t>
      </w:r>
      <w:r>
        <w:rPr>
          <w:b w:val="0"/>
          <w:i/>
        </w:rPr>
        <w:t>Pengaruh Penilaian Prestasi Kerja Terhadap Motivasi Kerja Karyawan PT Putrimega Asriindah</w:t>
      </w:r>
      <w:r>
        <w:rPr>
          <w:b w:val="0"/>
        </w:rPr>
        <w:t>. Skripsi. Fakultas Ekonomi, Universitas Sumatera Utara.</w:t>
      </w:r>
    </w:p>
    <w:p w:rsidR="00247CE9" w:rsidRDefault="00247CE9" w:rsidP="00247CE9">
      <w:pPr>
        <w:pStyle w:val="Title"/>
        <w:tabs>
          <w:tab w:val="left" w:pos="720"/>
          <w:tab w:val="left" w:pos="1260"/>
          <w:tab w:val="left" w:leader="dot" w:pos="5220"/>
          <w:tab w:val="left" w:pos="5760"/>
          <w:tab w:val="left" w:pos="7560"/>
        </w:tabs>
        <w:spacing w:line="276" w:lineRule="auto"/>
        <w:ind w:left="709" w:hanging="709"/>
        <w:jc w:val="both"/>
        <w:rPr>
          <w:b w:val="0"/>
          <w:lang w:val="en-US"/>
        </w:rPr>
      </w:pPr>
      <w:r>
        <w:rPr>
          <w:b w:val="0"/>
          <w:lang w:val="sv-SE"/>
        </w:rPr>
        <w:t>Sugiyono</w:t>
      </w:r>
      <w:r>
        <w:rPr>
          <w:b w:val="0"/>
          <w:lang w:val="id-ID"/>
        </w:rPr>
        <w:t>,</w:t>
      </w:r>
      <w:r>
        <w:rPr>
          <w:b w:val="0"/>
          <w:lang w:val="sv-SE"/>
        </w:rPr>
        <w:t xml:space="preserve"> </w:t>
      </w:r>
      <w:r>
        <w:rPr>
          <w:b w:val="0"/>
          <w:lang w:val="id-ID"/>
        </w:rPr>
        <w:t xml:space="preserve">2005. </w:t>
      </w:r>
      <w:r>
        <w:rPr>
          <w:b w:val="0"/>
          <w:i/>
          <w:lang w:val="id-ID"/>
        </w:rPr>
        <w:t>Metode Penelitian Kuantitatif Kualitatif dan R &amp; D</w:t>
      </w:r>
      <w:r>
        <w:rPr>
          <w:b w:val="0"/>
          <w:lang w:val="id-ID"/>
        </w:rPr>
        <w:t>.</w:t>
      </w:r>
      <w:r>
        <w:rPr>
          <w:b w:val="0"/>
          <w:lang w:val="sv-SE"/>
        </w:rPr>
        <w:t xml:space="preserve"> Alfabeta Bandung. Hal </w:t>
      </w:r>
      <w:r>
        <w:rPr>
          <w:b w:val="0"/>
          <w:lang w:val="id-ID"/>
        </w:rPr>
        <w:t>26</w:t>
      </w:r>
    </w:p>
    <w:p w:rsidR="00247CE9" w:rsidRDefault="00247CE9" w:rsidP="00247CE9">
      <w:pPr>
        <w:pStyle w:val="Title"/>
        <w:tabs>
          <w:tab w:val="left" w:pos="720"/>
          <w:tab w:val="left" w:pos="1260"/>
          <w:tab w:val="left" w:leader="dot" w:pos="5220"/>
          <w:tab w:val="left" w:pos="5760"/>
          <w:tab w:val="left" w:pos="7560"/>
        </w:tabs>
        <w:spacing w:line="276" w:lineRule="auto"/>
        <w:ind w:left="709" w:hanging="709"/>
        <w:jc w:val="both"/>
        <w:rPr>
          <w:b w:val="0"/>
          <w:lang w:val="en-US"/>
        </w:rPr>
      </w:pPr>
    </w:p>
    <w:p w:rsidR="00247CE9" w:rsidRDefault="00247CE9" w:rsidP="00247CE9">
      <w:pPr>
        <w:pStyle w:val="Title"/>
        <w:tabs>
          <w:tab w:val="left" w:pos="720"/>
          <w:tab w:val="left" w:pos="1260"/>
          <w:tab w:val="left" w:leader="dot" w:pos="5220"/>
          <w:tab w:val="left" w:pos="5760"/>
          <w:tab w:val="left" w:pos="7560"/>
        </w:tabs>
        <w:spacing w:line="276" w:lineRule="auto"/>
        <w:ind w:left="709" w:hanging="709"/>
        <w:jc w:val="both"/>
        <w:rPr>
          <w:b w:val="0"/>
          <w:lang w:val="en-US"/>
        </w:rPr>
      </w:pPr>
      <w:proofErr w:type="gramStart"/>
      <w:r>
        <w:rPr>
          <w:b w:val="0"/>
          <w:lang w:val="en-US"/>
        </w:rPr>
        <w:t>____________, 2009.</w:t>
      </w:r>
      <w:proofErr w:type="gramEnd"/>
      <w:r>
        <w:rPr>
          <w:b w:val="0"/>
          <w:lang w:val="en-US"/>
        </w:rPr>
        <w:t xml:space="preserve"> </w:t>
      </w:r>
      <w:r>
        <w:rPr>
          <w:b w:val="0"/>
          <w:i/>
          <w:iCs/>
        </w:rPr>
        <w:t>Metode Penelitian Kualitatif Kuantitatif dan R&amp;D</w:t>
      </w:r>
      <w:r>
        <w:rPr>
          <w:b w:val="0"/>
        </w:rPr>
        <w:t>. Alfabeta</w:t>
      </w:r>
      <w:r>
        <w:rPr>
          <w:b w:val="0"/>
          <w:lang w:val="en-US"/>
        </w:rPr>
        <w:t xml:space="preserve"> </w:t>
      </w:r>
      <w:r>
        <w:rPr>
          <w:b w:val="0"/>
        </w:rPr>
        <w:t>Bandung.</w:t>
      </w:r>
    </w:p>
    <w:p w:rsidR="00247CE9" w:rsidRDefault="00247CE9" w:rsidP="00247CE9">
      <w:pPr>
        <w:pStyle w:val="Title"/>
        <w:tabs>
          <w:tab w:val="left" w:pos="720"/>
          <w:tab w:val="left" w:pos="1260"/>
          <w:tab w:val="left" w:leader="dot" w:pos="5220"/>
          <w:tab w:val="left" w:pos="5760"/>
          <w:tab w:val="left" w:pos="7560"/>
        </w:tabs>
        <w:spacing w:line="276" w:lineRule="auto"/>
        <w:ind w:left="709" w:hanging="709"/>
        <w:jc w:val="both"/>
        <w:rPr>
          <w:b w:val="0"/>
          <w:lang w:val="id-ID"/>
        </w:rPr>
      </w:pPr>
    </w:p>
    <w:p w:rsidR="00247CE9" w:rsidRDefault="00247CE9" w:rsidP="00247CE9">
      <w:pPr>
        <w:pStyle w:val="Title"/>
        <w:tabs>
          <w:tab w:val="left" w:pos="720"/>
          <w:tab w:val="left" w:pos="1260"/>
          <w:tab w:val="left" w:leader="dot" w:pos="5220"/>
          <w:tab w:val="left" w:pos="5760"/>
          <w:tab w:val="left" w:pos="7560"/>
        </w:tabs>
        <w:jc w:val="both"/>
        <w:rPr>
          <w:b w:val="0"/>
          <w:lang w:val="sv-SE"/>
        </w:rPr>
      </w:pPr>
      <w:r>
        <w:rPr>
          <w:b w:val="0"/>
          <w:lang w:val="id-ID"/>
        </w:rPr>
        <w:t>___________, 2010.</w:t>
      </w:r>
      <w:r>
        <w:rPr>
          <w:b w:val="0"/>
          <w:lang w:val="sv-SE"/>
        </w:rPr>
        <w:t xml:space="preserve"> </w:t>
      </w:r>
      <w:r>
        <w:rPr>
          <w:b w:val="0"/>
          <w:i/>
          <w:lang w:val="id-ID"/>
        </w:rPr>
        <w:t>Metode Penelitian Kuantitatif Kualitatif dan R &amp; D</w:t>
      </w:r>
      <w:r>
        <w:rPr>
          <w:b w:val="0"/>
          <w:lang w:val="id-ID"/>
        </w:rPr>
        <w:t>.</w:t>
      </w:r>
      <w:r>
        <w:rPr>
          <w:b w:val="0"/>
          <w:lang w:val="sv-SE"/>
        </w:rPr>
        <w:t xml:space="preserve"> Alfabeta Bandung</w:t>
      </w:r>
    </w:p>
    <w:p w:rsidR="00247CE9" w:rsidRDefault="00247CE9" w:rsidP="00247CE9">
      <w:pPr>
        <w:pStyle w:val="Title"/>
        <w:tabs>
          <w:tab w:val="left" w:pos="720"/>
          <w:tab w:val="left" w:pos="1260"/>
          <w:tab w:val="left" w:leader="dot" w:pos="5220"/>
          <w:tab w:val="left" w:pos="5760"/>
          <w:tab w:val="left" w:pos="7560"/>
        </w:tabs>
        <w:jc w:val="both"/>
        <w:rPr>
          <w:b w:val="0"/>
          <w:lang w:val="sv-SE"/>
        </w:rPr>
      </w:pPr>
    </w:p>
    <w:p w:rsidR="00247CE9" w:rsidRDefault="00247CE9" w:rsidP="00247CE9">
      <w:pPr>
        <w:pStyle w:val="Title"/>
        <w:tabs>
          <w:tab w:val="left" w:pos="720"/>
          <w:tab w:val="left" w:pos="1260"/>
          <w:tab w:val="left" w:leader="dot" w:pos="5220"/>
          <w:tab w:val="left" w:pos="5760"/>
          <w:tab w:val="left" w:pos="7560"/>
        </w:tabs>
        <w:spacing w:line="276" w:lineRule="auto"/>
        <w:ind w:left="709" w:hanging="709"/>
        <w:jc w:val="both"/>
        <w:rPr>
          <w:b w:val="0"/>
          <w:lang w:val="en-US"/>
        </w:rPr>
      </w:pPr>
      <w:r>
        <w:rPr>
          <w:b w:val="0"/>
        </w:rPr>
        <w:t xml:space="preserve">Zainal, Veithzal Rivai, dkk. 2014. </w:t>
      </w:r>
      <w:r>
        <w:rPr>
          <w:b w:val="0"/>
          <w:i/>
        </w:rPr>
        <w:t>Manajemen Sumber Daya Manusia Untuk Perusahaan Dari Teori Ke Praktik</w:t>
      </w:r>
      <w:r>
        <w:rPr>
          <w:b w:val="0"/>
        </w:rPr>
        <w:t xml:space="preserve"> PT Rajagrafindo Persada</w:t>
      </w:r>
      <w:r>
        <w:rPr>
          <w:b w:val="0"/>
          <w:lang w:val="en-US"/>
        </w:rPr>
        <w:t>.</w:t>
      </w:r>
      <w:r>
        <w:rPr>
          <w:b w:val="0"/>
        </w:rPr>
        <w:t xml:space="preserve"> Depok.</w:t>
      </w:r>
    </w:p>
    <w:p w:rsidR="00247CE9" w:rsidRDefault="00247CE9" w:rsidP="00247CE9">
      <w:pPr>
        <w:pStyle w:val="Title"/>
        <w:tabs>
          <w:tab w:val="left" w:pos="720"/>
          <w:tab w:val="left" w:pos="1260"/>
          <w:tab w:val="left" w:leader="dot" w:pos="5220"/>
          <w:tab w:val="left" w:pos="5760"/>
          <w:tab w:val="left" w:pos="7560"/>
        </w:tabs>
        <w:jc w:val="both"/>
        <w:rPr>
          <w:b w:val="0"/>
        </w:rPr>
      </w:pPr>
    </w:p>
    <w:p w:rsidR="00247CE9" w:rsidRDefault="00247CE9" w:rsidP="00247CE9">
      <w:pPr>
        <w:pStyle w:val="Default"/>
        <w:ind w:left="567" w:hanging="567"/>
        <w:jc w:val="both"/>
        <w:rPr>
          <w:bCs/>
        </w:rPr>
      </w:pPr>
    </w:p>
    <w:p w:rsidR="00247CE9" w:rsidRDefault="00247CE9" w:rsidP="00247CE9">
      <w:pPr>
        <w:pStyle w:val="Default"/>
        <w:ind w:left="567" w:hanging="567"/>
        <w:jc w:val="both"/>
      </w:pPr>
      <w:r>
        <w:t xml:space="preserve">Undang-Undang Republik Indonesia Nomor 5 Tahun </w:t>
      </w:r>
      <w:proofErr w:type="gramStart"/>
      <w:r>
        <w:t>2014  Tentang</w:t>
      </w:r>
      <w:proofErr w:type="gramEnd"/>
      <w:r>
        <w:t xml:space="preserve"> Aparatur Sipil Negara</w:t>
      </w:r>
    </w:p>
    <w:p w:rsidR="00247CE9" w:rsidRDefault="00247CE9" w:rsidP="00247CE9">
      <w:pPr>
        <w:spacing w:before="240" w:after="120"/>
        <w:ind w:left="540" w:hanging="540"/>
        <w:jc w:val="both"/>
        <w:rPr>
          <w:rStyle w:val="BodyTextChar"/>
          <w:rFonts w:eastAsiaTheme="minorHAnsi"/>
          <w:color w:val="000000"/>
        </w:rPr>
      </w:pPr>
      <w:r>
        <w:rPr>
          <w:rFonts w:ascii="Times New Roman" w:hAnsi="Times New Roman" w:cs="Times New Roman"/>
          <w:lang w:val="id-ID"/>
        </w:rPr>
        <w:t xml:space="preserve">Undang-undang Nomor </w:t>
      </w:r>
      <w:r>
        <w:rPr>
          <w:rFonts w:ascii="Times New Roman" w:hAnsi="Times New Roman" w:cs="Times New Roman"/>
        </w:rPr>
        <w:t>9</w:t>
      </w:r>
      <w:r>
        <w:rPr>
          <w:rFonts w:ascii="Times New Roman" w:hAnsi="Times New Roman" w:cs="Times New Roman"/>
          <w:lang w:val="id-ID"/>
        </w:rPr>
        <w:t xml:space="preserve"> Tahun 20</w:t>
      </w:r>
      <w:r>
        <w:rPr>
          <w:rFonts w:ascii="Times New Roman" w:hAnsi="Times New Roman" w:cs="Times New Roman"/>
        </w:rPr>
        <w:t>15</w:t>
      </w:r>
      <w:r>
        <w:rPr>
          <w:rFonts w:ascii="Times New Roman" w:hAnsi="Times New Roman" w:cs="Times New Roman"/>
          <w:lang w:val="id-ID"/>
        </w:rPr>
        <w:t xml:space="preserve"> tentang</w:t>
      </w:r>
      <w:r>
        <w:rPr>
          <w:rFonts w:ascii="Times New Roman" w:hAnsi="Times New Roman" w:cs="Times New Roman"/>
        </w:rPr>
        <w:t xml:space="preserve"> Perubahan Kedua Atas Undang-undang Nomor 23 Tahun 2014</w:t>
      </w:r>
      <w:r>
        <w:rPr>
          <w:rFonts w:ascii="Times New Roman" w:hAnsi="Times New Roman" w:cs="Times New Roman"/>
          <w:lang w:val="id-ID"/>
        </w:rPr>
        <w:t xml:space="preserve"> Pemerintahan Daerah</w:t>
      </w:r>
      <w:r>
        <w:rPr>
          <w:rStyle w:val="BodyTextChar"/>
          <w:rFonts w:eastAsiaTheme="minorHAnsi"/>
          <w:color w:val="000000"/>
          <w:lang w:val="id-ID"/>
        </w:rPr>
        <w:t xml:space="preserve"> </w:t>
      </w:r>
    </w:p>
    <w:p w:rsidR="00247CE9" w:rsidRDefault="00247CE9" w:rsidP="00247CE9">
      <w:pPr>
        <w:spacing w:before="240" w:after="120"/>
        <w:ind w:left="540" w:hanging="540"/>
        <w:jc w:val="both"/>
        <w:rPr>
          <w:rStyle w:val="Strong"/>
          <w:b w:val="0"/>
          <w:bCs w:val="0"/>
        </w:rPr>
      </w:pPr>
      <w:r>
        <w:rPr>
          <w:rFonts w:ascii="Times New Roman" w:hAnsi="Times New Roman" w:cs="Times New Roman"/>
        </w:rPr>
        <w:t>Peraturan Pemerintah Republik Indonesia Nomor 19 Tahun 2013 Tentang Perubahan Keempat Atas Peraturan Pemerintah Nomor 32 Tahun 1979 Tentang Pemberhentian Pegawai Negeri Sipil</w:t>
      </w:r>
    </w:p>
    <w:p w:rsidR="00247CE9" w:rsidRDefault="00247CE9" w:rsidP="00247CE9">
      <w:pPr>
        <w:spacing w:before="240" w:after="120"/>
        <w:ind w:left="540" w:hanging="540"/>
        <w:jc w:val="both"/>
        <w:rPr>
          <w:rFonts w:ascii="Times New Roman" w:hAnsi="Times New Roman" w:cs="Times New Roman"/>
          <w:lang w:val="id-ID"/>
        </w:rPr>
      </w:pPr>
      <w:r>
        <w:rPr>
          <w:rFonts w:ascii="Times New Roman" w:hAnsi="Times New Roman" w:cs="Times New Roman"/>
        </w:rPr>
        <w:t>P</w:t>
      </w:r>
      <w:r>
        <w:rPr>
          <w:rFonts w:ascii="Times New Roman" w:hAnsi="Times New Roman" w:cs="Times New Roman"/>
          <w:lang w:val="id-ID"/>
        </w:rPr>
        <w:t xml:space="preserve">eraturan </w:t>
      </w:r>
      <w:r>
        <w:rPr>
          <w:rFonts w:ascii="Times New Roman" w:hAnsi="Times New Roman" w:cs="Times New Roman"/>
        </w:rPr>
        <w:t>P</w:t>
      </w:r>
      <w:r>
        <w:rPr>
          <w:rFonts w:ascii="Times New Roman" w:hAnsi="Times New Roman" w:cs="Times New Roman"/>
          <w:lang w:val="id-ID"/>
        </w:rPr>
        <w:t>emerintah Nomor</w:t>
      </w:r>
      <w:r>
        <w:rPr>
          <w:rFonts w:ascii="Times New Roman" w:hAnsi="Times New Roman" w:cs="Times New Roman"/>
        </w:rPr>
        <w:t xml:space="preserve"> 17 </w:t>
      </w:r>
      <w:r>
        <w:rPr>
          <w:rFonts w:ascii="Times New Roman" w:hAnsi="Times New Roman" w:cs="Times New Roman"/>
          <w:lang w:val="id-ID"/>
        </w:rPr>
        <w:t>T</w:t>
      </w:r>
      <w:r>
        <w:rPr>
          <w:rFonts w:ascii="Times New Roman" w:hAnsi="Times New Roman" w:cs="Times New Roman"/>
        </w:rPr>
        <w:t>ahun 2020 tentang Perubahan Atas P</w:t>
      </w:r>
      <w:r>
        <w:rPr>
          <w:rFonts w:ascii="Times New Roman" w:hAnsi="Times New Roman" w:cs="Times New Roman"/>
          <w:lang w:val="id-ID"/>
        </w:rPr>
        <w:t xml:space="preserve">eraturan </w:t>
      </w:r>
      <w:r>
        <w:rPr>
          <w:rFonts w:ascii="Times New Roman" w:hAnsi="Times New Roman" w:cs="Times New Roman"/>
        </w:rPr>
        <w:t>P</w:t>
      </w:r>
      <w:r>
        <w:rPr>
          <w:rFonts w:ascii="Times New Roman" w:hAnsi="Times New Roman" w:cs="Times New Roman"/>
          <w:lang w:val="id-ID"/>
        </w:rPr>
        <w:t xml:space="preserve">emerintah </w:t>
      </w:r>
      <w:r>
        <w:rPr>
          <w:rFonts w:ascii="Times New Roman" w:hAnsi="Times New Roman" w:cs="Times New Roman"/>
        </w:rPr>
        <w:t>11 tahun 2017 tentang Manajemen PNS</w:t>
      </w:r>
    </w:p>
    <w:sectPr w:rsidR="00247CE9" w:rsidSect="006343F9">
      <w:type w:val="continuous"/>
      <w:pgSz w:w="11907" w:h="16839" w:code="9"/>
      <w:pgMar w:top="1134" w:right="1134" w:bottom="1701" w:left="1701" w:header="708" w:footer="708" w:gutter="0"/>
      <w:pgNumType w:start="27"/>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6DA" w:rsidRDefault="005406DA" w:rsidP="00247CE9">
      <w:pPr>
        <w:spacing w:after="0" w:line="240" w:lineRule="auto"/>
      </w:pPr>
      <w:r>
        <w:separator/>
      </w:r>
    </w:p>
  </w:endnote>
  <w:endnote w:type="continuationSeparator" w:id="0">
    <w:p w:rsidR="005406DA" w:rsidRDefault="005406DA" w:rsidP="00247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6390358"/>
      <w:docPartObj>
        <w:docPartGallery w:val="Page Numbers (Bottom of Page)"/>
        <w:docPartUnique/>
      </w:docPartObj>
    </w:sdtPr>
    <w:sdtEndPr>
      <w:rPr>
        <w:noProof/>
      </w:rPr>
    </w:sdtEndPr>
    <w:sdtContent>
      <w:p w:rsidR="006343F9" w:rsidRDefault="006343F9">
        <w:pPr>
          <w:pStyle w:val="Footer"/>
          <w:jc w:val="center"/>
        </w:pPr>
        <w:r>
          <w:fldChar w:fldCharType="begin"/>
        </w:r>
        <w:r>
          <w:instrText xml:space="preserve"> PAGE   \* MERGEFORMAT </w:instrText>
        </w:r>
        <w:r>
          <w:fldChar w:fldCharType="separate"/>
        </w:r>
        <w:r w:rsidR="00C81BD7">
          <w:rPr>
            <w:noProof/>
          </w:rPr>
          <w:t>33</w:t>
        </w:r>
        <w:r>
          <w:rPr>
            <w:noProof/>
          </w:rPr>
          <w:fldChar w:fldCharType="end"/>
        </w:r>
      </w:p>
    </w:sdtContent>
  </w:sdt>
  <w:p w:rsidR="006343F9" w:rsidRDefault="00634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6DA" w:rsidRDefault="005406DA" w:rsidP="00247CE9">
      <w:pPr>
        <w:spacing w:after="0" w:line="240" w:lineRule="auto"/>
      </w:pPr>
      <w:r>
        <w:separator/>
      </w:r>
    </w:p>
  </w:footnote>
  <w:footnote w:type="continuationSeparator" w:id="0">
    <w:p w:rsidR="005406DA" w:rsidRDefault="005406DA" w:rsidP="00247C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CE9" w:rsidRPr="00247CE9" w:rsidRDefault="00247CE9" w:rsidP="00247CE9">
    <w:pPr>
      <w:pStyle w:val="Header"/>
      <w:tabs>
        <w:tab w:val="clear" w:pos="9360"/>
      </w:tabs>
      <w:rPr>
        <w:rFonts w:ascii="Times New Roman" w:hAnsi="Times New Roman"/>
        <w:i/>
        <w:sz w:val="24"/>
      </w:rPr>
    </w:pPr>
    <w:r>
      <w:rPr>
        <w:rFonts w:ascii="Times New Roman" w:hAnsi="Times New Roman"/>
        <w:i/>
        <w:sz w:val="24"/>
      </w:rPr>
      <w:t>Jurnal LPPM UGN Vol. 13 No. 2 Desember 2022</w:t>
    </w:r>
    <w:r>
      <w:rPr>
        <w:rFonts w:ascii="Times New Roman" w:hAnsi="Times New Roman"/>
        <w:i/>
        <w:sz w:val="24"/>
      </w:rPr>
      <w:tab/>
    </w:r>
    <w:r>
      <w:rPr>
        <w:rFonts w:ascii="Times New Roman" w:hAnsi="Times New Roman"/>
        <w:i/>
        <w:sz w:val="24"/>
        <w:lang w:val="id-ID"/>
      </w:rPr>
      <w:t xml:space="preserve">         </w:t>
    </w:r>
    <w:r>
      <w:rPr>
        <w:rFonts w:ascii="Times New Roman" w:hAnsi="Times New Roman"/>
        <w:i/>
        <w:sz w:val="24"/>
        <w:lang w:val="id-ID"/>
      </w:rPr>
      <w:tab/>
      <w:t xml:space="preserve">        </w:t>
    </w:r>
    <w:r>
      <w:rPr>
        <w:rFonts w:ascii="Times New Roman" w:hAnsi="Times New Roman"/>
        <w:i/>
        <w:sz w:val="24"/>
        <w:lang w:val="en-US"/>
      </w:rPr>
      <w:t xml:space="preserve">             </w:t>
    </w:r>
    <w:r>
      <w:rPr>
        <w:rFonts w:ascii="Times New Roman" w:hAnsi="Times New Roman"/>
        <w:i/>
        <w:sz w:val="24"/>
        <w:lang w:val="id-ID"/>
      </w:rPr>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45671"/>
    <w:multiLevelType w:val="hybridMultilevel"/>
    <w:tmpl w:val="359637CE"/>
    <w:lvl w:ilvl="0" w:tplc="4A340B56">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1">
    <w:nsid w:val="090C3E18"/>
    <w:multiLevelType w:val="hybridMultilevel"/>
    <w:tmpl w:val="4710B9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97B3217"/>
    <w:multiLevelType w:val="hybridMultilevel"/>
    <w:tmpl w:val="AEC6818E"/>
    <w:lvl w:ilvl="0" w:tplc="B3D0DB38">
      <w:start w:val="1"/>
      <w:numFmt w:val="decimal"/>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3">
    <w:nsid w:val="4DA87C35"/>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4B73B17"/>
    <w:multiLevelType w:val="hybridMultilevel"/>
    <w:tmpl w:val="75F6D828"/>
    <w:lvl w:ilvl="0" w:tplc="6370360A">
      <w:start w:val="1"/>
      <w:numFmt w:val="lowerLetter"/>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nsid w:val="55AD0C4F"/>
    <w:multiLevelType w:val="hybridMultilevel"/>
    <w:tmpl w:val="A112CA4C"/>
    <w:lvl w:ilvl="0" w:tplc="8AC63C96">
      <w:start w:val="1"/>
      <w:numFmt w:val="lowerLetter"/>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abstractNum w:abstractNumId="6">
    <w:nsid w:val="6D6507E1"/>
    <w:multiLevelType w:val="hybridMultilevel"/>
    <w:tmpl w:val="D81099C4"/>
    <w:lvl w:ilvl="0" w:tplc="5A5AAEB4">
      <w:start w:val="1"/>
      <w:numFmt w:val="lowerLetter"/>
      <w:lvlText w:val="%1."/>
      <w:lvlJc w:val="left"/>
      <w:pPr>
        <w:ind w:left="786" w:hanging="360"/>
      </w:p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start w:val="1"/>
      <w:numFmt w:val="lowerLetter"/>
      <w:lvlText w:val="%5."/>
      <w:lvlJc w:val="left"/>
      <w:pPr>
        <w:ind w:left="3666" w:hanging="360"/>
      </w:pPr>
    </w:lvl>
    <w:lvl w:ilvl="5" w:tplc="3809001B">
      <w:start w:val="1"/>
      <w:numFmt w:val="lowerRoman"/>
      <w:lvlText w:val="%6."/>
      <w:lvlJc w:val="right"/>
      <w:pPr>
        <w:ind w:left="4386" w:hanging="180"/>
      </w:pPr>
    </w:lvl>
    <w:lvl w:ilvl="6" w:tplc="3809000F">
      <w:start w:val="1"/>
      <w:numFmt w:val="decimal"/>
      <w:lvlText w:val="%7."/>
      <w:lvlJc w:val="left"/>
      <w:pPr>
        <w:ind w:left="5106" w:hanging="360"/>
      </w:pPr>
    </w:lvl>
    <w:lvl w:ilvl="7" w:tplc="38090019">
      <w:start w:val="1"/>
      <w:numFmt w:val="lowerLetter"/>
      <w:lvlText w:val="%8."/>
      <w:lvlJc w:val="left"/>
      <w:pPr>
        <w:ind w:left="5826" w:hanging="360"/>
      </w:pPr>
    </w:lvl>
    <w:lvl w:ilvl="8" w:tplc="3809001B">
      <w:start w:val="1"/>
      <w:numFmt w:val="lowerRoman"/>
      <w:lvlText w:val="%9."/>
      <w:lvlJc w:val="right"/>
      <w:pPr>
        <w:ind w:left="6546"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CE9"/>
    <w:rsid w:val="00247CE9"/>
    <w:rsid w:val="002608E2"/>
    <w:rsid w:val="004613D8"/>
    <w:rsid w:val="005406DA"/>
    <w:rsid w:val="005B7591"/>
    <w:rsid w:val="006343F9"/>
    <w:rsid w:val="00C81BD7"/>
    <w:rsid w:val="00F6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E9"/>
    <w:pPr>
      <w:spacing w:after="160" w:line="25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7CE9"/>
    <w:rPr>
      <w:color w:val="0000FF" w:themeColor="hyperlink"/>
      <w:u w:val="single"/>
    </w:rPr>
  </w:style>
  <w:style w:type="character" w:customStyle="1" w:styleId="TitleChar">
    <w:name w:val="Title Char"/>
    <w:aliases w:val="Char Char"/>
    <w:basedOn w:val="DefaultParagraphFont"/>
    <w:link w:val="Title"/>
    <w:locked/>
    <w:rsid w:val="00247CE9"/>
    <w:rPr>
      <w:rFonts w:ascii="Times New Roman" w:eastAsia="Times New Roman" w:hAnsi="Times New Roman" w:cs="Times New Roman"/>
      <w:b/>
      <w:bCs/>
      <w:sz w:val="24"/>
      <w:szCs w:val="24"/>
    </w:rPr>
  </w:style>
  <w:style w:type="paragraph" w:styleId="Title">
    <w:name w:val="Title"/>
    <w:aliases w:val="Char"/>
    <w:basedOn w:val="Normal"/>
    <w:link w:val="TitleChar"/>
    <w:qFormat/>
    <w:rsid w:val="00247CE9"/>
    <w:pPr>
      <w:spacing w:after="0" w:line="240" w:lineRule="auto"/>
      <w:jc w:val="center"/>
    </w:pPr>
    <w:rPr>
      <w:rFonts w:ascii="Times New Roman" w:eastAsia="Times New Roman" w:hAnsi="Times New Roman" w:cs="Times New Roman"/>
      <w:b/>
      <w:bCs/>
      <w:sz w:val="24"/>
      <w:szCs w:val="24"/>
    </w:rPr>
  </w:style>
  <w:style w:type="character" w:customStyle="1" w:styleId="TitleChar1">
    <w:name w:val="Title Char1"/>
    <w:basedOn w:val="DefaultParagraphFont"/>
    <w:uiPriority w:val="10"/>
    <w:rsid w:val="00247CE9"/>
    <w:rPr>
      <w:rFonts w:asciiTheme="majorHAnsi" w:eastAsiaTheme="majorEastAsia" w:hAnsiTheme="majorHAnsi" w:cstheme="majorBidi"/>
      <w:color w:val="17365D" w:themeColor="text2" w:themeShade="BF"/>
      <w:spacing w:val="5"/>
      <w:kern w:val="28"/>
      <w:sz w:val="52"/>
      <w:szCs w:val="52"/>
      <w:lang w:val="en-ID"/>
    </w:rPr>
  </w:style>
  <w:style w:type="paragraph" w:styleId="BodyText">
    <w:name w:val="Body Text"/>
    <w:basedOn w:val="Normal"/>
    <w:link w:val="BodyTextChar"/>
    <w:semiHidden/>
    <w:unhideWhenUsed/>
    <w:rsid w:val="00247CE9"/>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247CE9"/>
    <w:rPr>
      <w:rFonts w:ascii="Times New Roman" w:eastAsia="Times New Roman" w:hAnsi="Times New Roman" w:cs="Times New Roman"/>
      <w:sz w:val="24"/>
      <w:szCs w:val="24"/>
    </w:rPr>
  </w:style>
  <w:style w:type="character" w:customStyle="1" w:styleId="ListParagraphChar">
    <w:name w:val="List Paragraph Char"/>
    <w:aliases w:val="kepala Char,sub de titre 4 Char,ANNEX Char,SUB BAB2 Char,TABEL Char,Dot pt Char,F5 List Paragraph Char,List Paragraph Char Char Char Char,Indicator Text Char,Numbered Para 1 Char,Bullet 1 Char,List Paragraph12 Char,Bullet Points Char"/>
    <w:link w:val="ListParagraph"/>
    <w:uiPriority w:val="34"/>
    <w:locked/>
    <w:rsid w:val="00247CE9"/>
  </w:style>
  <w:style w:type="paragraph" w:styleId="ListParagraph">
    <w:name w:val="List Paragraph"/>
    <w:aliases w:val="kepala,sub de titre 4,ANNEX,SUB BAB2,TABEL,Dot pt,F5 List Paragraph,List Paragraph Char Char Char,Indicator Text,Numbered Para 1,Bullet 1,List Paragraph12,Bullet Points,MAIN CONTENT,Normal ind,coba1,Tabel,point-point,Recommendation,Box"/>
    <w:basedOn w:val="Normal"/>
    <w:link w:val="ListParagraphChar"/>
    <w:uiPriority w:val="34"/>
    <w:qFormat/>
    <w:rsid w:val="00247CE9"/>
    <w:pPr>
      <w:ind w:left="720"/>
      <w:contextualSpacing/>
    </w:pPr>
    <w:rPr>
      <w:lang w:val="en-US"/>
    </w:rPr>
  </w:style>
  <w:style w:type="paragraph" w:customStyle="1" w:styleId="Default">
    <w:name w:val="Default"/>
    <w:rsid w:val="00247CE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47CE9"/>
    <w:rPr>
      <w:b/>
      <w:bCs/>
    </w:rPr>
  </w:style>
  <w:style w:type="paragraph" w:styleId="Header">
    <w:name w:val="header"/>
    <w:basedOn w:val="Normal"/>
    <w:link w:val="HeaderChar"/>
    <w:uiPriority w:val="99"/>
    <w:unhideWhenUsed/>
    <w:rsid w:val="00247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E9"/>
    <w:rPr>
      <w:lang w:val="en-ID"/>
    </w:rPr>
  </w:style>
  <w:style w:type="paragraph" w:styleId="Footer">
    <w:name w:val="footer"/>
    <w:basedOn w:val="Normal"/>
    <w:link w:val="FooterChar"/>
    <w:uiPriority w:val="99"/>
    <w:unhideWhenUsed/>
    <w:rsid w:val="00247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E9"/>
    <w:rPr>
      <w:lang w:val="en-ID"/>
    </w:rPr>
  </w:style>
  <w:style w:type="paragraph" w:styleId="NormalWeb">
    <w:name w:val="Normal (Web)"/>
    <w:basedOn w:val="Normal"/>
    <w:uiPriority w:val="99"/>
    <w:semiHidden/>
    <w:unhideWhenUsed/>
    <w:rsid w:val="005B7591"/>
    <w:pPr>
      <w:spacing w:before="100" w:beforeAutospacing="1" w:after="0" w:line="480" w:lineRule="auto"/>
      <w:jc w:val="both"/>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CE9"/>
    <w:pPr>
      <w:spacing w:after="160" w:line="256"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7CE9"/>
    <w:rPr>
      <w:color w:val="0000FF" w:themeColor="hyperlink"/>
      <w:u w:val="single"/>
    </w:rPr>
  </w:style>
  <w:style w:type="character" w:customStyle="1" w:styleId="TitleChar">
    <w:name w:val="Title Char"/>
    <w:aliases w:val="Char Char"/>
    <w:basedOn w:val="DefaultParagraphFont"/>
    <w:link w:val="Title"/>
    <w:locked/>
    <w:rsid w:val="00247CE9"/>
    <w:rPr>
      <w:rFonts w:ascii="Times New Roman" w:eastAsia="Times New Roman" w:hAnsi="Times New Roman" w:cs="Times New Roman"/>
      <w:b/>
      <w:bCs/>
      <w:sz w:val="24"/>
      <w:szCs w:val="24"/>
    </w:rPr>
  </w:style>
  <w:style w:type="paragraph" w:styleId="Title">
    <w:name w:val="Title"/>
    <w:aliases w:val="Char"/>
    <w:basedOn w:val="Normal"/>
    <w:link w:val="TitleChar"/>
    <w:qFormat/>
    <w:rsid w:val="00247CE9"/>
    <w:pPr>
      <w:spacing w:after="0" w:line="240" w:lineRule="auto"/>
      <w:jc w:val="center"/>
    </w:pPr>
    <w:rPr>
      <w:rFonts w:ascii="Times New Roman" w:eastAsia="Times New Roman" w:hAnsi="Times New Roman" w:cs="Times New Roman"/>
      <w:b/>
      <w:bCs/>
      <w:sz w:val="24"/>
      <w:szCs w:val="24"/>
    </w:rPr>
  </w:style>
  <w:style w:type="character" w:customStyle="1" w:styleId="TitleChar1">
    <w:name w:val="Title Char1"/>
    <w:basedOn w:val="DefaultParagraphFont"/>
    <w:uiPriority w:val="10"/>
    <w:rsid w:val="00247CE9"/>
    <w:rPr>
      <w:rFonts w:asciiTheme="majorHAnsi" w:eastAsiaTheme="majorEastAsia" w:hAnsiTheme="majorHAnsi" w:cstheme="majorBidi"/>
      <w:color w:val="17365D" w:themeColor="text2" w:themeShade="BF"/>
      <w:spacing w:val="5"/>
      <w:kern w:val="28"/>
      <w:sz w:val="52"/>
      <w:szCs w:val="52"/>
      <w:lang w:val="en-ID"/>
    </w:rPr>
  </w:style>
  <w:style w:type="paragraph" w:styleId="BodyText">
    <w:name w:val="Body Text"/>
    <w:basedOn w:val="Normal"/>
    <w:link w:val="BodyTextChar"/>
    <w:semiHidden/>
    <w:unhideWhenUsed/>
    <w:rsid w:val="00247CE9"/>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semiHidden/>
    <w:rsid w:val="00247CE9"/>
    <w:rPr>
      <w:rFonts w:ascii="Times New Roman" w:eastAsia="Times New Roman" w:hAnsi="Times New Roman" w:cs="Times New Roman"/>
      <w:sz w:val="24"/>
      <w:szCs w:val="24"/>
    </w:rPr>
  </w:style>
  <w:style w:type="character" w:customStyle="1" w:styleId="ListParagraphChar">
    <w:name w:val="List Paragraph Char"/>
    <w:aliases w:val="kepala Char,sub de titre 4 Char,ANNEX Char,SUB BAB2 Char,TABEL Char,Dot pt Char,F5 List Paragraph Char,List Paragraph Char Char Char Char,Indicator Text Char,Numbered Para 1 Char,Bullet 1 Char,List Paragraph12 Char,Bullet Points Char"/>
    <w:link w:val="ListParagraph"/>
    <w:uiPriority w:val="34"/>
    <w:locked/>
    <w:rsid w:val="00247CE9"/>
  </w:style>
  <w:style w:type="paragraph" w:styleId="ListParagraph">
    <w:name w:val="List Paragraph"/>
    <w:aliases w:val="kepala,sub de titre 4,ANNEX,SUB BAB2,TABEL,Dot pt,F5 List Paragraph,List Paragraph Char Char Char,Indicator Text,Numbered Para 1,Bullet 1,List Paragraph12,Bullet Points,MAIN CONTENT,Normal ind,coba1,Tabel,point-point,Recommendation,Box"/>
    <w:basedOn w:val="Normal"/>
    <w:link w:val="ListParagraphChar"/>
    <w:uiPriority w:val="34"/>
    <w:qFormat/>
    <w:rsid w:val="00247CE9"/>
    <w:pPr>
      <w:ind w:left="720"/>
      <w:contextualSpacing/>
    </w:pPr>
    <w:rPr>
      <w:lang w:val="en-US"/>
    </w:rPr>
  </w:style>
  <w:style w:type="paragraph" w:customStyle="1" w:styleId="Default">
    <w:name w:val="Default"/>
    <w:rsid w:val="00247CE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47CE9"/>
    <w:rPr>
      <w:b/>
      <w:bCs/>
    </w:rPr>
  </w:style>
  <w:style w:type="paragraph" w:styleId="Header">
    <w:name w:val="header"/>
    <w:basedOn w:val="Normal"/>
    <w:link w:val="HeaderChar"/>
    <w:uiPriority w:val="99"/>
    <w:unhideWhenUsed/>
    <w:rsid w:val="00247C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E9"/>
    <w:rPr>
      <w:lang w:val="en-ID"/>
    </w:rPr>
  </w:style>
  <w:style w:type="paragraph" w:styleId="Footer">
    <w:name w:val="footer"/>
    <w:basedOn w:val="Normal"/>
    <w:link w:val="FooterChar"/>
    <w:uiPriority w:val="99"/>
    <w:unhideWhenUsed/>
    <w:rsid w:val="00247C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E9"/>
    <w:rPr>
      <w:lang w:val="en-ID"/>
    </w:rPr>
  </w:style>
  <w:style w:type="paragraph" w:styleId="NormalWeb">
    <w:name w:val="Normal (Web)"/>
    <w:basedOn w:val="Normal"/>
    <w:uiPriority w:val="99"/>
    <w:semiHidden/>
    <w:unhideWhenUsed/>
    <w:rsid w:val="005B7591"/>
    <w:pPr>
      <w:spacing w:before="100" w:beforeAutospacing="1" w:after="0" w:line="480" w:lineRule="auto"/>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829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irulkholik15@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isartalina22@gmail.com"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jennyyelinarambe@gmsil.com" TargetMode="External"/><Relationship Id="rId4" Type="http://schemas.openxmlformats.org/officeDocument/2006/relationships/settings" Target="settings.xml"/><Relationship Id="rId9" Type="http://schemas.openxmlformats.org/officeDocument/2006/relationships/hyperlink" Target="mailto:desyandarinii@gamil.com"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4</cp:revision>
  <dcterms:created xsi:type="dcterms:W3CDTF">2023-02-28T03:35:00Z</dcterms:created>
  <dcterms:modified xsi:type="dcterms:W3CDTF">2023-02-28T08:06:00Z</dcterms:modified>
</cp:coreProperties>
</file>