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97" w:rsidRPr="000664DE" w:rsidRDefault="00E26588" w:rsidP="00BE0C97">
      <w:pPr>
        <w:spacing w:after="0"/>
        <w:jc w:val="center"/>
        <w:rPr>
          <w:rFonts w:ascii="Times New Roman" w:hAnsi="Times New Roman"/>
          <w:b/>
          <w:sz w:val="24"/>
          <w:szCs w:val="24"/>
          <w:lang w:val="id-ID"/>
        </w:rPr>
      </w:pPr>
      <w:r w:rsidRPr="000664DE">
        <w:rPr>
          <w:rFonts w:ascii="Times New Roman" w:hAnsi="Times New Roman"/>
          <w:b/>
          <w:sz w:val="24"/>
          <w:szCs w:val="24"/>
        </w:rPr>
        <w:t>PERBEDAAN PENINGKATAN KEMAMPUAN BERPIKIR KREATIF DAN KEMANDIRIAN BELAJARSISWA PADA PEMBELAJARAN BERBASIS MASALAH</w:t>
      </w:r>
      <w:r w:rsidRPr="000664DE">
        <w:rPr>
          <w:rFonts w:ascii="Times New Roman" w:hAnsi="Times New Roman"/>
          <w:b/>
          <w:sz w:val="24"/>
          <w:szCs w:val="24"/>
          <w:lang w:val="id-ID"/>
        </w:rPr>
        <w:t xml:space="preserve"> (PBM)</w:t>
      </w:r>
      <w:r w:rsidRPr="000664DE">
        <w:rPr>
          <w:rFonts w:ascii="Times New Roman" w:hAnsi="Times New Roman"/>
          <w:b/>
          <w:sz w:val="24"/>
          <w:szCs w:val="24"/>
        </w:rPr>
        <w:t xml:space="preserve"> DAN PEMBELAJARAN KONVENSIONAL </w:t>
      </w:r>
      <w:r w:rsidRPr="000664DE">
        <w:rPr>
          <w:rFonts w:ascii="Times New Roman" w:hAnsi="Times New Roman"/>
          <w:b/>
          <w:sz w:val="24"/>
          <w:szCs w:val="24"/>
          <w:lang w:val="id-ID"/>
        </w:rPr>
        <w:t>D</w:t>
      </w:r>
      <w:r w:rsidRPr="000664DE">
        <w:rPr>
          <w:rFonts w:ascii="Times New Roman" w:hAnsi="Times New Roman"/>
          <w:b/>
          <w:sz w:val="24"/>
          <w:szCs w:val="24"/>
        </w:rPr>
        <w:t>I SMP</w:t>
      </w:r>
    </w:p>
    <w:p w:rsidR="00BE0C97" w:rsidRPr="000664DE" w:rsidRDefault="00BE0C97" w:rsidP="00BE0C97">
      <w:pPr>
        <w:spacing w:after="0"/>
        <w:jc w:val="center"/>
        <w:rPr>
          <w:rFonts w:ascii="Times New Roman" w:hAnsi="Times New Roman"/>
          <w:b/>
          <w:sz w:val="24"/>
          <w:szCs w:val="24"/>
          <w:lang w:val="id-ID"/>
        </w:rPr>
      </w:pPr>
    </w:p>
    <w:p w:rsidR="00BE0C97" w:rsidRPr="000664DE" w:rsidRDefault="00BE0C97" w:rsidP="00BE0C97">
      <w:pPr>
        <w:spacing w:after="0"/>
        <w:jc w:val="center"/>
        <w:rPr>
          <w:rFonts w:ascii="Times New Roman" w:hAnsi="Times New Roman"/>
          <w:b/>
          <w:sz w:val="24"/>
          <w:szCs w:val="24"/>
          <w:lang w:val="id-ID"/>
        </w:rPr>
      </w:pPr>
      <w:r w:rsidRPr="000664DE">
        <w:rPr>
          <w:rFonts w:ascii="Times New Roman" w:hAnsi="Times New Roman"/>
          <w:b/>
          <w:sz w:val="24"/>
          <w:szCs w:val="24"/>
          <w:lang w:val="id-ID"/>
        </w:rPr>
        <w:t xml:space="preserve">Oleh:  </w:t>
      </w:r>
    </w:p>
    <w:p w:rsidR="00BE0C97" w:rsidRDefault="00BE0C97" w:rsidP="00BE0C97">
      <w:pPr>
        <w:spacing w:after="0"/>
        <w:jc w:val="center"/>
        <w:rPr>
          <w:rFonts w:ascii="Times New Roman" w:hAnsi="Times New Roman"/>
          <w:b/>
          <w:bCs/>
          <w:sz w:val="24"/>
          <w:szCs w:val="24"/>
          <w:lang w:val="id-ID"/>
        </w:rPr>
      </w:pPr>
      <w:r w:rsidRPr="000664DE">
        <w:rPr>
          <w:rFonts w:ascii="Times New Roman" w:hAnsi="Times New Roman"/>
          <w:b/>
          <w:bCs/>
          <w:sz w:val="24"/>
          <w:szCs w:val="24"/>
          <w:lang w:val="id-ID"/>
        </w:rPr>
        <w:t>Nova Christina Dewi, Puspa Riani Nasution</w:t>
      </w:r>
    </w:p>
    <w:p w:rsidR="00CD7C0E" w:rsidRPr="00CD7C0E" w:rsidRDefault="00CD7C0E" w:rsidP="00BE0C97">
      <w:pPr>
        <w:spacing w:after="0"/>
        <w:jc w:val="center"/>
        <w:rPr>
          <w:rFonts w:ascii="Times New Roman" w:hAnsi="Times New Roman"/>
          <w:bCs/>
          <w:i/>
          <w:sz w:val="24"/>
          <w:szCs w:val="24"/>
          <w:lang w:val="id-ID"/>
        </w:rPr>
      </w:pPr>
      <w:r>
        <w:rPr>
          <w:rFonts w:ascii="Times New Roman" w:hAnsi="Times New Roman"/>
          <w:bCs/>
          <w:i/>
          <w:sz w:val="24"/>
          <w:szCs w:val="24"/>
          <w:lang w:val="id-ID"/>
        </w:rPr>
        <w:t>Dosen FKIP Universitas Graha Nusantara Padngsidimpuan</w:t>
      </w:r>
    </w:p>
    <w:p w:rsidR="00BE0C97" w:rsidRPr="000664DE" w:rsidRDefault="00BE0C97" w:rsidP="00BE0C97">
      <w:pPr>
        <w:spacing w:after="0"/>
        <w:jc w:val="center"/>
        <w:rPr>
          <w:rFonts w:ascii="Times New Roman" w:hAnsi="Times New Roman"/>
          <w:b/>
          <w:bCs/>
          <w:sz w:val="24"/>
          <w:szCs w:val="24"/>
          <w:lang w:val="id-ID"/>
        </w:rPr>
      </w:pPr>
    </w:p>
    <w:p w:rsidR="00BE0C97" w:rsidRPr="000664DE" w:rsidRDefault="00BE0C97" w:rsidP="00BE0C97">
      <w:pPr>
        <w:tabs>
          <w:tab w:val="left" w:pos="993"/>
          <w:tab w:val="left" w:leader="dot" w:pos="7371"/>
          <w:tab w:val="right" w:pos="7655"/>
        </w:tabs>
        <w:spacing w:after="0"/>
        <w:contextualSpacing/>
        <w:jc w:val="center"/>
        <w:rPr>
          <w:rFonts w:ascii="Times New Roman" w:hAnsi="Times New Roman"/>
          <w:sz w:val="24"/>
          <w:szCs w:val="24"/>
          <w:lang w:val="id-ID"/>
        </w:rPr>
      </w:pPr>
    </w:p>
    <w:p w:rsidR="00BE0C97" w:rsidRPr="00BE0C97" w:rsidRDefault="00BE0C97" w:rsidP="00E26588">
      <w:pPr>
        <w:spacing w:after="0" w:line="240" w:lineRule="auto"/>
        <w:jc w:val="center"/>
        <w:rPr>
          <w:rFonts w:ascii="Times New Roman" w:hAnsi="Times New Roman"/>
          <w:b/>
          <w:i/>
          <w:sz w:val="24"/>
          <w:szCs w:val="24"/>
        </w:rPr>
      </w:pPr>
      <w:r>
        <w:rPr>
          <w:rFonts w:ascii="Times New Roman" w:hAnsi="Times New Roman"/>
          <w:b/>
          <w:i/>
          <w:sz w:val="24"/>
          <w:szCs w:val="24"/>
          <w:lang w:val="id-ID"/>
        </w:rPr>
        <w:t>Abstrak</w:t>
      </w:r>
    </w:p>
    <w:p w:rsidR="00BE0C97" w:rsidRPr="00BE0C97" w:rsidRDefault="00BE0C97" w:rsidP="00E26588">
      <w:pPr>
        <w:spacing w:after="0" w:line="240" w:lineRule="auto"/>
        <w:ind w:firstLine="567"/>
        <w:jc w:val="both"/>
        <w:rPr>
          <w:rFonts w:ascii="Times New Roman" w:hAnsi="Times New Roman"/>
          <w:b/>
          <w:i/>
          <w:sz w:val="24"/>
          <w:szCs w:val="24"/>
          <w:lang w:val="id-ID"/>
        </w:rPr>
      </w:pPr>
      <w:r w:rsidRPr="00BE0C97">
        <w:rPr>
          <w:rFonts w:ascii="Times New Roman" w:hAnsi="Times New Roman"/>
          <w:b/>
          <w:i/>
          <w:sz w:val="24"/>
          <w:szCs w:val="24"/>
          <w:lang w:val="sv-SE"/>
        </w:rPr>
        <w:t>Penelitian dilaksanakandi</w:t>
      </w:r>
      <w:r w:rsidRPr="00BE0C97">
        <w:rPr>
          <w:rFonts w:ascii="Times New Roman" w:hAnsi="Times New Roman"/>
          <w:b/>
          <w:i/>
          <w:sz w:val="24"/>
          <w:szCs w:val="24"/>
          <w:lang w:val="id-ID"/>
        </w:rPr>
        <w:t xml:space="preserve"> kelas VII </w:t>
      </w:r>
      <w:r w:rsidRPr="00BE0C97">
        <w:rPr>
          <w:rFonts w:ascii="Times New Roman" w:hAnsi="Times New Roman"/>
          <w:b/>
          <w:i/>
          <w:color w:val="000000"/>
          <w:sz w:val="24"/>
          <w:szCs w:val="24"/>
          <w:lang w:val="id-ID"/>
        </w:rPr>
        <w:t xml:space="preserve">SMP N. 3 </w:t>
      </w:r>
      <w:r w:rsidRPr="00BE0C97">
        <w:rPr>
          <w:rFonts w:ascii="Times New Roman" w:hAnsi="Times New Roman"/>
          <w:b/>
          <w:i/>
          <w:color w:val="000000"/>
          <w:sz w:val="24"/>
          <w:szCs w:val="24"/>
        </w:rPr>
        <w:t>Padangsidimpuan</w:t>
      </w:r>
      <w:r w:rsidR="003C0769">
        <w:rPr>
          <w:rFonts w:ascii="Times New Roman" w:hAnsi="Times New Roman"/>
          <w:b/>
          <w:i/>
          <w:color w:val="000000"/>
          <w:sz w:val="24"/>
          <w:szCs w:val="24"/>
          <w:lang w:val="id-ID"/>
        </w:rPr>
        <w:t xml:space="preserve">. </w:t>
      </w:r>
      <w:r w:rsidRPr="00BE0C97">
        <w:rPr>
          <w:rFonts w:ascii="Times New Roman" w:hAnsi="Times New Roman"/>
          <w:b/>
          <w:i/>
          <w:iCs/>
          <w:sz w:val="24"/>
          <w:szCs w:val="24"/>
        </w:rPr>
        <w:t xml:space="preserve">Tujuan penelitian untuk mengkaji </w:t>
      </w:r>
      <w:r w:rsidRPr="00BE0C97">
        <w:rPr>
          <w:rFonts w:ascii="Times New Roman" w:hAnsi="Times New Roman"/>
          <w:b/>
          <w:i/>
          <w:iCs/>
          <w:sz w:val="24"/>
          <w:szCs w:val="24"/>
          <w:lang w:val="id-ID"/>
        </w:rPr>
        <w:t>p</w:t>
      </w:r>
      <w:r w:rsidRPr="00BE0C97">
        <w:rPr>
          <w:rFonts w:ascii="Times New Roman" w:hAnsi="Times New Roman"/>
          <w:b/>
          <w:i/>
          <w:iCs/>
          <w:sz w:val="24"/>
          <w:szCs w:val="24"/>
        </w:rPr>
        <w:t xml:space="preserve">erbedaan peningkatan kemampuan berpikir kreatif </w:t>
      </w:r>
      <w:r w:rsidRPr="00BE0C97">
        <w:rPr>
          <w:rFonts w:ascii="Times New Roman" w:hAnsi="Times New Roman"/>
          <w:b/>
          <w:i/>
          <w:iCs/>
          <w:sz w:val="24"/>
          <w:szCs w:val="24"/>
          <w:lang w:val="id-ID"/>
        </w:rPr>
        <w:t xml:space="preserve">dan kemandirian belajar </w:t>
      </w:r>
      <w:r w:rsidRPr="00BE0C97">
        <w:rPr>
          <w:rFonts w:ascii="Times New Roman" w:hAnsi="Times New Roman"/>
          <w:b/>
          <w:i/>
          <w:iCs/>
          <w:sz w:val="24"/>
          <w:szCs w:val="24"/>
        </w:rPr>
        <w:t xml:space="preserve">siswa </w:t>
      </w:r>
      <w:r w:rsidRPr="00BE0C97">
        <w:rPr>
          <w:rFonts w:ascii="Times New Roman" w:hAnsi="Times New Roman"/>
          <w:b/>
          <w:i/>
          <w:iCs/>
          <w:sz w:val="24"/>
          <w:szCs w:val="24"/>
          <w:lang w:val="id-ID"/>
        </w:rPr>
        <w:t>melalui</w:t>
      </w:r>
      <w:r w:rsidRPr="00BE0C97">
        <w:rPr>
          <w:rFonts w:ascii="Times New Roman" w:hAnsi="Times New Roman"/>
          <w:b/>
          <w:i/>
          <w:iCs/>
          <w:sz w:val="24"/>
          <w:szCs w:val="24"/>
        </w:rPr>
        <w:t xml:space="preserve"> PBM dan konvensional</w:t>
      </w:r>
      <w:r w:rsidRPr="00BE0C97">
        <w:rPr>
          <w:rFonts w:ascii="Times New Roman" w:hAnsi="Times New Roman"/>
          <w:b/>
          <w:i/>
          <w:iCs/>
          <w:sz w:val="24"/>
          <w:szCs w:val="24"/>
          <w:lang w:val="id-ID"/>
        </w:rPr>
        <w:t>. I</w:t>
      </w:r>
      <w:r w:rsidRPr="00BE0C97">
        <w:rPr>
          <w:rFonts w:ascii="Times New Roman" w:hAnsi="Times New Roman"/>
          <w:b/>
          <w:i/>
          <w:iCs/>
          <w:sz w:val="24"/>
          <w:szCs w:val="24"/>
        </w:rPr>
        <w:t>nteraksi antara model pembelajaran dengan KAM terhadap kemampuan berpikir kreatif</w:t>
      </w:r>
      <w:r w:rsidRPr="00BE0C97">
        <w:rPr>
          <w:rFonts w:ascii="Times New Roman" w:hAnsi="Times New Roman"/>
          <w:b/>
          <w:i/>
          <w:iCs/>
          <w:sz w:val="24"/>
          <w:szCs w:val="24"/>
          <w:lang w:val="id-ID"/>
        </w:rPr>
        <w:t>.</w:t>
      </w:r>
      <w:r w:rsidR="003C0769">
        <w:rPr>
          <w:rFonts w:ascii="Times New Roman" w:hAnsi="Times New Roman"/>
          <w:b/>
          <w:i/>
          <w:iCs/>
          <w:sz w:val="24"/>
          <w:szCs w:val="24"/>
          <w:lang w:val="id-ID"/>
        </w:rPr>
        <w:t xml:space="preserve"> </w:t>
      </w:r>
      <w:r w:rsidRPr="00BE0C97">
        <w:rPr>
          <w:rFonts w:ascii="Times New Roman" w:hAnsi="Times New Roman"/>
          <w:b/>
          <w:i/>
          <w:iCs/>
          <w:sz w:val="24"/>
          <w:szCs w:val="24"/>
          <w:lang w:val="id-ID"/>
        </w:rPr>
        <w:t>Proses penyelesaian jawaban siswa pada soal-soal berpikir kreatif matematis.</w:t>
      </w:r>
      <w:r w:rsidRPr="00BE0C97">
        <w:rPr>
          <w:rFonts w:ascii="Times New Roman" w:hAnsi="Times New Roman"/>
          <w:b/>
          <w:i/>
          <w:sz w:val="24"/>
          <w:szCs w:val="24"/>
          <w:lang w:val="id-ID"/>
        </w:rPr>
        <w:t xml:space="preserve"> Jenis penelitian</w:t>
      </w:r>
      <w:r w:rsidR="003C0769">
        <w:rPr>
          <w:rFonts w:ascii="Times New Roman" w:hAnsi="Times New Roman"/>
          <w:b/>
          <w:i/>
          <w:sz w:val="24"/>
          <w:szCs w:val="24"/>
          <w:lang w:val="id-ID"/>
        </w:rPr>
        <w:t xml:space="preserve"> </w:t>
      </w:r>
      <w:r w:rsidRPr="00BE0C97">
        <w:rPr>
          <w:rFonts w:ascii="Times New Roman" w:hAnsi="Times New Roman"/>
          <w:b/>
          <w:i/>
          <w:color w:val="000000"/>
          <w:sz w:val="24"/>
          <w:szCs w:val="24"/>
          <w:lang w:val="id-ID"/>
        </w:rPr>
        <w:t>quasi experiment</w:t>
      </w:r>
      <w:r w:rsidRPr="00BE0C97">
        <w:rPr>
          <w:rFonts w:ascii="Times New Roman" w:hAnsi="Times New Roman"/>
          <w:b/>
          <w:i/>
          <w:sz w:val="24"/>
          <w:szCs w:val="24"/>
          <w:lang w:val="id-ID"/>
        </w:rPr>
        <w:t>menggunakan</w:t>
      </w:r>
      <w:r w:rsidRPr="00BE0C97">
        <w:rPr>
          <w:rFonts w:ascii="Times New Roman" w:hAnsi="Times New Roman"/>
          <w:b/>
          <w:i/>
          <w:sz w:val="24"/>
          <w:szCs w:val="24"/>
          <w:lang w:val="sv-SE"/>
        </w:rPr>
        <w:t xml:space="preserve"> pretes posttest control group design</w:t>
      </w:r>
      <w:r w:rsidR="003C0769">
        <w:rPr>
          <w:rFonts w:ascii="Times New Roman" w:hAnsi="Times New Roman"/>
          <w:b/>
          <w:i/>
          <w:sz w:val="24"/>
          <w:szCs w:val="24"/>
          <w:lang w:val="id-ID"/>
        </w:rPr>
        <w:t xml:space="preserve"> </w:t>
      </w:r>
      <w:r w:rsidRPr="00BE0C97">
        <w:rPr>
          <w:rFonts w:ascii="Times New Roman" w:hAnsi="Times New Roman"/>
          <w:b/>
          <w:i/>
          <w:sz w:val="24"/>
          <w:szCs w:val="24"/>
          <w:lang w:val="sv-SE"/>
        </w:rPr>
        <w:t>dipilih secara random</w:t>
      </w:r>
      <w:r w:rsidRPr="00BE0C97">
        <w:rPr>
          <w:rFonts w:ascii="Times New Roman" w:hAnsi="Times New Roman"/>
          <w:b/>
          <w:i/>
          <w:sz w:val="24"/>
          <w:szCs w:val="24"/>
          <w:lang w:val="id-ID"/>
        </w:rPr>
        <w:t xml:space="preserve">. </w:t>
      </w:r>
      <w:r w:rsidRPr="00BE0C97">
        <w:rPr>
          <w:rFonts w:ascii="Times New Roman" w:hAnsi="Times New Roman"/>
          <w:b/>
          <w:i/>
          <w:sz w:val="24"/>
          <w:szCs w:val="24"/>
          <w:lang w:val="sv-SE"/>
        </w:rPr>
        <w:t xml:space="preserve">Instrumen penelitian </w:t>
      </w:r>
      <w:r w:rsidRPr="00BE0C97">
        <w:rPr>
          <w:rFonts w:ascii="Times New Roman" w:hAnsi="Times New Roman"/>
          <w:b/>
          <w:i/>
          <w:sz w:val="24"/>
          <w:szCs w:val="24"/>
          <w:lang w:val="id-ID"/>
        </w:rPr>
        <w:t>terdiri dari silabus, RPP, LAS, instrumen tes dan angket.</w:t>
      </w:r>
      <w:r w:rsidR="003C0769">
        <w:rPr>
          <w:rFonts w:ascii="Times New Roman" w:hAnsi="Times New Roman"/>
          <w:b/>
          <w:i/>
          <w:sz w:val="24"/>
          <w:szCs w:val="24"/>
          <w:lang w:val="id-ID"/>
        </w:rPr>
        <w:t xml:space="preserve"> </w:t>
      </w:r>
      <w:r w:rsidRPr="00BE0C97">
        <w:rPr>
          <w:rFonts w:ascii="Times New Roman" w:hAnsi="Times New Roman"/>
          <w:b/>
          <w:i/>
          <w:color w:val="000000"/>
          <w:sz w:val="24"/>
          <w:szCs w:val="24"/>
        </w:rPr>
        <w:t>Analisis  data</w:t>
      </w:r>
      <w:r w:rsidR="003C0769">
        <w:rPr>
          <w:rFonts w:ascii="Times New Roman" w:hAnsi="Times New Roman"/>
          <w:b/>
          <w:i/>
          <w:color w:val="000000"/>
          <w:sz w:val="24"/>
          <w:szCs w:val="24"/>
          <w:lang w:val="id-ID"/>
        </w:rPr>
        <w:t xml:space="preserve"> </w:t>
      </w:r>
      <w:r w:rsidRPr="00BE0C97">
        <w:rPr>
          <w:rFonts w:ascii="Times New Roman" w:hAnsi="Times New Roman"/>
          <w:b/>
          <w:i/>
          <w:color w:val="000000"/>
          <w:sz w:val="24"/>
          <w:szCs w:val="24"/>
          <w:lang w:val="id-ID"/>
        </w:rPr>
        <w:t xml:space="preserve">menggunakan anacova, dan uji statistik non-parametrik Mann Whitney </w:t>
      </w:r>
      <w:r w:rsidRPr="00BE0C97">
        <w:rPr>
          <w:rFonts w:ascii="Times New Roman" w:hAnsi="Times New Roman"/>
          <w:b/>
          <w:i/>
          <w:sz w:val="24"/>
          <w:szCs w:val="24"/>
        </w:rPr>
        <w:t>digunakan bantuan SPSS.</w:t>
      </w:r>
      <w:r w:rsidRPr="00BE0C97">
        <w:rPr>
          <w:rFonts w:ascii="Times New Roman" w:hAnsi="Times New Roman"/>
          <w:b/>
          <w:i/>
          <w:sz w:val="24"/>
          <w:szCs w:val="24"/>
          <w:lang w:val="sv-SE"/>
        </w:rPr>
        <w:t xml:space="preserve">Terdapat perbedaan </w:t>
      </w:r>
      <w:r w:rsidRPr="00BE0C97">
        <w:rPr>
          <w:rFonts w:ascii="Times New Roman" w:hAnsi="Times New Roman"/>
          <w:b/>
          <w:i/>
          <w:sz w:val="24"/>
          <w:szCs w:val="24"/>
          <w:lang w:val="id-ID"/>
        </w:rPr>
        <w:t xml:space="preserve">peningkatan </w:t>
      </w:r>
      <w:r w:rsidRPr="00BE0C97">
        <w:rPr>
          <w:rFonts w:ascii="Times New Roman" w:hAnsi="Times New Roman"/>
          <w:b/>
          <w:i/>
          <w:sz w:val="24"/>
          <w:szCs w:val="24"/>
          <w:lang w:val="sv-SE"/>
        </w:rPr>
        <w:t xml:space="preserve">kemampuan berpikir kreatifantarasiswa yang </w:t>
      </w:r>
      <w:r w:rsidRPr="00BE0C97">
        <w:rPr>
          <w:rFonts w:ascii="Times New Roman" w:hAnsi="Times New Roman"/>
          <w:b/>
          <w:i/>
          <w:sz w:val="24"/>
          <w:szCs w:val="24"/>
        </w:rPr>
        <w:t>diberi</w:t>
      </w:r>
      <w:r w:rsidR="003C0769">
        <w:rPr>
          <w:rFonts w:ascii="Times New Roman" w:hAnsi="Times New Roman"/>
          <w:b/>
          <w:i/>
          <w:sz w:val="24"/>
          <w:szCs w:val="24"/>
          <w:lang w:val="id-ID"/>
        </w:rPr>
        <w:t xml:space="preserve"> </w:t>
      </w:r>
      <w:r w:rsidRPr="00BE0C97">
        <w:rPr>
          <w:rFonts w:ascii="Times New Roman" w:hAnsi="Times New Roman"/>
          <w:b/>
          <w:i/>
          <w:sz w:val="24"/>
          <w:szCs w:val="24"/>
          <w:lang w:val="id-ID"/>
        </w:rPr>
        <w:t>PBM</w:t>
      </w:r>
      <w:r w:rsidR="003C0769">
        <w:rPr>
          <w:rFonts w:ascii="Times New Roman" w:hAnsi="Times New Roman"/>
          <w:b/>
          <w:i/>
          <w:sz w:val="24"/>
          <w:szCs w:val="24"/>
          <w:lang w:val="id-ID"/>
        </w:rPr>
        <w:t xml:space="preserve"> </w:t>
      </w:r>
      <w:r w:rsidRPr="00BE0C97">
        <w:rPr>
          <w:rFonts w:ascii="Times New Roman" w:hAnsi="Times New Roman"/>
          <w:b/>
          <w:i/>
          <w:sz w:val="24"/>
          <w:szCs w:val="24"/>
          <w:lang w:val="sv-SE"/>
        </w:rPr>
        <w:t xml:space="preserve">dengan siswa yang diberi </w:t>
      </w:r>
      <w:r w:rsidRPr="00BE0C97">
        <w:rPr>
          <w:rFonts w:ascii="Times New Roman" w:hAnsi="Times New Roman"/>
          <w:b/>
          <w:i/>
          <w:sz w:val="24"/>
          <w:szCs w:val="24"/>
          <w:lang w:val="id-ID"/>
        </w:rPr>
        <w:t xml:space="preserve">konvensional. </w:t>
      </w:r>
      <w:r w:rsidRPr="00BE0C97">
        <w:rPr>
          <w:rFonts w:ascii="Times New Roman" w:hAnsi="Times New Roman"/>
          <w:b/>
          <w:i/>
          <w:sz w:val="24"/>
          <w:szCs w:val="24"/>
        </w:rPr>
        <w:t>Keseluruhan indikator mengalami peningkatan 1.59</w:t>
      </w:r>
      <w:r w:rsidRPr="00BE0C97">
        <w:rPr>
          <w:rFonts w:ascii="Times New Roman" w:hAnsi="Times New Roman"/>
          <w:b/>
          <w:i/>
          <w:sz w:val="24"/>
          <w:szCs w:val="24"/>
          <w:lang w:val="id-ID"/>
        </w:rPr>
        <w:t>.</w:t>
      </w:r>
      <w:r w:rsidR="003C0769">
        <w:rPr>
          <w:rFonts w:ascii="Times New Roman" w:hAnsi="Times New Roman"/>
          <w:b/>
          <w:i/>
          <w:sz w:val="24"/>
          <w:szCs w:val="24"/>
          <w:lang w:val="id-ID"/>
        </w:rPr>
        <w:t xml:space="preserve"> </w:t>
      </w:r>
      <w:r w:rsidRPr="00BE0C97">
        <w:rPr>
          <w:rFonts w:ascii="Times New Roman" w:hAnsi="Times New Roman"/>
          <w:b/>
          <w:i/>
          <w:sz w:val="24"/>
          <w:szCs w:val="24"/>
        </w:rPr>
        <w:t>Dalam hal ini bahwa peningkatan kem</w:t>
      </w:r>
      <w:r w:rsidRPr="00BE0C97">
        <w:rPr>
          <w:rFonts w:ascii="Times New Roman" w:hAnsi="Times New Roman"/>
          <w:b/>
          <w:i/>
          <w:sz w:val="24"/>
          <w:szCs w:val="24"/>
          <w:lang w:val="id-ID"/>
        </w:rPr>
        <w:t>a</w:t>
      </w:r>
      <w:r w:rsidRPr="00BE0C97">
        <w:rPr>
          <w:rFonts w:ascii="Times New Roman" w:hAnsi="Times New Roman"/>
          <w:b/>
          <w:i/>
          <w:sz w:val="24"/>
          <w:szCs w:val="24"/>
        </w:rPr>
        <w:t>mpuan berpikir kreatif yang menggunakan PBM lebih baik dari konvensional.</w:t>
      </w:r>
      <w:bookmarkStart w:id="0" w:name="_GoBack"/>
      <w:bookmarkEnd w:id="0"/>
      <w:r w:rsidR="003C0769">
        <w:rPr>
          <w:rFonts w:ascii="Times New Roman" w:hAnsi="Times New Roman"/>
          <w:b/>
          <w:i/>
          <w:sz w:val="24"/>
          <w:szCs w:val="24"/>
          <w:lang w:val="id-ID"/>
        </w:rPr>
        <w:t xml:space="preserve"> </w:t>
      </w:r>
      <w:r w:rsidRPr="00BE0C97">
        <w:rPr>
          <w:rFonts w:ascii="Times New Roman" w:hAnsi="Times New Roman"/>
          <w:b/>
          <w:bCs/>
          <w:i/>
          <w:sz w:val="24"/>
          <w:szCs w:val="24"/>
        </w:rPr>
        <w:t>Tidak terdapat perbedaan peningkatan yang signifikan kemandirian belajar antara siswa yang diberi</w:t>
      </w:r>
      <w:r w:rsidRPr="00BE0C97">
        <w:rPr>
          <w:rFonts w:ascii="Times New Roman" w:hAnsi="Times New Roman"/>
          <w:b/>
          <w:bCs/>
          <w:i/>
          <w:sz w:val="24"/>
          <w:szCs w:val="24"/>
          <w:lang w:val="sv-SE"/>
        </w:rPr>
        <w:t xml:space="preserve"> pembelajaran </w:t>
      </w:r>
      <w:r w:rsidRPr="00BE0C97">
        <w:rPr>
          <w:rFonts w:ascii="Times New Roman" w:hAnsi="Times New Roman"/>
          <w:b/>
          <w:bCs/>
          <w:i/>
          <w:sz w:val="24"/>
          <w:szCs w:val="24"/>
        </w:rPr>
        <w:t>berbasis masalah</w:t>
      </w:r>
      <w:r w:rsidR="003C0769">
        <w:rPr>
          <w:rFonts w:ascii="Times New Roman" w:hAnsi="Times New Roman"/>
          <w:b/>
          <w:bCs/>
          <w:i/>
          <w:sz w:val="24"/>
          <w:szCs w:val="24"/>
          <w:lang w:val="id-ID"/>
        </w:rPr>
        <w:t xml:space="preserve"> </w:t>
      </w:r>
      <w:r w:rsidRPr="00BE0C97">
        <w:rPr>
          <w:rFonts w:ascii="Times New Roman" w:hAnsi="Times New Roman"/>
          <w:b/>
          <w:bCs/>
          <w:i/>
          <w:sz w:val="24"/>
          <w:szCs w:val="24"/>
          <w:lang w:val="sv-SE"/>
        </w:rPr>
        <w:t xml:space="preserve">dengan siswa yang diberi </w:t>
      </w:r>
      <w:r w:rsidRPr="00BE0C97">
        <w:rPr>
          <w:rFonts w:ascii="Times New Roman" w:hAnsi="Times New Roman"/>
          <w:b/>
          <w:bCs/>
          <w:i/>
          <w:sz w:val="24"/>
          <w:szCs w:val="24"/>
          <w:lang w:val="id-ID"/>
        </w:rPr>
        <w:t>konvensional</w:t>
      </w:r>
      <w:r w:rsidRPr="00BE0C97">
        <w:rPr>
          <w:rFonts w:ascii="Times New Roman" w:hAnsi="Times New Roman"/>
          <w:b/>
          <w:bCs/>
          <w:i/>
          <w:sz w:val="24"/>
          <w:szCs w:val="24"/>
        </w:rPr>
        <w:t>.</w:t>
      </w:r>
      <w:r w:rsidR="003C0769">
        <w:rPr>
          <w:rFonts w:ascii="Times New Roman" w:hAnsi="Times New Roman"/>
          <w:b/>
          <w:bCs/>
          <w:i/>
          <w:sz w:val="24"/>
          <w:szCs w:val="24"/>
          <w:lang w:val="id-ID"/>
        </w:rPr>
        <w:t xml:space="preserve"> </w:t>
      </w:r>
      <w:r w:rsidRPr="00BE0C97">
        <w:rPr>
          <w:rFonts w:ascii="Times New Roman" w:hAnsi="Times New Roman"/>
          <w:b/>
          <w:bCs/>
          <w:i/>
          <w:sz w:val="24"/>
          <w:szCs w:val="24"/>
        </w:rPr>
        <w:t xml:space="preserve">Tidak terdapat interaksi </w:t>
      </w:r>
      <w:r w:rsidRPr="00BE0C97">
        <w:rPr>
          <w:rFonts w:ascii="Times New Roman" w:hAnsi="Times New Roman"/>
          <w:b/>
          <w:bCs/>
          <w:i/>
          <w:sz w:val="24"/>
          <w:szCs w:val="24"/>
          <w:lang w:val="sv-SE"/>
        </w:rPr>
        <w:t xml:space="preserve">pembelajaran </w:t>
      </w:r>
      <w:r w:rsidRPr="00BE0C97">
        <w:rPr>
          <w:rFonts w:ascii="Times New Roman" w:hAnsi="Times New Roman"/>
          <w:b/>
          <w:bCs/>
          <w:i/>
          <w:sz w:val="24"/>
          <w:szCs w:val="24"/>
        </w:rPr>
        <w:t>berbasis masalah terhadap peningkatan kemampuan berpikir kreatif</w:t>
      </w:r>
      <w:r w:rsidR="003C0769">
        <w:rPr>
          <w:rFonts w:ascii="Times New Roman" w:hAnsi="Times New Roman"/>
          <w:b/>
          <w:bCs/>
          <w:i/>
          <w:sz w:val="24"/>
          <w:szCs w:val="24"/>
          <w:lang w:val="id-ID"/>
        </w:rPr>
        <w:t xml:space="preserve"> </w:t>
      </w:r>
      <w:r w:rsidRPr="00BE0C97">
        <w:rPr>
          <w:rFonts w:ascii="Times New Roman" w:hAnsi="Times New Roman"/>
          <w:b/>
          <w:bCs/>
          <w:i/>
          <w:sz w:val="24"/>
          <w:szCs w:val="24"/>
        </w:rPr>
        <w:t>siswa.</w:t>
      </w:r>
      <w:r w:rsidR="003C0769">
        <w:rPr>
          <w:rFonts w:ascii="Times New Roman" w:hAnsi="Times New Roman"/>
          <w:b/>
          <w:bCs/>
          <w:i/>
          <w:sz w:val="24"/>
          <w:szCs w:val="24"/>
          <w:lang w:val="id-ID"/>
        </w:rPr>
        <w:t xml:space="preserve"> </w:t>
      </w:r>
      <w:r w:rsidRPr="00BE0C97">
        <w:rPr>
          <w:rFonts w:ascii="Times New Roman" w:hAnsi="Times New Roman"/>
          <w:b/>
          <w:bCs/>
          <w:i/>
          <w:sz w:val="24"/>
          <w:szCs w:val="24"/>
        </w:rPr>
        <w:t xml:space="preserve">Tidak terdapat interaksi </w:t>
      </w:r>
      <w:r w:rsidRPr="00BE0C97">
        <w:rPr>
          <w:rFonts w:ascii="Times New Roman" w:hAnsi="Times New Roman"/>
          <w:b/>
          <w:bCs/>
          <w:i/>
          <w:sz w:val="24"/>
          <w:szCs w:val="24"/>
          <w:lang w:val="sv-SE"/>
        </w:rPr>
        <w:t xml:space="preserve">pembelajaran </w:t>
      </w:r>
      <w:r w:rsidRPr="00BE0C97">
        <w:rPr>
          <w:rFonts w:ascii="Times New Roman" w:hAnsi="Times New Roman"/>
          <w:b/>
          <w:bCs/>
          <w:i/>
          <w:sz w:val="24"/>
          <w:szCs w:val="24"/>
        </w:rPr>
        <w:t>berbasis masalah terhadap peningkatan kemandirian belajar siswa.</w:t>
      </w:r>
      <w:r w:rsidR="003C0769">
        <w:rPr>
          <w:rFonts w:ascii="Times New Roman" w:hAnsi="Times New Roman"/>
          <w:b/>
          <w:bCs/>
          <w:i/>
          <w:sz w:val="24"/>
          <w:szCs w:val="24"/>
          <w:lang w:val="id-ID"/>
        </w:rPr>
        <w:t xml:space="preserve"> </w:t>
      </w:r>
      <w:r w:rsidRPr="00BE0C97">
        <w:rPr>
          <w:rFonts w:ascii="Times New Roman" w:hAnsi="Times New Roman"/>
          <w:b/>
          <w:i/>
          <w:sz w:val="24"/>
          <w:szCs w:val="24"/>
        </w:rPr>
        <w:t>Proses penyelesaian jawaban siswa dalam menyelesaikan soal teskemampuan berpikir kreatif</w:t>
      </w:r>
      <w:r w:rsidR="003C0769">
        <w:rPr>
          <w:rFonts w:ascii="Times New Roman" w:hAnsi="Times New Roman"/>
          <w:b/>
          <w:i/>
          <w:sz w:val="24"/>
          <w:szCs w:val="24"/>
          <w:lang w:val="id-ID"/>
        </w:rPr>
        <w:t xml:space="preserve"> </w:t>
      </w:r>
      <w:r w:rsidRPr="00BE0C97">
        <w:rPr>
          <w:rFonts w:ascii="Times New Roman" w:hAnsi="Times New Roman"/>
          <w:b/>
          <w:i/>
          <w:sz w:val="24"/>
          <w:szCs w:val="24"/>
        </w:rPr>
        <w:t>pada pembelajaran berbasis masalah lebih baik dari</w:t>
      </w:r>
      <w:r w:rsidR="003C0769">
        <w:rPr>
          <w:rFonts w:ascii="Times New Roman" w:hAnsi="Times New Roman"/>
          <w:b/>
          <w:i/>
          <w:sz w:val="24"/>
          <w:szCs w:val="24"/>
          <w:lang w:val="id-ID"/>
        </w:rPr>
        <w:t xml:space="preserve"> </w:t>
      </w:r>
      <w:r w:rsidRPr="00BE0C97">
        <w:rPr>
          <w:rFonts w:ascii="Times New Roman" w:hAnsi="Times New Roman"/>
          <w:b/>
          <w:i/>
          <w:sz w:val="24"/>
          <w:szCs w:val="24"/>
        </w:rPr>
        <w:t>konvensional</w:t>
      </w:r>
      <w:r w:rsidRPr="00BE0C97">
        <w:rPr>
          <w:rFonts w:ascii="Times New Roman" w:hAnsi="Times New Roman"/>
          <w:b/>
          <w:i/>
          <w:sz w:val="24"/>
          <w:szCs w:val="24"/>
          <w:lang w:val="id-ID"/>
        </w:rPr>
        <w:t xml:space="preserve">, dan tingkat kesalahan jawaban siswa </w:t>
      </w:r>
      <w:r w:rsidRPr="00BE0C97">
        <w:rPr>
          <w:rFonts w:ascii="Times New Roman" w:hAnsi="Times New Roman"/>
          <w:b/>
          <w:i/>
          <w:sz w:val="24"/>
          <w:szCs w:val="24"/>
        </w:rPr>
        <w:t>dalam menyelesaikan soal teskemampuan berpikir kreatif</w:t>
      </w:r>
      <w:r w:rsidR="003C0769">
        <w:rPr>
          <w:rFonts w:ascii="Times New Roman" w:hAnsi="Times New Roman"/>
          <w:b/>
          <w:i/>
          <w:sz w:val="24"/>
          <w:szCs w:val="24"/>
          <w:lang w:val="id-ID"/>
        </w:rPr>
        <w:t xml:space="preserve"> </w:t>
      </w:r>
      <w:r w:rsidRPr="00BE0C97">
        <w:rPr>
          <w:rFonts w:ascii="Times New Roman" w:hAnsi="Times New Roman"/>
          <w:b/>
          <w:i/>
          <w:sz w:val="24"/>
          <w:szCs w:val="24"/>
        </w:rPr>
        <w:t xml:space="preserve">pada pembelajaran berbasis masalah lebih </w:t>
      </w:r>
      <w:r w:rsidRPr="00BE0C97">
        <w:rPr>
          <w:rFonts w:ascii="Times New Roman" w:hAnsi="Times New Roman"/>
          <w:b/>
          <w:i/>
          <w:sz w:val="24"/>
          <w:szCs w:val="24"/>
          <w:lang w:val="id-ID"/>
        </w:rPr>
        <w:t>sedikit</w:t>
      </w:r>
      <w:r w:rsidRPr="00BE0C97">
        <w:rPr>
          <w:rFonts w:ascii="Times New Roman" w:hAnsi="Times New Roman"/>
          <w:b/>
          <w:i/>
          <w:sz w:val="24"/>
          <w:szCs w:val="24"/>
        </w:rPr>
        <w:t xml:space="preserve"> dari</w:t>
      </w:r>
      <w:r w:rsidR="003C0769">
        <w:rPr>
          <w:rFonts w:ascii="Times New Roman" w:hAnsi="Times New Roman"/>
          <w:b/>
          <w:i/>
          <w:sz w:val="24"/>
          <w:szCs w:val="24"/>
          <w:lang w:val="id-ID"/>
        </w:rPr>
        <w:t xml:space="preserve"> </w:t>
      </w:r>
      <w:r w:rsidRPr="00BE0C97">
        <w:rPr>
          <w:rFonts w:ascii="Times New Roman" w:hAnsi="Times New Roman"/>
          <w:b/>
          <w:i/>
          <w:sz w:val="24"/>
          <w:szCs w:val="24"/>
        </w:rPr>
        <w:t xml:space="preserve">pada </w:t>
      </w:r>
      <w:r w:rsidRPr="00BE0C97">
        <w:rPr>
          <w:rFonts w:ascii="Times New Roman" w:hAnsi="Times New Roman"/>
          <w:b/>
          <w:i/>
          <w:sz w:val="24"/>
          <w:szCs w:val="24"/>
          <w:lang w:val="id-ID"/>
        </w:rPr>
        <w:t>tingkat kesalahan</w:t>
      </w:r>
      <w:r w:rsidRPr="00BE0C97">
        <w:rPr>
          <w:rFonts w:ascii="Times New Roman" w:hAnsi="Times New Roman"/>
          <w:b/>
          <w:i/>
          <w:sz w:val="24"/>
          <w:szCs w:val="24"/>
        </w:rPr>
        <w:t xml:space="preserve"> jawaban siswa pada</w:t>
      </w:r>
      <w:r w:rsidR="003C0769">
        <w:rPr>
          <w:rFonts w:ascii="Times New Roman" w:hAnsi="Times New Roman"/>
          <w:b/>
          <w:i/>
          <w:sz w:val="24"/>
          <w:szCs w:val="24"/>
          <w:lang w:val="id-ID"/>
        </w:rPr>
        <w:t xml:space="preserve"> </w:t>
      </w:r>
      <w:r w:rsidRPr="00BE0C97">
        <w:rPr>
          <w:rFonts w:ascii="Times New Roman" w:hAnsi="Times New Roman"/>
          <w:b/>
          <w:i/>
          <w:sz w:val="24"/>
          <w:szCs w:val="24"/>
        </w:rPr>
        <w:t>konvensio</w:t>
      </w:r>
      <w:r w:rsidRPr="00BE0C97">
        <w:rPr>
          <w:rFonts w:ascii="Times New Roman" w:hAnsi="Times New Roman"/>
          <w:b/>
          <w:i/>
          <w:sz w:val="24"/>
          <w:szCs w:val="24"/>
          <w:lang w:val="id-ID"/>
        </w:rPr>
        <w:t>nal.</w:t>
      </w:r>
      <w:r w:rsidR="003C0769">
        <w:rPr>
          <w:rFonts w:ascii="Times New Roman" w:hAnsi="Times New Roman"/>
          <w:b/>
          <w:i/>
          <w:sz w:val="24"/>
          <w:szCs w:val="24"/>
          <w:lang w:val="id-ID"/>
        </w:rPr>
        <w:t xml:space="preserve"> </w:t>
      </w:r>
      <w:r w:rsidRPr="00BE0C97">
        <w:rPr>
          <w:rFonts w:ascii="Times New Roman" w:hAnsi="Times New Roman"/>
          <w:b/>
          <w:i/>
          <w:color w:val="000000"/>
          <w:sz w:val="24"/>
          <w:szCs w:val="24"/>
        </w:rPr>
        <w:t>Pembelajaran berbasis masalah</w:t>
      </w:r>
      <w:r w:rsidR="003C0769">
        <w:rPr>
          <w:rFonts w:ascii="Times New Roman" w:hAnsi="Times New Roman"/>
          <w:b/>
          <w:i/>
          <w:color w:val="000000"/>
          <w:sz w:val="24"/>
          <w:szCs w:val="24"/>
          <w:lang w:val="id-ID"/>
        </w:rPr>
        <w:t xml:space="preserve"> </w:t>
      </w:r>
      <w:r w:rsidRPr="00BE0C97">
        <w:rPr>
          <w:rFonts w:ascii="Times New Roman" w:hAnsi="Times New Roman"/>
          <w:b/>
          <w:i/>
          <w:color w:val="000000"/>
          <w:sz w:val="24"/>
          <w:szCs w:val="24"/>
        </w:rPr>
        <w:t xml:space="preserve">dan </w:t>
      </w:r>
      <w:r w:rsidRPr="00BE0C97">
        <w:rPr>
          <w:rFonts w:ascii="Times New Roman" w:hAnsi="Times New Roman"/>
          <w:b/>
          <w:i/>
          <w:sz w:val="24"/>
          <w:szCs w:val="24"/>
          <w:lang w:val="id-ID"/>
        </w:rPr>
        <w:t xml:space="preserve">konvensional </w:t>
      </w:r>
      <w:r w:rsidRPr="00BE0C97">
        <w:rPr>
          <w:rFonts w:ascii="Times New Roman" w:hAnsi="Times New Roman"/>
          <w:b/>
          <w:i/>
          <w:color w:val="000000"/>
          <w:sz w:val="24"/>
          <w:szCs w:val="24"/>
        </w:rPr>
        <w:t>yang diterapkan</w:t>
      </w:r>
      <w:r w:rsidR="003C0769">
        <w:rPr>
          <w:rFonts w:ascii="Times New Roman" w:hAnsi="Times New Roman"/>
          <w:b/>
          <w:i/>
          <w:color w:val="000000"/>
          <w:sz w:val="24"/>
          <w:szCs w:val="24"/>
          <w:lang w:val="id-ID"/>
        </w:rPr>
        <w:t xml:space="preserve"> </w:t>
      </w:r>
      <w:r w:rsidRPr="00BE0C97">
        <w:rPr>
          <w:rFonts w:ascii="Times New Roman" w:hAnsi="Times New Roman"/>
          <w:b/>
          <w:i/>
          <w:color w:val="000000"/>
          <w:sz w:val="24"/>
          <w:szCs w:val="24"/>
        </w:rPr>
        <w:t>menyarankan beberapa hal berikut</w:t>
      </w:r>
      <w:r w:rsidRPr="00BE0C97">
        <w:rPr>
          <w:rFonts w:ascii="Times New Roman" w:hAnsi="Times New Roman"/>
          <w:b/>
          <w:i/>
          <w:color w:val="000000"/>
          <w:sz w:val="24"/>
          <w:szCs w:val="24"/>
          <w:lang w:val="id-ID"/>
        </w:rPr>
        <w:t xml:space="preserve">: </w:t>
      </w:r>
      <w:r w:rsidRPr="00BE0C97">
        <w:rPr>
          <w:rFonts w:ascii="Times New Roman" w:hAnsi="Times New Roman"/>
          <w:b/>
          <w:i/>
          <w:sz w:val="24"/>
          <w:szCs w:val="24"/>
          <w:lang w:val="id-ID"/>
        </w:rPr>
        <w:t>Pembelajaran yang menekankan keaktifan siswa dalam pembelajaran untuk membangun sendiri pengetahuannya sebaiknya lebih diutamakan. PBM</w:t>
      </w:r>
      <w:r w:rsidR="003C0769">
        <w:rPr>
          <w:rFonts w:ascii="Times New Roman" w:hAnsi="Times New Roman"/>
          <w:b/>
          <w:i/>
          <w:sz w:val="24"/>
          <w:szCs w:val="24"/>
          <w:lang w:val="id-ID"/>
        </w:rPr>
        <w:t xml:space="preserve"> </w:t>
      </w:r>
      <w:r w:rsidRPr="00BE0C97">
        <w:rPr>
          <w:rFonts w:ascii="Times New Roman" w:hAnsi="Times New Roman"/>
          <w:b/>
          <w:i/>
          <w:w w:val="110"/>
          <w:sz w:val="24"/>
          <w:szCs w:val="24"/>
          <w:lang w:val="sv-SE"/>
        </w:rPr>
        <w:t>dan konvensional untuk meningkatkan kemampuan matematis yang lain</w:t>
      </w:r>
      <w:r w:rsidRPr="00BE0C97">
        <w:rPr>
          <w:rFonts w:ascii="Times New Roman" w:hAnsi="Times New Roman"/>
          <w:b/>
          <w:i/>
          <w:w w:val="110"/>
          <w:sz w:val="24"/>
          <w:szCs w:val="24"/>
          <w:lang w:val="id-ID"/>
        </w:rPr>
        <w:t xml:space="preserve">. </w:t>
      </w:r>
      <w:r w:rsidRPr="00BE0C97">
        <w:rPr>
          <w:rFonts w:ascii="Times New Roman" w:hAnsi="Times New Roman"/>
          <w:b/>
          <w:i/>
          <w:sz w:val="24"/>
          <w:szCs w:val="24"/>
          <w:lang w:val="id-ID"/>
        </w:rPr>
        <w:t>PBM</w:t>
      </w:r>
      <w:r w:rsidR="003C0769">
        <w:rPr>
          <w:rFonts w:ascii="Times New Roman" w:hAnsi="Times New Roman"/>
          <w:b/>
          <w:i/>
          <w:sz w:val="24"/>
          <w:szCs w:val="24"/>
          <w:lang w:val="id-ID"/>
        </w:rPr>
        <w:t xml:space="preserve"> </w:t>
      </w:r>
      <w:r w:rsidRPr="00BE0C97">
        <w:rPr>
          <w:rFonts w:ascii="Times New Roman" w:hAnsi="Times New Roman"/>
          <w:b/>
          <w:i/>
          <w:w w:val="110"/>
          <w:sz w:val="24"/>
          <w:szCs w:val="24"/>
          <w:lang w:val="sv-SE"/>
        </w:rPr>
        <w:t xml:space="preserve">dan </w:t>
      </w:r>
      <w:r w:rsidRPr="00BE0C97">
        <w:rPr>
          <w:rFonts w:ascii="Times New Roman" w:hAnsi="Times New Roman"/>
          <w:b/>
          <w:i/>
          <w:w w:val="110"/>
          <w:sz w:val="24"/>
          <w:szCs w:val="24"/>
          <w:lang w:val="id-ID"/>
        </w:rPr>
        <w:t xml:space="preserve">konvensional </w:t>
      </w:r>
      <w:r w:rsidRPr="00BE0C97">
        <w:rPr>
          <w:rFonts w:ascii="Times New Roman" w:hAnsi="Times New Roman"/>
          <w:b/>
          <w:i/>
          <w:w w:val="110"/>
          <w:sz w:val="24"/>
          <w:szCs w:val="24"/>
          <w:lang w:val="sv-SE"/>
        </w:rPr>
        <w:t>memerlukan waktu yang relatif banyak</w:t>
      </w:r>
      <w:r w:rsidRPr="00BE0C97">
        <w:rPr>
          <w:rFonts w:ascii="Times New Roman" w:hAnsi="Times New Roman"/>
          <w:b/>
          <w:i/>
          <w:w w:val="110"/>
          <w:sz w:val="24"/>
          <w:szCs w:val="24"/>
          <w:lang w:val="id-ID"/>
        </w:rPr>
        <w:t>.</w:t>
      </w:r>
    </w:p>
    <w:p w:rsidR="00BE0C97" w:rsidRPr="00BE0C97" w:rsidRDefault="00BE0C97" w:rsidP="00E26588">
      <w:pPr>
        <w:spacing w:after="0" w:line="240" w:lineRule="auto"/>
        <w:jc w:val="both"/>
        <w:rPr>
          <w:rFonts w:ascii="Times New Roman" w:hAnsi="Times New Roman"/>
          <w:b/>
          <w:sz w:val="24"/>
          <w:szCs w:val="24"/>
          <w:lang w:val="id-ID"/>
        </w:rPr>
      </w:pPr>
      <w:r w:rsidRPr="00BE0C97">
        <w:rPr>
          <w:rFonts w:ascii="Times New Roman" w:hAnsi="Times New Roman"/>
          <w:b/>
          <w:sz w:val="24"/>
          <w:szCs w:val="24"/>
          <w:lang w:val="id-ID"/>
        </w:rPr>
        <w:t xml:space="preserve">Kata kunci: </w:t>
      </w:r>
      <w:r w:rsidRPr="00BE0C97">
        <w:rPr>
          <w:rFonts w:ascii="Times New Roman" w:hAnsi="Times New Roman"/>
          <w:b/>
          <w:i/>
          <w:sz w:val="24"/>
          <w:szCs w:val="24"/>
          <w:lang w:val="id-ID"/>
        </w:rPr>
        <w:t>Perbedaan peningkatan, kemampuan berpikir kreatif, kemandirian belajar.</w:t>
      </w:r>
    </w:p>
    <w:p w:rsidR="00BE0C97" w:rsidRPr="000664DE" w:rsidRDefault="00BE0C97" w:rsidP="00BE0C97">
      <w:pPr>
        <w:spacing w:after="0"/>
        <w:jc w:val="both"/>
        <w:rPr>
          <w:rFonts w:ascii="Times New Roman" w:hAnsi="Times New Roman"/>
          <w:sz w:val="24"/>
          <w:szCs w:val="24"/>
          <w:lang w:val="id-ID"/>
        </w:rPr>
      </w:pPr>
    </w:p>
    <w:p w:rsidR="00BE0C97" w:rsidRDefault="00BE0C97" w:rsidP="00BE0C97">
      <w:pPr>
        <w:tabs>
          <w:tab w:val="left" w:pos="3510"/>
          <w:tab w:val="center" w:pos="3969"/>
        </w:tabs>
        <w:spacing w:after="0"/>
        <w:rPr>
          <w:rFonts w:ascii="Times New Roman" w:hAnsi="Times New Roman"/>
          <w:b/>
          <w:sz w:val="24"/>
          <w:szCs w:val="24"/>
        </w:rPr>
        <w:sectPr w:rsidR="00BE0C97" w:rsidSect="00777ADC">
          <w:headerReference w:type="default" r:id="rId8"/>
          <w:footerReference w:type="default" r:id="rId9"/>
          <w:pgSz w:w="11907" w:h="16840" w:code="9"/>
          <w:pgMar w:top="1134" w:right="1134" w:bottom="1701" w:left="1701" w:header="720" w:footer="720" w:gutter="0"/>
          <w:pgNumType w:start="19"/>
          <w:cols w:space="720"/>
          <w:docGrid w:linePitch="360"/>
        </w:sectPr>
      </w:pPr>
    </w:p>
    <w:p w:rsidR="00BE0C97" w:rsidRPr="000664DE" w:rsidRDefault="00E26588" w:rsidP="00BE0C97">
      <w:pPr>
        <w:tabs>
          <w:tab w:val="left" w:pos="3510"/>
          <w:tab w:val="center" w:pos="3969"/>
        </w:tabs>
        <w:spacing w:after="0"/>
        <w:rPr>
          <w:rFonts w:ascii="Times New Roman" w:hAnsi="Times New Roman"/>
          <w:b/>
          <w:sz w:val="24"/>
          <w:szCs w:val="24"/>
          <w:lang w:val="id-ID"/>
        </w:rPr>
      </w:pPr>
      <w:r>
        <w:rPr>
          <w:rFonts w:ascii="Times New Roman" w:hAnsi="Times New Roman"/>
          <w:b/>
          <w:sz w:val="24"/>
          <w:szCs w:val="24"/>
          <w:lang w:val="id-ID"/>
        </w:rPr>
        <w:lastRenderedPageBreak/>
        <w:t xml:space="preserve">BAB I </w:t>
      </w:r>
      <w:r w:rsidR="00BE0C97" w:rsidRPr="000664DE">
        <w:rPr>
          <w:rFonts w:ascii="Times New Roman" w:hAnsi="Times New Roman"/>
          <w:b/>
          <w:sz w:val="24"/>
          <w:szCs w:val="24"/>
        </w:rPr>
        <w:t>PENDAHULUAN</w:t>
      </w:r>
    </w:p>
    <w:p w:rsidR="00BE0C97" w:rsidRPr="000664DE" w:rsidRDefault="00BE0C97" w:rsidP="00E26588">
      <w:pPr>
        <w:pStyle w:val="Default"/>
        <w:ind w:firstLine="567"/>
        <w:jc w:val="both"/>
        <w:rPr>
          <w:rFonts w:eastAsia="TimesNewRoman"/>
          <w:bCs/>
          <w:lang w:val="id-ID"/>
        </w:rPr>
      </w:pPr>
      <w:r w:rsidRPr="000664DE">
        <w:rPr>
          <w:lang w:eastAsia="id-ID"/>
        </w:rPr>
        <w:t>Prestasi matematika dan sains siswa SMPIndonesia</w:t>
      </w:r>
      <w:r w:rsidRPr="000664DE">
        <w:rPr>
          <w:lang w:val="id-ID" w:eastAsia="id-ID"/>
        </w:rPr>
        <w:t xml:space="preserve"> berdasarkan </w:t>
      </w:r>
      <w:r w:rsidRPr="000664DE">
        <w:rPr>
          <w:i/>
          <w:lang w:val="id-ID" w:eastAsia="id-ID"/>
        </w:rPr>
        <w:t>T</w:t>
      </w:r>
      <w:r w:rsidRPr="000664DE">
        <w:rPr>
          <w:i/>
          <w:lang w:eastAsia="id-ID"/>
        </w:rPr>
        <w:t xml:space="preserve">he Third International Mathematics and Science Study </w:t>
      </w:r>
      <w:r w:rsidRPr="000664DE">
        <w:rPr>
          <w:lang w:eastAsia="id-ID"/>
        </w:rPr>
        <w:t>(TIMMS)</w:t>
      </w:r>
      <w:r w:rsidR="003C0769">
        <w:rPr>
          <w:lang w:val="id-ID" w:eastAsia="id-ID"/>
        </w:rPr>
        <w:t xml:space="preserve"> </w:t>
      </w:r>
      <w:r w:rsidRPr="000664DE">
        <w:rPr>
          <w:lang w:eastAsia="id-ID"/>
        </w:rPr>
        <w:t>2007</w:t>
      </w:r>
      <w:r w:rsidRPr="000664DE">
        <w:rPr>
          <w:lang w:val="id-ID" w:eastAsia="id-ID"/>
        </w:rPr>
        <w:t xml:space="preserve"> dan </w:t>
      </w:r>
      <w:r w:rsidRPr="000664DE">
        <w:rPr>
          <w:lang w:eastAsia="id-ID"/>
        </w:rPr>
        <w:t>2011 dengan</w:t>
      </w:r>
      <w:r w:rsidRPr="000664DE">
        <w:rPr>
          <w:lang w:val="id-ID" w:eastAsia="id-ID"/>
        </w:rPr>
        <w:t xml:space="preserve"> masing-masing </w:t>
      </w:r>
      <w:r w:rsidRPr="000664DE">
        <w:rPr>
          <w:lang w:eastAsia="id-ID"/>
        </w:rPr>
        <w:t>skor rata-rata 397</w:t>
      </w:r>
      <w:r w:rsidRPr="000664DE">
        <w:rPr>
          <w:lang w:val="id-ID" w:eastAsia="id-ID"/>
        </w:rPr>
        <w:t xml:space="preserve"> dan 386 </w:t>
      </w:r>
      <w:r w:rsidRPr="000664DE">
        <w:t xml:space="preserve">(Mullis </w:t>
      </w:r>
      <w:r w:rsidRPr="000664DE">
        <w:rPr>
          <w:i/>
          <w:iCs/>
        </w:rPr>
        <w:t xml:space="preserve">et al., </w:t>
      </w:r>
      <w:r w:rsidRPr="000664DE">
        <w:t>2008: 35</w:t>
      </w:r>
      <w:r w:rsidRPr="000664DE">
        <w:rPr>
          <w:lang w:val="id-ID"/>
        </w:rPr>
        <w:t>, 42</w:t>
      </w:r>
      <w:r w:rsidRPr="000664DE">
        <w:t>).</w:t>
      </w:r>
      <w:r w:rsidRPr="000664DE">
        <w:rPr>
          <w:lang w:val="id-ID"/>
        </w:rPr>
        <w:t xml:space="preserve"> Begitu juga </w:t>
      </w:r>
      <w:r w:rsidRPr="000664DE">
        <w:rPr>
          <w:i/>
          <w:lang w:eastAsia="id-ID"/>
        </w:rPr>
        <w:t>Programme for International Student Assasment</w:t>
      </w:r>
      <w:r w:rsidR="003C0769">
        <w:rPr>
          <w:i/>
          <w:lang w:val="id-ID" w:eastAsia="id-ID"/>
        </w:rPr>
        <w:t xml:space="preserve"> </w:t>
      </w:r>
      <w:r w:rsidRPr="000664DE">
        <w:rPr>
          <w:lang w:val="id-ID" w:eastAsia="id-ID"/>
        </w:rPr>
        <w:t>(</w:t>
      </w:r>
      <w:r w:rsidRPr="000664DE">
        <w:rPr>
          <w:lang w:eastAsia="id-ID"/>
        </w:rPr>
        <w:t>PISA)</w:t>
      </w:r>
      <w:r w:rsidR="00C83162">
        <w:rPr>
          <w:lang w:val="id-ID" w:eastAsia="id-ID"/>
        </w:rPr>
        <w:t xml:space="preserve"> </w:t>
      </w:r>
      <w:r w:rsidRPr="000664DE">
        <w:rPr>
          <w:lang w:eastAsia="id-ID"/>
        </w:rPr>
        <w:t>2006</w:t>
      </w:r>
      <w:r w:rsidRPr="000664DE">
        <w:rPr>
          <w:lang w:val="id-ID" w:eastAsia="id-ID"/>
        </w:rPr>
        <w:t xml:space="preserve">, </w:t>
      </w:r>
      <w:r w:rsidRPr="000664DE">
        <w:rPr>
          <w:lang w:eastAsia="id-ID"/>
        </w:rPr>
        <w:t>2009</w:t>
      </w:r>
      <w:r w:rsidRPr="000664DE">
        <w:rPr>
          <w:lang w:val="id-ID" w:eastAsia="id-ID"/>
        </w:rPr>
        <w:t xml:space="preserve"> dan </w:t>
      </w:r>
      <w:r w:rsidRPr="000664DE">
        <w:rPr>
          <w:lang w:eastAsia="id-ID"/>
        </w:rPr>
        <w:t>2012</w:t>
      </w:r>
      <w:r w:rsidR="003C0769">
        <w:rPr>
          <w:lang w:val="id-ID" w:eastAsia="id-ID"/>
        </w:rPr>
        <w:t xml:space="preserve"> </w:t>
      </w:r>
      <w:r w:rsidRPr="000664DE">
        <w:rPr>
          <w:lang w:eastAsia="id-ID"/>
        </w:rPr>
        <w:t xml:space="preserve">dengan </w:t>
      </w:r>
      <w:r w:rsidRPr="000664DE">
        <w:rPr>
          <w:lang w:val="id-ID" w:eastAsia="id-ID"/>
        </w:rPr>
        <w:t xml:space="preserve">masing-masing </w:t>
      </w:r>
      <w:r w:rsidRPr="000664DE">
        <w:rPr>
          <w:lang w:eastAsia="id-ID"/>
        </w:rPr>
        <w:t>skor rata-rata 391</w:t>
      </w:r>
      <w:r w:rsidRPr="000664DE">
        <w:rPr>
          <w:lang w:val="id-ID" w:eastAsia="id-ID"/>
        </w:rPr>
        <w:t xml:space="preserve">, </w:t>
      </w:r>
      <w:r w:rsidRPr="000664DE">
        <w:rPr>
          <w:lang w:eastAsia="id-ID"/>
        </w:rPr>
        <w:lastRenderedPageBreak/>
        <w:t>371</w:t>
      </w:r>
      <w:r w:rsidRPr="000664DE">
        <w:rPr>
          <w:lang w:val="id-ID" w:eastAsia="id-ID"/>
        </w:rPr>
        <w:t xml:space="preserve"> dan </w:t>
      </w:r>
      <w:r w:rsidRPr="000664DE">
        <w:rPr>
          <w:lang w:eastAsia="id-ID"/>
        </w:rPr>
        <w:t>375 (OECD, 2010</w:t>
      </w:r>
      <w:r w:rsidRPr="000664DE">
        <w:rPr>
          <w:lang w:val="id-ID" w:eastAsia="id-ID"/>
        </w:rPr>
        <w:t>)</w:t>
      </w:r>
      <w:r w:rsidRPr="000664DE">
        <w:rPr>
          <w:lang w:eastAsia="id-ID"/>
        </w:rPr>
        <w:t>.</w:t>
      </w:r>
      <w:r w:rsidR="003C0769">
        <w:rPr>
          <w:lang w:val="id-ID" w:eastAsia="id-ID"/>
        </w:rPr>
        <w:t xml:space="preserve"> </w:t>
      </w:r>
      <w:r w:rsidRPr="000664DE">
        <w:rPr>
          <w:lang w:val="id-ID" w:eastAsia="id-ID"/>
        </w:rPr>
        <w:t xml:space="preserve">Hal ini </w:t>
      </w:r>
      <w:r w:rsidRPr="000664DE">
        <w:rPr>
          <w:lang w:eastAsia="id-ID"/>
        </w:rPr>
        <w:t>menunjukkan bahwa siswa memiliki k</w:t>
      </w:r>
      <w:r w:rsidRPr="000664DE">
        <w:rPr>
          <w:lang w:val="id-ID" w:eastAsia="id-ID"/>
        </w:rPr>
        <w:t>e</w:t>
      </w:r>
      <w:r w:rsidRPr="000664DE">
        <w:rPr>
          <w:lang w:eastAsia="id-ID"/>
        </w:rPr>
        <w:t>mampuan</w:t>
      </w:r>
      <w:r w:rsidR="003C0769">
        <w:rPr>
          <w:lang w:val="id-ID" w:eastAsia="id-ID"/>
        </w:rPr>
        <w:t xml:space="preserve"> </w:t>
      </w:r>
      <w:r w:rsidRPr="000664DE">
        <w:rPr>
          <w:lang w:eastAsia="id-ID"/>
        </w:rPr>
        <w:t>menjawab soal-soal matematika</w:t>
      </w:r>
      <w:r w:rsidRPr="000664DE">
        <w:rPr>
          <w:lang w:val="id-ID" w:eastAsia="id-ID"/>
        </w:rPr>
        <w:t xml:space="preserve"> (</w:t>
      </w:r>
      <w:r w:rsidRPr="000664DE">
        <w:rPr>
          <w:lang w:eastAsia="id-ID"/>
        </w:rPr>
        <w:t>menyelesaikan masalah non rutin</w:t>
      </w:r>
      <w:r w:rsidRPr="000664DE">
        <w:rPr>
          <w:lang w:val="id-ID" w:eastAsia="id-ID"/>
        </w:rPr>
        <w:t xml:space="preserve">) sering disebut </w:t>
      </w:r>
      <w:r w:rsidRPr="000664DE">
        <w:rPr>
          <w:i/>
          <w:lang w:eastAsia="id-ID"/>
        </w:rPr>
        <w:t>High Order Mathematical Thingking</w:t>
      </w:r>
      <w:r w:rsidRPr="000664DE">
        <w:rPr>
          <w:lang w:eastAsia="id-ID"/>
        </w:rPr>
        <w:t xml:space="preserve"> (HOMT).</w:t>
      </w:r>
      <w:r w:rsidRPr="000664DE">
        <w:rPr>
          <w:rFonts w:eastAsia="Calibri"/>
        </w:rPr>
        <w:tab/>
      </w:r>
      <w:r w:rsidRPr="000664DE">
        <w:rPr>
          <w:lang w:val="id-ID" w:eastAsia="id-ID"/>
        </w:rPr>
        <w:t xml:space="preserve">Berikut </w:t>
      </w:r>
      <w:r w:rsidRPr="000664DE">
        <w:rPr>
          <w:lang w:eastAsia="id-ID"/>
        </w:rPr>
        <w:t>soal kemampuan berpikir kreatif matematis</w:t>
      </w:r>
      <w:r w:rsidRPr="000664DE">
        <w:rPr>
          <w:lang w:val="id-ID" w:eastAsia="id-ID"/>
        </w:rPr>
        <w:t xml:space="preserve"> merupakan HOMT dalam </w:t>
      </w:r>
      <w:r w:rsidRPr="000664DE">
        <w:rPr>
          <w:rFonts w:eastAsia="TimesNewRoman"/>
          <w:bCs/>
        </w:rPr>
        <w:t>PISA 2012</w:t>
      </w:r>
      <w:r w:rsidRPr="000664DE">
        <w:rPr>
          <w:lang w:val="id-ID" w:eastAsia="id-ID"/>
        </w:rPr>
        <w:t>: “</w:t>
      </w:r>
      <w:r w:rsidRPr="000664DE">
        <w:rPr>
          <w:rFonts w:eastAsia="TimesNewRoman"/>
          <w:i/>
        </w:rPr>
        <w:t xml:space="preserve">Sebuah kedai pizza menyajikan dua pilihan pizza dengan </w:t>
      </w:r>
      <w:r w:rsidRPr="000664DE">
        <w:rPr>
          <w:rFonts w:eastAsia="TimesNewRoman"/>
          <w:i/>
        </w:rPr>
        <w:lastRenderedPageBreak/>
        <w:t>ketebalan yang sama namun berbeda dalam ukuran. Pizza yang kecil memiliki diameter 30 cm dan harganya 30 zed dan pizza yang besar memiliki diameter 40 cm dengan harga 40 zed. Pizza manakah yang</w:t>
      </w:r>
      <w:r w:rsidR="003C0769">
        <w:rPr>
          <w:rFonts w:eastAsia="TimesNewRoman"/>
          <w:i/>
          <w:lang w:val="id-ID"/>
        </w:rPr>
        <w:t xml:space="preserve"> </w:t>
      </w:r>
      <w:r w:rsidRPr="000664DE">
        <w:rPr>
          <w:rFonts w:eastAsia="TimesNewRoman"/>
          <w:i/>
        </w:rPr>
        <w:t>lebih murah</w:t>
      </w:r>
      <w:r w:rsidRPr="000664DE">
        <w:rPr>
          <w:rFonts w:eastAsia="TimesNewRoman"/>
          <w:i/>
          <w:lang w:val="id-ID"/>
        </w:rPr>
        <w:t>?</w:t>
      </w:r>
      <w:r w:rsidRPr="000664DE">
        <w:rPr>
          <w:rFonts w:eastAsia="TimesNewRoman"/>
          <w:i/>
        </w:rPr>
        <w:t xml:space="preserve"> Berikan alasannya</w:t>
      </w:r>
      <w:r w:rsidRPr="000664DE">
        <w:rPr>
          <w:rFonts w:eastAsia="TimesNewRoman"/>
          <w:bCs/>
          <w:i/>
          <w:lang w:val="id-ID"/>
        </w:rPr>
        <w:t>!</w:t>
      </w:r>
      <w:r w:rsidRPr="000664DE">
        <w:rPr>
          <w:rFonts w:eastAsia="TimesNewRoman"/>
          <w:bCs/>
          <w:lang w:val="id-ID"/>
        </w:rPr>
        <w:t>.</w:t>
      </w:r>
      <w:r w:rsidR="003C0769">
        <w:rPr>
          <w:rFonts w:eastAsia="TimesNewRoman"/>
          <w:bCs/>
          <w:lang w:val="id-ID"/>
        </w:rPr>
        <w:t xml:space="preserve"> </w:t>
      </w:r>
      <w:r w:rsidRPr="000664DE">
        <w:rPr>
          <w:rFonts w:eastAsia="TimesNewRoman"/>
          <w:bCs/>
          <w:lang w:val="id-ID"/>
        </w:rPr>
        <w:t xml:space="preserve">Hal tersebut sesuai dengan pendapat </w:t>
      </w:r>
      <w:r w:rsidRPr="000664DE">
        <w:rPr>
          <w:rFonts w:eastAsia="TimesNewRoman"/>
          <w:bCs/>
        </w:rPr>
        <w:t xml:space="preserve">Wardhani, S. dan Rumiati, </w:t>
      </w:r>
      <w:r w:rsidRPr="000664DE">
        <w:rPr>
          <w:rFonts w:eastAsia="TimesNewRoman"/>
          <w:bCs/>
          <w:lang w:val="id-ID"/>
        </w:rPr>
        <w:t>(</w:t>
      </w:r>
      <w:r w:rsidRPr="000664DE">
        <w:rPr>
          <w:rFonts w:eastAsia="TimesNewRoman"/>
          <w:bCs/>
        </w:rPr>
        <w:t>2011:32</w:t>
      </w:r>
      <w:r w:rsidRPr="000664DE">
        <w:rPr>
          <w:rFonts w:eastAsia="TimesNewRoman"/>
          <w:bCs/>
          <w:lang w:val="id-ID"/>
        </w:rPr>
        <w:t xml:space="preserve">) menyebutkan bahwa terdapat </w:t>
      </w:r>
      <w:r w:rsidRPr="000664DE">
        <w:rPr>
          <w:rFonts w:eastAsia="TimesNewRoman"/>
          <w:bCs/>
        </w:rPr>
        <w:t>11% siswa yang mampu menjawab benar.</w:t>
      </w:r>
      <w:r w:rsidR="00C83162">
        <w:rPr>
          <w:rFonts w:eastAsia="TimesNewRoman"/>
          <w:bCs/>
          <w:lang w:val="id-ID"/>
        </w:rPr>
        <w:t xml:space="preserve"> </w:t>
      </w:r>
      <w:r w:rsidRPr="000664DE">
        <w:rPr>
          <w:rFonts w:eastAsia="TimesNewRoman"/>
          <w:lang w:val="id-ID"/>
        </w:rPr>
        <w:t xml:space="preserve">Kategori soal </w:t>
      </w:r>
      <w:r w:rsidRPr="000664DE">
        <w:rPr>
          <w:rFonts w:eastAsia="TimesNewRoman"/>
        </w:rPr>
        <w:t>sulit</w:t>
      </w:r>
      <w:r w:rsidRPr="000664DE">
        <w:rPr>
          <w:rFonts w:eastAsia="TimesNewRoman"/>
          <w:lang w:val="id-ID"/>
        </w:rPr>
        <w:t xml:space="preserve">, menjadi </w:t>
      </w:r>
      <w:r w:rsidRPr="000664DE">
        <w:rPr>
          <w:rFonts w:eastAsia="TimesNewRoman"/>
        </w:rPr>
        <w:t xml:space="preserve">penyebab </w:t>
      </w:r>
      <w:r w:rsidRPr="000664DE">
        <w:rPr>
          <w:rFonts w:eastAsia="TimesNewRoman"/>
          <w:bCs/>
        </w:rPr>
        <w:t>siswa kesulitan mengidentifikasi masalah (</w:t>
      </w:r>
      <w:r w:rsidRPr="000664DE">
        <w:rPr>
          <w:rFonts w:eastAsia="TimesNewRoman"/>
          <w:bCs/>
          <w:i/>
        </w:rPr>
        <w:t xml:space="preserve">sensivity), </w:t>
      </w:r>
      <w:r w:rsidRPr="000664DE">
        <w:rPr>
          <w:rFonts w:eastAsia="TimesNewRoman"/>
          <w:bCs/>
        </w:rPr>
        <w:t>memecahkan masalah (</w:t>
      </w:r>
      <w:r w:rsidRPr="000664DE">
        <w:rPr>
          <w:rFonts w:eastAsia="TimesNewRoman"/>
          <w:bCs/>
          <w:i/>
        </w:rPr>
        <w:t>fluency</w:t>
      </w:r>
      <w:r w:rsidRPr="000664DE">
        <w:rPr>
          <w:rFonts w:eastAsia="TimesNewRoman"/>
          <w:bCs/>
        </w:rPr>
        <w:t>)</w:t>
      </w:r>
      <w:r w:rsidRPr="000664DE">
        <w:rPr>
          <w:rFonts w:eastAsia="TimesNewRoman"/>
          <w:bCs/>
          <w:lang w:val="id-ID"/>
        </w:rPr>
        <w:t xml:space="preserve">. </w:t>
      </w:r>
      <w:r w:rsidRPr="000664DE">
        <w:rPr>
          <w:lang w:val="id-ID"/>
        </w:rPr>
        <w:t xml:space="preserve">Terdapat </w:t>
      </w:r>
      <w:r w:rsidRPr="000664DE">
        <w:t>20% siswa yang mampu menjawab dengan benar</w:t>
      </w:r>
      <w:r w:rsidR="00C83162">
        <w:rPr>
          <w:lang w:val="id-ID"/>
        </w:rPr>
        <w:t xml:space="preserve"> </w:t>
      </w:r>
      <w:r w:rsidRPr="000664DE">
        <w:rPr>
          <w:rFonts w:eastAsia="TimesNewRoman"/>
          <w:bCs/>
          <w:lang w:val="id-ID"/>
        </w:rPr>
        <w:t xml:space="preserve">dalam soal </w:t>
      </w:r>
      <w:r w:rsidRPr="000664DE">
        <w:rPr>
          <w:bCs/>
          <w:lang w:val="sv-SE"/>
        </w:rPr>
        <w:t>PISA 2003</w:t>
      </w:r>
      <w:r w:rsidRPr="000664DE">
        <w:rPr>
          <w:lang w:val="id-ID"/>
        </w:rPr>
        <w:t xml:space="preserve">yang </w:t>
      </w:r>
      <w:r w:rsidRPr="000664DE">
        <w:t>membutuhkan fleksibilitas</w:t>
      </w:r>
      <w:r w:rsidRPr="000664DE">
        <w:rPr>
          <w:bCs/>
          <w:lang w:val="id-ID"/>
        </w:rPr>
        <w:t xml:space="preserve">: </w:t>
      </w:r>
      <w:r w:rsidRPr="000664DE">
        <w:rPr>
          <w:rFonts w:eastAsia="TimesNewRoman"/>
          <w:bCs/>
          <w:i/>
          <w:lang w:val="id-ID"/>
        </w:rPr>
        <w:t>“</w:t>
      </w:r>
      <w:r w:rsidRPr="000664DE">
        <w:rPr>
          <w:bCs/>
          <w:i/>
          <w:lang w:val="sv-SE"/>
        </w:rPr>
        <w:t>Seorang  tukang  kayu mempertimbangkan beberapa desain</w:t>
      </w:r>
      <w:r w:rsidR="00C83162">
        <w:rPr>
          <w:bCs/>
          <w:i/>
          <w:lang w:val="id-ID"/>
        </w:rPr>
        <w:t xml:space="preserve"> </w:t>
      </w:r>
      <w:r w:rsidRPr="000664DE">
        <w:rPr>
          <w:bCs/>
          <w:i/>
          <w:lang w:val="sv-SE"/>
        </w:rPr>
        <w:t>untuk memagari bunga-bunga di taman</w:t>
      </w:r>
      <w:r w:rsidRPr="000664DE">
        <w:rPr>
          <w:bCs/>
          <w:i/>
          <w:lang w:val="id-ID"/>
        </w:rPr>
        <w:t>. A</w:t>
      </w:r>
      <w:r w:rsidRPr="000664DE">
        <w:rPr>
          <w:bCs/>
          <w:i/>
          <w:lang w:val="sv-SE"/>
        </w:rPr>
        <w:t xml:space="preserve">kan menggunakanpagar  sepanjang  32  meter. </w:t>
      </w:r>
      <w:r w:rsidRPr="000664DE">
        <w:rPr>
          <w:bCs/>
          <w:i/>
          <w:lang w:val="id-ID"/>
        </w:rPr>
        <w:t>Perhatikan gambar!”</w:t>
      </w:r>
    </w:p>
    <w:p w:rsidR="00BE0C97" w:rsidRPr="000664DE" w:rsidRDefault="0010729E" w:rsidP="00E26588">
      <w:pPr>
        <w:pStyle w:val="Alinea"/>
        <w:tabs>
          <w:tab w:val="num" w:pos="993"/>
          <w:tab w:val="num" w:pos="1276"/>
          <w:tab w:val="left" w:pos="2520"/>
        </w:tabs>
        <w:ind w:firstLine="567"/>
        <w:rPr>
          <w:rFonts w:ascii="Times New Roman" w:hAnsi="Times New Roman" w:cs="Times New Roman"/>
          <w:bCs/>
          <w:sz w:val="24"/>
          <w:szCs w:val="24"/>
          <w:lang w:val="id-ID"/>
        </w:rPr>
      </w:pPr>
      <w:r w:rsidRPr="0010729E">
        <w:rPr>
          <w:rFonts w:ascii="Times New Roman" w:hAnsi="Times New Roman" w:cs="Times New Roman"/>
          <w:noProof/>
          <w:sz w:val="24"/>
          <w:szCs w:val="24"/>
          <w:lang w:val="id-ID" w:eastAsia="id-ID"/>
        </w:rPr>
        <w:pict>
          <v:group id="Group 47" o:spid="_x0000_s1027" style="position:absolute;left:0;text-align:left;margin-left:3.25pt;margin-top:-.85pt;width:129.55pt;height:112pt;z-index:251661312" coordorigin="3265,11710" coordsize="6600,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OlCvgMAAJETAAAOAAAAZHJzL2Uyb0RvYy54bWzsWNuO2zYQfS/QfxD0&#10;rtVdloW1g61kLwok6aJJPoCmKImIJBIkbe+i6L93SEm+bQIX6VM3XmBlXkcz58yMOLx/99y11o4I&#10;SVm/sP07z7ZIj1lJ+3phf/m8dlLbkgr1JWpZTxb2C5H2u+Wvv9zveUYC1rC2JMICIb3M9nxhN0rx&#10;zHUlbkiH5B3jpIfJiokOKeiK2i0F2oP0rnUDz0vcPRMlFwwTKWG0GCbtpZFfVQSrP6pKEmW1Cxt0&#10;U+YpzHOjn+7yHmW1QLyheFQD/YAWHaI9vPQgqkAKWVtBX4nqKBZMskrdYda5rKooJsYGsMb3Lqx5&#10;FGzLjS11tq/5ASaA9gKnHxaLP+6ehEXLhR3NbKtHHXBkXmtBH8DZ8zqDNY+Cf+JPYrAQmu8Z/iph&#10;2r2c1/16WGxt9h9YCfLQVjEDznMlOi0CzLaeDQcvBw7Is7IwDIb+LPY8oArDXJDEqe+PLOEGqNT7&#10;Qhi2LZj2/dlxcjUKSJJpd+z7qbbBRdnwZqPtqN3ynlOcwf+IKrReoXrd+2CX2gpij0K6fyWjQ+Lr&#10;ljvgABwpuqEtVS/GmQEkrVS/e6JYg607JwRBKA0EwbR+q2UYmhYNW5A2ybBj9SxvUF+TB8khDAAt&#10;2D4NCcH2DUGl1MMaonMppnumxqalfE3bVtOn26PBEEkXnvgNzAYvLxjedqRXQ9gK0oLtrJcN5dK2&#10;REa6DQEvFL+XvvEV8If3UunXac8wofRXkD543jz4zcljL3cib7ZyHubRzJl5q1nkRamf+/nfercf&#10;ZVtJAAbUFpyOusLoK22/GTdjhhki0kS2tUMmfwzOBAoZp5pUBP/SkGhdpcB/AtiwDtpKEIUb3awA&#10;uXEcFh8mDMxHZDUHEqLsauCcBkAaDTlMo2Tix5tPwRPOzdzB/cE3hFSPhHWWbgDYoKoBG+0A68G4&#10;aYlWu2eacmPMZOspHXNvvkpXaeREQbICOorCeVjnkZOsIYaLsMjzwp/oaGhZkl6L++9sGHBZS8vJ&#10;IaWoN3krBpbW5m+Me3lc5mqvOKoxMTj9GmczhGgKxogARv6HeWJ+mSdMFjyP8DeQJ4JbnrjygU2S&#10;+NWH8pAn/HTKE3EYn30mb3nip8gTMfB/fp6Yazd4c3kivOWJK3nieJ6IwiC4OE+Eh/NE7CW3PHE4&#10;dvw054lYFw6mMHwa646h6HpziSK6JYoriSJJ0vFAEYXpZaI4HihCqMCHamKq+Keq4lZ4QAUNBRmc&#10;wqbf7xce5roC7n3MyvGOSl8snfahfXqTtvwH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CjJGED4AAAAAoBAAAPAAAAZHJzL2Rvd25yZXYu&#10;eG1sTI9BS8NAEIXvgv9hGcGb3cTYtMRsSinqqQi2gvS2zU6T0OxsyG6T9N87etHjm/d475t8NdlW&#10;DNj7xpGCeBaBQCqdaahS8Ll/fViC8EGT0a0jVHBFD6vi9ibXmXEjfeCwC5XgEvKZVlCH0GVS+rJG&#10;q/3MdUjsnVxvdWDZV9L0euRy28rHKEql1Q3xQq073NRYnncXq+Bt1OM6iV+G7fm0uR728/evbYxK&#10;3d9N62cQAafwF4YffEaHgpmO7kLGi5Z1umD0oCCJFyA4kP4ejgqe5lECssjl/xeKbwAAAP//AwBQ&#10;SwMECgAAAAAAAAAhALbYswHpFwAA6RcAABQAAABkcnMvbWVkaWEvaW1hZ2U0LnBuZ4lQTkcNChoK&#10;AAAADUlIRFIAAAEQAAAAnggCAAAAdaXCXgAAAAFzUkdCAK7OHOkAAAAJcEhZcwAADsMAAA7EAYgu&#10;PqMAABeOSURBVHhe7V17VFRVFx+fmeFbs2FpIlSaWvlIy1cSJi41tYWZa5GOLbSwNEtTyEwzH5lN&#10;auY7RT/JV9pQZiZiWL4qCV9pKRVaqICRyDiAmoLfb7w60YDMfc859+77Bwvl3HP2/p27z977nL33&#10;qXDt2jULPYQAISAOgYrimlErQoAQcCNAAkPfASEgAQESGAlgUVNCgASGvgFCQAICJDASwKKmhAAJ&#10;DH0DhIAEBEhgJIBFTQkBEhj6BggBCQhUMPbB5axZs6ZOnXrvvfdKgISaEgI4b6lYMS0t7cqVK4sW&#10;LRo+fPi/kEBgjPo4HA7wuXz5cqMySHxph8DPP/982223xcbGeg1hWA2Tn5/frl27unXr7tq1q0qV&#10;KrRoEgKSEOjVq9eRI0cOHz5cr169ki8a1odZuHDhr7/+OnPmTJIWSR8KNQYCCQkJiYmJ06dP95IW&#10;/MmYGuaPP/5o3bp13759P/74Y06/gNzcXKhHTonnmmzBNqlTp87u3btLr7bG1DDTpk37559/3nrr&#10;LU5nDroxKiqKU+J5JxtePvB/7733yrZNtHOb/NXznj17MGeQGX8RoHxcYVtm27ZtyruiHiQhANuk&#10;Zs2agwcPvtVbFkndsd8Y+4Bdu3YNDg4+f/48+9SWSaEg8Hjat29fWFjIKReckg3FXr169fT09FvR&#10;bzSTbP369TA9Z8yYUbt2bR5tg4sXL44ZM6Z///4gPjAwMC4ujkcuOKUZS9WKFSsmTJiABfeWLHC6&#10;EpRJ9rlz54KCgsLCwoqKijjlSzg7EpSM8PPUqVOc8sIX2R7bJC8vrxzKDWWSTZo0CV9YSkoKX1Pl&#10;oRYCD/ohMzhjxi/4//HXH07Z4YvsVatWAXNYKOWTbRyBOXbsGI5mo6Oj+ZqnktTOnz8fxhj8Fo/A&#10;CL8cPHiQX6a4oBxLVZMmTbp37+7TNjGOwAwaNAh75xkZGVzMUGkiBdmAGYY/eQQGv3ukiFO+uCD7&#10;zTffBPj79u3zSa0KAnMl1e5zGK0bJCUlgeE5c+ZoPZB2/Ze0vkoKDBQOtstgp2k3tMl7hm1SrVq1&#10;F198UQwOKgiMz2EcmVd8tlHS4NKlSziabdmyJc5olfTjx3e9/PuSAgOqIC2QGZgNfqTQwEMPHDgQ&#10;QRUibRM9tpVPZF7SdJ8RW4H79+9H2Ngdd9yh6UAadY6tZLvdDtOrUaNGZQ4RERGBLea1a9dqRICZ&#10;u92+ffvGjRthkjVu3FgUDjqsHMlODTd5s7OzGzZs2K9fv+LiYh140WIIQYGUPKP00jAerwb/rwUB&#10;pu0TS1WbNm1gmxQUFIgEQQ+TzCWSFlnNxo4dW6lSJYRhy3rb/y/B0CrtopQWGBAKJwchM/6n2EAU&#10;LF68GFpl8+bN4nnSQ2DEUyO15aFDh5AZ99prr0l9kZ32kA3EJXjRU6bAQLQgMxQso9bcnTlzRoZt&#10;wrfA9OnTx2q1wipTC0RG+ilTYBihzTBkIAQJtslPP/0kiSM9nH5RvpT0Rl988cWWLVumTJmCdUL6&#10;2/SGqRGAbTJv3jzIzAMPPCAJCF4TyLCDDNM/ICAAG7I44JfEM/uNkY/RrFkzrHzsk8ojhQAWyYWI&#10;n8Bz5513SmKBVw3z0UcfHT9+HEVhjCctkuaPGstAYNOmTbBNkF8oVVowFpcaxul0IvKnd+/eRj2a&#10;IA0jQwxEvgLbpEOHDjVq1EAaSNWqVUW+5WnGpYZBIRhkIL/99ttSuaX2hMCSJUsQC/POO+/IkBag&#10;x6XAQKVig5XK89HXLxUBxL+gFkxkZCQCk6W+K7TnT2AQgJ2amor9DXkM01tmRgCVHpAohp1V2SDw&#10;JzAbNmwICQnhNANZ9jzRi8oR+OGHH1AGNSYmRoltwpnAwN2fOHHik08+qRw+6sFUCMAwQbJ+06ZN&#10;R48erYRxzgRm7ty5J0+efOKJJ5TwTO+aEAEYJt9++y0cGGQZKmGfp23lEydOtGjRYsiQIcuWLVPC&#10;M/vv0rayunOEuhaISsZRxI4dOxB8qKRzRS8rGVjGuzDGcEw5efJkGe/SK2ZGAFEwqND37rvvKpQW&#10;nnbJdu7ciYoekBaxiT5m/kCI9xII/P777zh1GTZs2KOPPqocGD5MsqtXr3bs2NHlch04cACFCZWz&#10;zXgPZJKpOEE4dfnqq69wd4UqSy0fJhlqRuHsBfWhzSAtKn4r1BWclnXr1qFgnSrSAjw50DB///13&#10;q1at2rZti3XCJF8AaRhVJhrxU506dULKHVZbtZZaDjQMQpLPnj0Lj00VEKkT8yAAwwTVUfDlqCUt&#10;bugkpZvp3/jo0aNIi3v11Vf1H9qPI1LGpXLwc3JykFmIkHblXZXsgXUN88Ybb6BmFH6aZ10kTlVB&#10;AIrlr7/+QvEtVXrzdMK0wHz55ZfIQ8a94Q0aNFCXberN2AjgDmQEhbzyyisPPvigupyy6/QLJVJx&#10;UomYOXmpC+oipWdv5PQrRBsZyCiU/Msvv9SvX19hV16vs6thli5dCoaxlWw2aVF3gk3YG3ZTYZsg&#10;kl91aWF3Wxk1o1DOo0ePHp988okJp5w0jOxJRzHLhx9+GMXFv//+ey2WWkY1DJYHVO+E9yIbOHrR&#10;nAggA1lbw0TdTTdVeoP1iclGfWhVeuOxE9pWljdruN4QmYXPPPOMvNfFvMWc04+a4uHh4QiYQ9gY&#10;NpTNuUwS1/IQGDFixMqVK3F2pySnsvyhmTPJPv300+TkZJhkJC3yPhrTvoW7TbFRpDAD2Sd6bGkY&#10;ZCDjaiTchYKYucqVK/uknhoQAgICgmGCzRLUSta03gNbGgaXCqWnp+OMlqSFJEESAshAhmGCc31N&#10;pYWtbWWIykMPPQSPDTeKSQKLGpscAY9h8s033yDyUFM0GNIwqGSJDFJUvNWUYerceAh8+OGHWG2h&#10;XrSWFjd0YrbSdGgDpwXEgGcdxqIhjITAb7/9hrtNo6Ki9GGKCacfxQi7deuGG7Z+/PHHmjVrGm8J&#10;JI60QwBVhFA6GL5+UFCQdqN4embCJIuPj0cgA3x9khYdptxIQ6DU2OrVq3HGrY+0MOH0I9EHW8ko&#10;OLZ169YKFSoYaTqJF00RgGHSpUuXCxcu4AQG11doOhZDGmb27NmnT59GIRySFn2m3DCjwDCBqODL&#10;0U1a/K9hkOjTunXrl156CaXWDDORxIgOCMAwQTFLhLQjmF/PpdafTj/2N/r164eKMDh40XOR0GE6&#10;aQhNEUDu8cCBA1EUJiEhAddoazqWV+d+c/qRUPn0008joRKK1czSUpy1f9OK2MexSA5NyNJz5rkd&#10;C9vH0dHRuEVMf2nx5zkMDpswPBx9fbbPmRzFmeaYEGqxWG32jclpLiZJZJAo3OeKLwdRVH6hzT8m&#10;WWZmJqJgQkNDN27cyO1Kp5DwC8dXjAkbltIjbt3CqFYBCjszzeswTFAiGSf6OIdAWqUf+PaLmI4a&#10;NapKlSrw+P0yOguDFqXFhWO2w+PSilgghxsahM2hbdu2+YtiP4TGoBghLHZcB+UvnhkY93yqvQ8m&#10;3hppi3S7rOExjmOlTLIMhy3k+goaOtOxZY6tlbu97X/HnBnJE9yyZrFGxR1zMsCLfiTg+KFevXpw&#10;ffUbstRIegsM8hZQ2gKVoVEx2Y9s+3noomNx4RCUUHuq65prnz0Uv7eLSc7xpsqZHOMWJ2uofZ/r&#10;Wk5yTDvBArHaFmy0P+X+JSbZVBIzcuRI7BIhZd+P06f3LpnD4di+fTsCk7FU+MEAZWTI4oLcdGyJ&#10;NQsOrGYJeLDfkC4Wy/6Pt/10wYu86rUauK/2aNbn8RYBlmq1GrgPs6Fkdix8vnNwQ/yelZ1XwAhH&#10;2pOBOMNFixaNHTv2/vvv1360W46gq8AgigFFX1FQHQFzfuSZmaFz81xXLZbKNWq7SxeI+/pDevQP&#10;ax6g66yxABcME9w/B8MEAuNfenSFfuHChTisRAy/2RMqKzdpOwD21Ym00/k3p98a3q2FW2vQUxYC&#10;HsNEi9p8kiDXT2BwySBExWazPfbYY5JINGLjuh2eeTYUZtiaXWeK8zNPnLZYI6J7BntPRqEzpxDc&#10;u3KclyyWS84cl8VSCCus2HLVlZfrhiU7z1VsRHj+y5NgmHTu3PnZZ5/1P7e6+U9Dhw4NCAjATci6&#10;jcj2QJczU+Nj3O4+3JI5SWmlvXfPLpnFEjLdsT765rcSOt0eI2yf4Qmxp15hm0/l1M2YMQOc4pJT&#10;5V0p70GnXbI9e/aAZ3CunGLqwVQInDx5EgmVWG0Z4VqPk/6ioqKuXbsiYA61+ShFzP9GBVcUPPfc&#10;cyhVhytdmzZtygLhevgwa9asoYRKFiabOxpgmODaPeyPMSItAFBzDZOXl4cA/ubNm3/99dfcTRgR&#10;7EcEcNc89odgmBw8eJCdeHbNNYzdbsfdFbjmxY/Q09A8IrB27VrBMGFHWjTXMCjd2bJlyxdeeAEn&#10;MDzOGdHsLwRyc3Nx2x4qPSDOUs+ESp/8aqthsH2O5QFFPXzSQQ0IgZIIvP/++zBMcHDHlLS4KdRu&#10;ty4pKQn9I1FMuyGoZ0MicPz4cWR/oNIDg9xp5fRfvnz5kUcegd+GYH5EmNLySQiIR2DAgAEoOIZr&#10;XnTO1xdDoVYmWVxc3OHDh6FYSVrETAO18SCAYHYk60+ZMoVBadHK6c/OzobH1rFjR9TwpE+BEBCP&#10;AAyTDh06oD2ubfRPBrIvWjXRMPDVsMuBn75Gp78TAv9BYPny5aiSPGvWLDalRRMNc+jQobZt244f&#10;Px5s0+dACIhHAIYJCvMhKvnzzz8X/5bOLdXXMEjWh/WJqwZ15sRIw+H8irntVO3xRdFX9g0TlQXm&#10;s88+S0xMnDp1qqkzkLX/tow3AtTLggULxo0b598MZJ/Aqikw+fn5r7/+OnaTKQPZJ+7UwAsBhBre&#10;ddddsbGxjCOjpsAg/gW2BIJ/qlatyjjbRB5rCGzevBkmGft3zasmMH/++ScYRhIp6lmyNhlED+MI&#10;wDbB6T4TGci+kFJNYOC34IIb1E/yNSL9nRDwRgC2CXZWEQ7DPjTqCMzevXtxZQUcmJAQT7Y5+7wT&#10;hUwggOoosE369u3LBDW+iFBBYJCBjKjk4ODg0aNH+xqO/k4IeCMwbdo0fEK8WPIqCAwSfXbt2oVF&#10;onbt2vQ5EAKSEEASsmCbsO/uC3wpjVbGSROudIV6QcxcxYoqiJ8kuI3aGJuNzZo1Q3C7URkU+IJi&#10;CQsLQ4lxVEepVasWF8wq/cQ/+OADoUIfSQsX880UkYJtguJbvEiLUg2TlpaGe5FQCGfJkiVMzQTv&#10;xJhBw3BqmyjSMEhauP322+Hx8/6BEv36IzB37lwebRP5AoNYhvXr10+ePPnuu+/WH24akWsEYJsg&#10;uXDEiBFC9gtHj0ynH4k+CMO+dOlSSkpK9eruS0zoUREBw5tkgwYNwi4RUl8aNWqkIm46dCVTw6xc&#10;uRLJ+vD1SVoUThLSh7AjL6YTGP1Imrh48aKYxiy3gahs2LBh0qRJ3EmLTKf/7NmzrVu3hjJFoo8J&#10;0zbU/RYhBkiFQPWt8PDrN1def8rUMJCW8+fPL1u2TF0CdO4NVglsE1goSEJGlXGdR1dhOBmVbMaM&#10;GYMbkbA0yniXXimNAG4Lat++PS7U9vwJJj6mtmRL4X/wk3cAFy9eDEYQm8wpI5LrkkFOcOSCRB9O&#10;GWaQbIgKBGb+/PnlCEz//v0NcFlIVlYWkl4QNoYr+BicCDEkSRMY8Nm7d2/wjPw4Mb1TG5EICPfn&#10;nDp1SmjvpWFgsEGizp07J7I3ZpvBNsFqC1+fWQp9EiZNYISySTim9NkvNZCKwPDhw1E5pLTACPoH&#10;ZpvUDllrjyL8BrBNJAiMy+VCvjUmDx4ba5NhAHoErQJV46VhYKrBHivp4XDKbJ8+fQIDA7FjxCn9&#10;AtkSBGb27NmY0eTkZK4ZZpl4eCmCbHhMMhhpHilimXKftAmVkwxgm4g9uMzIyEAxy169eq1bt06F&#10;vTnqoiwEhC1mWF+4gkqIVhaqVfF+u05BQQEME9zjsHv3bu7rPfhcG4QGuOMFZ5Q4HxDZnprJQ0DY&#10;Yhb2ALx2AuR1yMJbuFTLMLaJKJMMF0GBYYSNsYC+sWkQXHwYZgAcP0vuNXPKOGwTRO9HRkZySr8X&#10;2b4FRkgfDQoKgsFgDJ4Z50JQLHi8TjMZJ/tW5D3//PMIaTeMbeJbYJDlg8lbvXo1pxPGI9nYYgbm&#10;BthKFmwTpIHwOAtl0uzD6Xc6nQgba9KkCTbHKlWqRL66PghgPYa7z3JNbjE4wDbp3r07CtYhA7lO&#10;nTpiXuGgTfmij7UBPHz33XeGWSF4YcQA5/qCbbJmzRpeMBdDZ3kaBrGxOGkaPHgw7xGyHKxbhiMx&#10;Ly+vTZs2sE127NhhpHoP5eXDgFXsb9A1L4b7mPVgaN68eTxmIPuEpjwNY7PZECeH5DjEwvjsiBoQ&#10;AgICSJHCB4PD1mHDhi1dutRgsJQnMJ06dUJoBjJ+DMYzsaM1AohqRzblli1beMypLB8csaExWkNM&#10;/RMCXCAgM6efC96ISEJAdQRIYFSHlDo0MgIkMEaeXeJNdQRIYFSHlDo0MgIkMEaeXeJNdQRIYFSH&#10;lDo0MgIkMEaeXeJNdQRIYFSHlDo0MgIkMEaeXeJNdQRUExgUyV6wYAF3txeoDqjxOsSVepjWhIQE&#10;47EmgyN1BAZoduvWLT4+HrfkyCCCXmEZAcSDjRo1asCAAU899RQKBbNMqh60iUmaKacNKmgJFRtW&#10;rVplgGJzCtEw8OtIaENhTkw0fnpK2hqY31uxJl/DCNeVoHzWfffdBwSRC4BaB3qIuE5jnEoYeg8i&#10;1a8/IxKyrpYY9sKvCW887v7/nrEJx/N1osfPw+BacETso9wr0qcbN24Ma8IAN9XIwVTGIgFNAn2C&#10;waBbgKCMHrh55UqqPQSMRjsyr9yk+fJpx0irdaTj9OWi044oa6soxx9F3PCjDqFC8TQ8qJKuTo/8&#10;9OK7aowXL0IleaE8tvFtsNICU3QsLtxqsTkygYvwe3hcmtkk5to1TD1qpgmLpgFurREvsBJMMuhi&#10;uH09e/aE9ZWYmBgREWEsG0ycfj77y86krBtNK95R+67qlqSUo2dLGmzi+uG8FaYeOwEQFRjkMMth&#10;nMNE55wnUeSLTSDDPYwTJ05El9AtqOsnqm+WGsksT3x1//vNHx6fDpNsQYS1Mhi68R/QMKsirBb4&#10;OY8PiG9sT908rl3Av+xmJQwNHBCPf4dMcayqv2ngqPisVra4dfN7Zb0bOXTmt1lW2/92LBzSPEDC&#10;aiV0LpRaZu0RKsHigdGBZZQ18tSlR6zAQL0sX74c0EBgsLQEBJT4PtSlSJveZE6kPIGxFF/Y8Wbz&#10;7jOzLH3sqavH3Xsgtnn399xqqZXto5gHPo0dnxQYk5w4K6y+VF4ZPAzJzMx8+eWXwQiuHsA14tgb&#10;kMoUZ+3FW29oiSqm5vL2SvkwN/5D8GGuZThs2BMItae6vGC80SzEnorNghv/gJI54rrxSojNkSEJ&#10;eQYbe/Z+UKfTPG6MNKsA99/u3LkTGgaeDPwZqB3OlgfF5FasUde9bfafp1lwYDURHXfu36s5Z3r5&#10;1lzt3bsXR9WI7cAmEMrWwZMRgYARmkgTGHAMbw9OP46xBG8Pvo1JvD1htive02kQdsay81zFN6c/&#10;vEOrhm73xiQPVknUF+/SpQvWTayeJW9LNwMCkgVGAMVzjJWSkoI7gGBbG/IYq/jE4e3pYDc3z3Vz&#10;H6xicM/oCOuRA0ez/ik+8+OW7bdHRXe/xxvF4kJnbiHeK8x1FhZbCp057n9c76S4IC8b/yjMzivw&#10;SBwv3xlWRqyPWCVRKNmIR9Xi5kG5cew5xhLuZzTKI/gnJZ4bfgv4c6Y5JoTiL1abPSnN233B3zMd&#10;tpvvhdjXr/f0ExJjn+5+7/pThufDLHRwV4RZNv5Rta85kHxwWWaHsNCEYyzPPcC+xqW/c4MAJlcI&#10;FzTFUbWvaRG7rSxGXcG6RTldsxm1YpDhug2M7a1bt+LwzfhbxiLmSU2BETEcNSEE+EZAptPPN9NE&#10;PSEgFwESGLnI0XumRIAExpTTTkzLRYAERi5y9J4pESCBMeW0E9NyESCBkYscvWdKBP4Pdfr6VK+o&#10;DjcAAAAASUVORK5CYIJQSwMECgAAAAAAAAAhAGkOpz8lDwAAJQ8AABQAAABkcnMvbWVkaWEvaW1h&#10;Z2UyLnBuZ4lQTkcNChoKAAAADUlIRFIAAADUAAAAqQgCAAAA3ACEUAAAAAFzUkdCAK7OHOkAAAAJ&#10;cEhZcwAADsQAAA7EAZUrDhsAAA7KSURBVHhe7V1/TFxVFn40Tba/XBXtmmGpu2FMW5u6Vss22UDS&#10;6U9qtLaBhTWuCwZR3GxtUyODKSR2s6iUMUtKNSmNZYWNsZGdSdlmt4XWKhvJug3YujZaiCVGELph&#10;RegorWkL+9FX2JEZmPfuezP3vXnf+6sdzrnnnO98c+6Pd++dpLGxMYUPEZCBwCwZRmmTCIwjQPKR&#10;B9IQIPmkQU/DJB85IA0Bo+S7KM1zGrY9Akmc7do+h7YNwGjls23gdFw+AiSf/Bw41gOSz7Gplx84&#10;ySc/B471wCj5ukYdCx0DN4qA0dkuuGeUv0ZDoL5dETBKPrPi3rFjR01NzbJly8xqkO2oCHzyySfb&#10;t2/fu3evBQGxCvmKi4tPnDhx/vx5C2Jka5fcbvf69etra2stGAX7TAsmxSkukXxOybQF4yT5dCel&#10;paVFtw4VIiFA8unjRVdXV1ZW1pkzZ/SpUZrkM84Br9eLRnbv3m28KbbAyqeDA+hw+/r6oNDU1BQI&#10;BHRoUpSVzwgHLl26VF5e/vzzz6ORkpKSysrKwcFBIw1Sl5VPKwcOHjyYkpKSnZ0NhUcffRT/3r9/&#10;v1ZlyrHyCXMA84xnnnmmqqpKbWHevHkY9pWVleFz4TapyMqniQOvv/46utrFixdPSq9YsQKf+Hw+&#10;TfoUYuUT40BbWxtIpo72Qh+8MwUpuewnhiq0WPmiQId5xs6dO+vr65OTk6eIpqam4nPMQiAjnAAn&#10;K5J8UbJ/9OhRSOTm5kaUUz9vbGx0MoeEYyf5ZoIOiyk5OTnV1dVz586NKIfP8deCgoLe3l7hHDhW&#10;keSbKfVYzCsqKsrIyJhBCH/FzAObER3LIeHASb5poUMxwzwDxIoKLggKSRa/qEBNESD5pkUM84me&#10;np7Q5ZXpRCEDScjrRd/h8mbuZMZW5PD1CI34dnR0pKWl2WInc1JSUmdnpxZSaow9pmLYydzd3X3r&#10;rbcKWIHW8ePHkRcBXS0qZpLvwIED2A2PTdtw+uuvv9ZiflIGKggSYyxdWlKE7UU+JAXkEwAK5UA9&#10;2BA78im4q8WsRz0ogBmiWQ1asx3EiMpnTd9M9Ao1D5GCfCa2OaUpjvkEioIjVPT2XQKgmE++ODgt&#10;ECdVLIiA+eSzYJB0yZoIkHzWzIsjvCL5HJFmawZJ8lkzL47wiuRzRJqtGSTJZ828OMIrks8RabZm&#10;kCSfNfPiCK9IPkek2ZpBknzWzIsjvCL5HJFmawZJ8lkzL47wiuRzRJqtGSTJZ828OMKrCDuZsYVV&#10;LHQcX92zZ09s976KeWaqlr12MguHjmzm5eUZ2UYffQt0+D5VYXdVxZjufY3drlrtLSNGJ+xkfvvt&#10;t40wAcyLCmmEypeeng6rYscpcBRj5cqVRpy2vq5DKh82BeMMh1g6cHAEulF/TTcC+TZv3gyTR44c&#10;ETOc8FoOIZ+RPGL0hXOMUcnHCYcRkKkbGQGNRylIPhJIGgIknzToaZjkIwekIUDy6YYe42i73JWh&#10;O7b4KpB88cWb1kIQIPlIB2kIkHzSoKdhko8ckIYAyScNehom+cgBaQiQfNKgp2GSjxyQhgDJJw16&#10;Gib5yAFpCJB80qCnYZKPHJCGAMk3FfrR/o6mutI12K9cEOiXlhdHGCb5QtN8sSuwa11K+m9bF/7u&#10;nc5gfbbLERyQFiTJNwn9xXN1Oz05R+48+HFX/XO/XLt4gbSkOMUwyXcj06Ndf9nxRF3/xp1ljy8n&#10;7eJDf5JPxXno9F8DLYriur3196kY7mWVBs59MzUDPYGCu/C3pKQ1lYG/Vxfcg3+lFNSfu9hzclfW&#10;+McpT9SduxiftCWGFZLveh5HL3x0/ENF8Tz77Gtvdv3L5/m4KuexP5z87/dzvCh73wHv+DCws7n7&#10;9ifr333Hu7K/4fG7b77zsS8fbvRtVfrryv/UTvZp/2KQfCr5vh08j6ntkrSUOcqCnz38m0xF6fhz&#10;87+nMmnezQvnQXrJg2uWLVDm3LzwJvzHlf/GydeezEi7A//uvzD0rXbsHS9J8oVSYHAoeFVRZt90&#10;S7JmJrk3bFm7dAFhFPkmEbXrqM3+yf05uOWju7N3cqTn2rh62Xg14xMzBEg+FdrkVXm/9qCrffMf&#10;X45+09fdq7iyi7PSpqIzMjwwAuHgwPBlRbk8PBBUlBH0tKPK1eDQ4HgzF4aCozHLVeI1HH6V0EPX&#10;n6hXDCWcwHd97Q1ez/iEwpX/x5bO4bAAv/Dnu28QwF3hP1Q8QQZPhc878QfF7Wu/knDQ6A2otLQU&#10;4ETV4kVBiVdP5EeEW4JwVxAvCpKfCXowHQIc85Eb0hAg+aRBT8MkHzkgDQGSTxr0CWwYtyNriS7C&#10;bDczEy+XlL1792rRD5fBTdAabYu1T624IdDd3S1mC1NdXMscdbYbgXzYnyFmUtXCLea5ublGWqCu&#10;FRDAL2Js2LBB4wW3ER0WIZ/wHeT4ohQXF5N8VqCOcR9AA5APy8ViPy+A3m/9+vVR3Ii6DK1dAL/A&#10;oVY+7SqUtCwC+PkXZLO9vT12HnLCYbxGsAVBBEg+QeCoZhwBks84hmxBEAGSTzdwWA3o6urSrUaF&#10;MARIPpJCGgIknzToaZjkIwekIUDySYOehkk+ckAaAiSfNOhpmOQjB6QhQPJJg56GST5yQBoCJJ80&#10;6GmY5CMHpCFgPvm4h15aMk01HIc8RthGLxwCdjK73e6nnnoq+hbWSDY07X0Vds48RWws6OzstMWP&#10;jWMTPI5TiG2FRzaxmRmbScV2MmvB22Typaeni4UKXxEkQtXitFwZe5EvOTkZ32qxMgYt7EvHibAY&#10;AW4m+eCi8HknHP4Aa61Gvt7e3tTU1CnQRyTf4OAg0hyjJAk3C0jhVWVlpXpzj+We2O3Q19UyDryh&#10;8ulSibXwV199hWyhh51iKPzD6SRj7WHU9vGVgLe1tbVRJaUImD/hsNzXS9Qh1IwXX3zR6/VGbWD/&#10;/v1btmyxxSgwaizxFCD5ZkL76aefbmpqamnBPfXTPtjVXFZWVlVVFc+0JYYtkm+mPKL4+f3+8vLy&#10;S5cuTSeH0lhSUsKyJ/B9IPmigPbAAw+kpKQ0NjZGlENRRGnEXYgC0FOF5IvCgblz5+7evbugoAAz&#10;3ymiKIcoiiiNFpzn2oLZJF/0NK1YsQIda01NzRRRtRyiNEZvghKRECD5NPFi+/btPp/vzJkzk9Io&#10;hCiH1dXVKI2amqBQGAIknyZSYKm5vr4e/e/kzAOFsKioKCMjQ5M+hVj5jHAAy+B9fX1Hjx5FIx98&#10;8AEKIfpiIw1Sl5VPKwfQvVZUVOBVFRTQ4WL9mcsrWrGbRo7k0wHgxo0b7733XlUB6886NCnKbtc4&#10;B9SulssrxpFEC6x8+mBEV4uZB5dX9KHGbtcUvNBIfn4+l1dMAZOVzxQY2YgIAiSfCGrUMQUBk3cy&#10;C/uUl5eHt1Vihz+EjTpBEecwsJkUB2ssGKxVyKf+bIgAQOoV+In34CiWWUFhbdKav4xiFfKZBTTb&#10;sRECHPPZKFmJ5irJl2gZtVE8JJ+NkpVorpJ8iZZRG8VD8tkoWYnmKsmXaBm1UTwkn42SlWiuknyJ&#10;llEbxWMC+XAhCA5Ov/TSSzYKm65qQQCXMaxataqtrU2LsICMIfLhNE1DQ8Ntt92G25Cw0UjAPFWs&#10;jMCiRYu2bduWmZmJ4hKT3zoUvp7o/fff//n1B/8QboSK1kcAd3Cp+7f37ds3MjJiosOKQFu4NQyn&#10;BuENdpOb642AMwZUrvT5iycKjzvf/0VIU9eCnX6vx6UoLo/X3xm8ZsBKgqiePn0aN3Gh1iDpZoWk&#10;j3ygGuiPhOGrgC+EWU5IbSfY7vMoyvfId63XX+haXuj//Nq1z/2Fy12F/l7S73qSwDzwDywMv7ZQ&#10;IIk6xnyBQGD16tXYHwbDuBEscS8oufxZ86G6/owHf/HjWbPuWJ5xd3/doebPLlt5cBY337Kzs1tb&#10;W7HtcsmSJRgIqpdPCj+ayIfB5tatW7EtDAdXDx8+nOjnVQfOtn44Aejsm27BZbcftp4dEIY4wRRx&#10;fgWzEBQgxIW5JkrSDPfHzRx7lP18aPeFF17A6Xy0gnGe2L3SMUXf8K2M33S8sjm9pCff/2599qJx&#10;V692vLI0veR8sb/v1WyX0h/YlpJT6/a1n3tu5ez/R9ITKFiT04B9rJ6X/SU/aCp9tuGsK/+Nk/vW&#10;9lUWrXu5RXEVHjxZXbj0h8Kxa7kRVbhxsxRVYqAXRhYESlL0zaRY5oEN3EKHzt6CF9GhIzAGpRj5&#10;FOXiydKl66r6XR7f4SPPpZ0q3bSuqgOeuPJfrbnnRG7JYZf3nXN71gqzDxXFWFwx11bvDIEZnCXF&#10;TmmRE31axomYZ2CkqXIcsx4tKvaRCZtwXGn3je9gR+W7MjZ2Y0aMyof/fO+5IebxtQfHxtRGwLw3&#10;Pg1+d2MSne/vsw8KujzFXBO3hajzzp6eHl26ocKaxnwgNQoMTGK9+7777jM+0oz5t9KIgVnzk91Y&#10;ZAl93BlpPwrpc6dr3b1hy9qlCzRBasRBubooyZs2bTp16hTKEHrb8J+K0O6eDqQwvd21axdGmph/&#10;GBxpavdPguSsn2b+KlNRBoeCVyes3796+UIJnljM5OS8E6Ovt956C3dmGnRQB/lUSxhXYsLb3NyM&#10;yS9WXmL34s9gYFrVR3s/Oo6J28iFoW9Hb+jMuSvrkULXp21n/zM6+uU//9bmKnwk6645UxscGR4Y&#10;wWfBgWGswlweHghONHI1OHR9AeLCUHCiRa3OWFVOfX2P5RV0fceOHUM3KDLCC49OuMMOXXA20vEL&#10;O2BYMfQNhwqMOs7DM/mGY3m+71ikNxxf+PMnjja6K/yHJt+UeCp83skzjxFGioadjnMDocN9UxaW&#10;Q/3X94YjPHLQbvLipjjjQnOxRgCjfPWVGjq6WNiKvtSipStA5zt//nzjgwAttigTNwTQ27733nu4&#10;ksucTjbMb3PIFzc4aCiRENA94Uik4BmLXARIPrn4O9o6yefo9MsNnuSTi7+jrZN8jk6/3OBJPrn4&#10;O9o6yefo9MsNnuSTi7+jrZN8jk6/3OBJPrn4O9o6yefo9MsNnuSTi7+jrf8P3fyRrJI8oTsAAAAA&#10;SUVORK5CYIJQSwMECgAAAAAAAAAhAKa9VNLxDQAA8Q0AABQAAABkcnMvbWVkaWEvaW1hZ2UxLnBu&#10;Z4lQTkcNChoKAAAADUlIRFIAAADOAAAApggCAAAAHdonpAAAAAFzUkdCAK7OHOkAAAAJcEhZcwAA&#10;DsQAAA7EAZUrDhsAAA2WSURBVHhe7Z1tTFTZGccHYpoV37F2HapNBItG3axdX2KDqRiVStTaQE2j&#10;SYcEfKGh2tgso6If2ARfZ7Mm4ja+YRdMdFMzE4kfiCi2RklTxWizm10hxbQry7ChjrCDA1t17H+Y&#10;Oo7DDHPv3Mu5d+793w/EwXPO8zz/58e555w759yUly9fWnhRgZFXIHXkTdACFQgoQNTIgSAFiJog&#10;oWmGqJEBQQoQNUFC0wxRIwOCFCBqgoSmGaJGBgQpkJKkS7i7d+8+fPjwnDlzBOmkhZmBgYGHDx+e&#10;PHly69atWthX2SZ7NZUFZXMxFUCvlozXrl27MjMzk9Fz6T57PB6kDb2a9Cp6Lslejd2QIAWImiCh&#10;aYaoyWAgeEfjlZgCRE2GbsXFxc3NzTIqsGiYAkRNKg6NjY319fU7d+7s7++XWofliJpcBoDXvn37&#10;UOvOnTsXL16UW53loQB7NUkY1NTUoNz6wauoqIiDNkmqvVlINmrfJmAkyat0dHRs374dzyeys7Nt&#10;NhtoO3ToUJLHpIH7slEbr4GTGps8duwY8MrPzw/6ceTIEYfDcf/+fY3dSjbzslFLtgCV+ospJ8Cq&#10;rKwcPXp0sC30bfv378dvlDZtsvpEbbiEYzYAzsrLy+fPnx9errS0FLNRl8tlMloUhUvUhpOvoaEB&#10;SO3YsSOiUHp6utPpxIiN8wPp9BG1mFoBo8LCwurq6mnTpg0thKFbRkbG+fPnpWtt8pJELSYA6LQW&#10;LVpUUlIStQSGbrixYmba1tZmcoYkhk/UogsFgDBKq6qqCs0GhpbLyckBbSgmUWuTFyNq0QGw2+1Y&#10;4MjLyxuej82bN585c4YPRqX8FRG16CotXrz4+PHjcRXEwgfmB2PGjIlbkgWIWnQGKioqos4GhpYu&#10;KCiIWAohVVEVIGoEQ5ACRE2Q0DRD1MiAIAWImiChaYaokQFBCmizu/3atWtK4ps0aRK2tt+9e7e9&#10;vV1JO3LrYrFtyZIlmHLKrZhY+SdPnuBhK7a248K/E2sEtSDXggULEq6uWkXxm1RbWlpU8V78lmM8&#10;G8AqmjDF8BAWlCjXCo2gKWFuxzKkQa+G3mjhwoV4wrhy5UolOkJB0KakBbl1BfdqcA9ayXUyovyp&#10;U6ewGQLdvyrUKnJGPOzBXg0/xZtWaFFwr6bQ22B1nMOgk15Ns2mBksGHor8tVtZIAc1Q0yhemtVM&#10;AaKmmfRmM0zUzJZxzeIlappJbzbDRM1sGdcsXqKmmfRmM0zUzJZxzeIlappJbzbDRM1sGdcsXqKm&#10;mfRmM0zUzJZxzeIlappJbzbDRM1sGdcsXqKmmfRmM0zUzJZxzeIlajKkx9GkwjYWyHArSYoStSRJ&#10;VPK7qQFq2n/JPfnTlowRRG5jqaurwxtPRzQSvE4VW+uuXr2qcBvLiDppmMYhNY7BxzstBfyFB03E&#10;elFuJGopKSkCVIZPQE0XmxMFRKupCWyX2rZtmwAXQptFYr03OxK1VatWYY+NAM8E76sTEJFuTYjZ&#10;MYTuExdEkIraunXrLl++rFvV6JhuFQjeqYdBTYNpgW7FomMjqgBRG1F52fhrBYgaaRCkAFETJDTN&#10;EDUyIEgBohZNaL/7bv3pXcszUlJKXe7nglJhdDNELSLD/r42164VCxb+9taUsvOt3j8WWEcZnQFB&#10;8RG1cKH9fQ/OleUWnvvRwS/b/vT+r3Kzx1If1UCklGFS+tv+/Ps9de4NVXt/PZuQqcbY/xsiaiFF&#10;/X33Gs41ui3WZzc+WJSSkrF8l6utz/+m4M/drlI8JsY185Cr+WgRRnMpGSVnH/zHff2D5YFfv1N0&#10;9vM+tZNkkPYijiZcu3atKocVJmEj/a01G5DULEfLs5dPWhxr8G+rvak3MpLuJvvgEca5H7V4n/U2&#10;7bEGQbAWn7p4MPDyM+uept4XSRi+Updx4mxQiVgNsVcLdRnPvZ5ukJaT+YNRlok/+UUBuHGfu9by&#10;bUTH9taEKeMCRK752btjR6VNSE8b5Kzm+tEtOdlT8W+3p+dpRBWD9EoKwyBqEQL6ugZJSR03UQY3&#10;q9bkzx6vMBOGr07UQilO+/F7P7Va3J+1dr4ebOUtnvc2FzvU+SsgaiEdU8cv/uUfcq3uc65rXw/0&#10;df77K8u84m0rZkYqNNDb7UUdX3evz+L39Xp8+NDV4/Vb/N6erkBjnh4vV32j0clpQbgCLzr//ol9&#10;8M3GVpujsdUbOcR91ukMfaM11+Gssb2SNKvKUZUV+hCYWZjtijstiPwWLr8aqc7dwnyt8KuR5su5&#10;XiPmWE2vmTGcX0TNcCnVa0BETa+ZMZxfRM1wKdVrQERNr5kxnF9EzXAp1WtARE2vmTGcX0TNcCnV&#10;a0BETa+ZMZxfRM1wKdVrQERNr5kxnF9EzXAp1WtARE2vmTGcX0RNRkrtdrvL5ZJRgUXDFCBqxEGQ&#10;AkRNkNA0Q9TIgCAFiJogoWmGqJEBQQoQNUFC0wxRIwOCFCBqgoSmGaJGBgQpQNQECU0zRI0MCFKA&#10;qAkSmmaIGhkQpABRiy70li1b7t+/LyUJBw4caG5ullLS5GWIWnQAZsyYgbf19vf3D88HcNy7d++U&#10;KVNMjpGU8IladJVKS0vv3LnT0NAwvIiVlZXV1dXZ2dlStDZ5GaIWHYD09HSn01lYWOjxeGIhgq9J&#10;dnZ2btq0yeQMSQyfqMUUKj8/f/369aHDECPK4d6K/8J7fQGlRK1NXoyoxQRg9OjR5eXlDoejra1t&#10;aKGampqMjIyCggKTAyQ9fKI2nFY5OTmgDVsKIgoBvu3btx85ckS60CxJ1OIwsGPHjvr6+sbGxvBy&#10;Z86cAYKcDcj6+yFqceSaNm0a5pj79u0LLXxgFQ13VYzSZAnNwkQtPgMlJSUohMEZfvb19e3cuROT&#10;U84G4gv3ZgmiFl8xzA+qqqowOMMQ7fjx46iAyWn8aixB1BJgIC8vDwsfGLRhXffo0aOAL4FGTF6F&#10;vZpUAILzTcwGMC2VWoflwhQgalJxwHxz//79mzdvllqB5XgDTZiBiooKLnAkrB57tYSlY0V5ChA1&#10;eXqxdMIKELWEpWNFeQpEvqRx7ty5NlvoLZfy2mJpMytwbfCCAngRalQdIlHjIriZcVEY+6RJk9BC&#10;e3u7JNQUGmN1KhBLAY7VyIYgBYiaIKFphqiRAUEKEDVBQtMMUSMDghQgaoKEphmiRgYEKUDUBAlN&#10;M0SNDAhSQClqHR0dcc9QERQKzainAI6PGOYEicTsJI4aXMF5T9OnT79582ZitllLtwqcOHFi8uTJ&#10;dXV1avYjeA4v9/L5fNidBpmws+PevXtyq7N8UiiAFC8avK5cuaKKw4GvfMi6bt26FfQAroA5WXWT&#10;oHCn8/U3qGzOznCPvV867XmBfih3j7O1NwliUewi8ovt1sE+pbW1VWF7MlCDseAmDuzmePz4sULD&#10;eq7+rMWRhTjDUXvxL2fxPGuxs+PFdx3OMqu1zNnxnZ5DUNG3R48eYZ8Y9MBPJXmXNFYLDstmzZoF&#10;ewAOuznM9rU2/z+bTp7tX7Vm0Q9Tv2ed9947btfJKw/9uh1qqeoYjpLAxkTczbDjGgM4nCqX2AAu&#10;DmpoFE2vXr360qVLMHb69GlTbhl6/s3nt0Pnw6SOmzjV4m688cU3qmZU541h9+uFCxeCxxsuW7Ys&#10;geN/I7+FGx5w8BwUbOnGfbOsrCwtLU3nckS4l/BfxfO7H85eWN6OG2htgTXQaN/dD9ctLH9kc/6l&#10;tmC6xe0qyiisy3K0PHh/wagwm8Hf4xdZlc7a79dv+F2de56t5kJ1vvvQpqKDf3VbbZ9c//g3s8dK&#10;upNExBL1jDdN0tHd3R2iQt5xTLFu6rhRahKJikYTHq8MGat5Wxy5IMjm/CrQZnDqANSeRVh40du0&#10;ZxDNNY6WJy97m+yDHyyWebZTdY48fFhgb+pOzCsVZVGxKcwOMZKTGFHMvzB0CRgDYgaQvPMAFTWV&#10;1lRq2oT0QM+flbv83YmWtAlTAh8CHdvHW3Izp+JDT1dPnCPDYxmSmE4BxUKzw9ra2hs3bmAkJ00c&#10;y3CdOcb+mAGg6du3bysZD0p0RcfFRo1LH3JcfE5mRvjdM6b3OevzZ4/VcWzSXcPsEAcxYXaI7Sro&#10;zLCzTtYxOfHHDejeMCfAeBCnDCc2HpQejF5LvjVz6eo8i6+r5+mrWac1b9mct/Xqrup+hWaH2H6H&#10;RXtMSKV3ZiFn4qMWLIrzhdFbAuSlS5fibFj9jFJVl9ViGXj4j9uB/WVdPd5XZKXOXLGtePJnzV+4&#10;/f/9+m/Xr1oLtv08c4h2fl+vx4eKPk+vz2/x9XYHPnh6vM8t/qc9XfgQDusIOD4yTeI1IBs3bgwe&#10;Z45J6Pz58xO0I/fujvtpcEEP68hKFvTk2hVUPvxpQUDRV1MBmH/1tMBq+6gx6tOCsLpZjk8/tQWW&#10;gQfbsDuqcl+lJ9fR4hUUi2IzocVbVRbtZTwtCPc8/PGU4ojYgO4UCD2SwjqX8kdSwfASRA01Qw/d&#10;1Xocqzu9TewQblkqPmgPCjncEq6UWzJmJZiGyJqJSGmWZbRVYCTSqhQ1bRWh9SRSQOoMNIlCoqv6&#10;VICo6TMvBvSKqBkwqfoMiajpMy8G9IqoGTCp+gyJqOkzLwb0iqgZMKn6DImo6TMvBvSKqBkwqfoM&#10;iajpMy8G9IqoGTCp+gzpf9qLQVzRwy/xAAAAAElFTkSuQmCCUEsDBAoAAAAAAAAAIQB5KX66zg0A&#10;AM4NAAAUAAAAZHJzL21lZGlhL2ltYWdlMy5wbmeJUE5HDQoaCgAAAA1JSERSAAAA6gAAAK0IAgAA&#10;ADGrdM0AAAABc1JHQgCuzhzpAAAACXBIWXMAAA7EAAAOxAGVKw4bAAANc0lEQVR4Xu2db0xU2RnG&#10;B2JSteq6GNcOxaYBqzZhU13FZIOpqFnUqIuBkt34ARKK0WaLDRsZUPjgJqjgNDURbGwL1n9RI5mJ&#10;xjQoVaNJSVMFpamJQHab7crO2FARdhBogLHPMBX5t86dOefOvYf73A8G8Jz3vOd5f7y859y558a8&#10;fPnSxosKqKlArJpu02sqEFCA+JIDhRUgvgoHj64TXzKgsALEV+Hg0XXiSwYUVoD4Khw8uk58yYDC&#10;ChBfhYNH14kvGVBYAeKrcPDoemh83d4hykQFzKlAaHyTF80wp+v0igrEhPzEmZ8fjCAmZlUgdPYN&#10;3cKsc6Nf016B0Nn3zRKsXr162mvECUpXwOPxDAwMwGxXV5eIcVF8RcZmX8sqUFlZWVJSgumHrF3f&#10;LBFLA8siNB0mTnynQxQtOwfiKz/0/f391dXV8u3S4iQFiK98KOrr6wsKChobG+WbpsXxChBfyURg&#10;KZ2VlQWjhYWFSMOSrdMc8dWVgZMnT6akpASHqKur03UsGmf2lclAe3t7aWlpcEsI/+bm5grua8p0&#10;bjraIr4yo+pwOKqqqpKTk2E0MzMzIyOjoqJC5gC0xeJBJwYaGhpwM2nnzp2j9g8ePOh0OltaWnQa&#10;kWaZfeUwgFVaWVkZCoa4uLhRiytWrCgqKgLEcsaglUkKEF85UNTW1sbHx6NgmGAOQF+9etXtdssZ&#10;hlYkFg/bt2+nnlAAKzZs9E6ZZZGMz5w5gwqYazg9UGH2laBqTU0NigSUClPays7Oxs8vXLggYSSa&#10;kJh9KSYUwN01rM+Cm2VTXrNmzSovL0d6RpKmYnIVYPYV0hMrNtxdQ3kwdsU22WJ6enp+fj4oFxqM&#10;nbl0k8vAgwcPYDBYHrz5QnWBGqOjoyNUQ/5/GAow+4Yh1uSmqamp9+7dQ3kQ0srSpUvx0eyEhISQ&#10;LdlAuwLEV7tWbGk6BYiv6UJCh7QrQHy1a8WWplOA+JouJHRIuwLEV7tWbGk6BYiv6UJCh7QrQHy1&#10;a8WWplOA+JouJHRIuwLEV7tWbGk6BYiv6UJCh7QrQHy1a8WWplOA+JouJHRIuwLEV7tWbGk6BYiv&#10;6UJCh7QrQHy1a8WWplOA+JouJHRIuwLEV7tWbGk6BYiv6UJCh7QrQHy1a8WWplOA+JouJHRIuwLE&#10;V7tWbGk6BYiv6UJCh7QrQHy1a8WWplOA+JouJHRIuwLEV7tWbGk6BYiv6UJCh7QrQHy1a6W1ZfA8&#10;KK2t2U5AAeIrIB67Gq0A8TU6AhxfQAHiKyAeuxqtAPE1OgIcX0AB4isgHrsarQDxNToCHF9AAeIr&#10;IB67Gq0A8TU6AhxfQAHiKyAeuxqtAPE1OgIcX0AB4isgHrsarQDxFYiA39t89Q/F6+NjYva4vUMC&#10;htg1QgWIb2TC+Xvb3cUbV63+xV8WfnKhzffbTPuMyAyxl4gCxDcC9fy9rec+Scs694Mjj9v/uO9n&#10;aUvnUMYIZJTQhbqHL6K//fKv9p/1ZpeXfrSc4Iavn8QexDdcMf29D+vPNXht9sG7n6XExMSvL3a3&#10;9/rHWxnyuvfEjFxLKtyNx3JRHcfE//xU63+8tz9bH/jxu7mnHvWGOzLbT1YAH6yO+Nq2bVvEfZXt&#10;2N9WG3gBd5KzafDl8ybnVnxtd9zqmTifzluOVQG1037T5BvsubXfHpTenvf7uiPpgS/23+oZVlYE&#10;UccrKiqCeggaYvYNN6cN+bo6QW9q4jszbPNXfpgJFr3nbjZ9MyEBz3xr4dwA5Vt/+pM5M2a/FTd7&#10;hN3a28d2pS79Hr72dnW/mNAlXE/Y3kZ8I4Og7+kIfbFz54fB4gdbtyyfF9l47DWlAsQ3XDBm/+i9&#10;9+027z/aPK+L1/Q1yYu4cRaukhLaE99wRYydt2bHp2l27zn3za8Hej3/+sqWnLd745KJQg70dPpg&#10;uq+zp8/m7+vp6sM3T7t9fpvf1/00MGZXt493OsIVf1J7kdrZkku3gGDDnr+ddgQWYDZ7jrOhzTdR&#10;xEGPa/crpdOcrtqcV98klTvLk0a/Caz+rHnJWrrFiDzSvX379mvXrgn/BtGA5RSorKwsKSkJ7jyI&#10;TJ7Fg4h67GuwAsTX4ABweBEFiK+IeuxrsALE1+AAcHgRBYiviHrsa7ACxNfgAHB4EQWIr4h67Guw&#10;AsTX4ABweBEFiK+IeuxrsALE1+AAcHgRBYiviHrsa7ACxNfgAHB4EQWIr4h67GuwAsRXfgDa29vx&#10;NCb+lW+aFscrQHzlE4E3C8k3SotTKUB8yYXCChBfhYNH14kvGVBYAeKrcPDoOvElAworQHwVDh5d&#10;J75kQGEFiK/CwaPrxJcMKKwA8VU4eHSd+JIBhRUgvgoHj64TXyEG+vv7GxoaNJpAS7TX2JjNtChA&#10;fLWo9K1tgOOmTZsaGxtDWsHnJ9Hy2bNnIVuygXYFiK92raZoGRcXd+bMmcLCwpBp1eFwHDp0KCEh&#10;QWg8dh6vAPEVJSI7O/Cmlrq6ujcYcrvdHo9nz549ooOxP/GVy8CsWbOOHTuWm5vb0dExpWUkZpzG&#10;jONskarlDk1rzL4SGEhNTc3Pzz9+/PiUtmpra+Pj47ds2SJhJJpg9tWDgaKiIqfT2dLSMsE4VmwF&#10;BQUHDx5EktZjXIvbZPaVAwCeb6uqqgKmE9ZwYBpkr1ixQs4wtMLsqxMDO3fuxPqsvr5+1D42emtq&#10;avbu3avTiDTL7CuNAazMsD7Lysrq6uqC0b6+vrKyMmyrcbNMmsSTDBFfmdpmZmZmZGScPHkSRk+c&#10;OIF/g9tqvHRSgPhKFhblb2lpKYyibCgvL+eKTbK+rH11FRSrNKzVMAS20tLTR15dyEs3BZh95Usb&#10;fOFeEGJeuipAfOXLizXcw4cPeVSUfGW5dIuCphiCG73R0ZnZNzo6cxRdFBB6JTf+Sq5atUoXv2h0&#10;WivQ3Nz8/PlzTFHwldxC+K5du3ZgYGBa68zJ6aVAYmIiTF++fFlkABYPIuqxr8EKCGVfg33n8JZX&#10;gNnX8gioLADxVTl6lved+FoeAZUFIL4qR8/yvhNfyyOgsgDEV+XoWd534mt5BFQWgPiqHD3L+058&#10;LY+AygIQX5WjZ3nfo4cvDuzYtWtXdXW15TWfbgLgdKw1a9ZoPyhW4vyjgS8eHAe1y5Yte/vtt3EY&#10;gkTvacoMCixYsADPR+H4V6QnJKlouqQ7vjhccfPmzTdv3sTzM0ePHuUxddGMbnTGwtPUOCEARxcj&#10;PSFJIVUFT7qIxoXPC+t0gVccepCSkuJyuXBmh06j6Gb2K1dO0qsA7HZ5BscMNOxrcznS7DabPc3h&#10;avMN6+aDeobHBj0K3gc+7i79wi9i8DlbHMiMr6Xbj57BwSZngOFx+A53uPLsyXmuL4eHv3TlJdvz&#10;XB0EeExIkKqQsJC2kLxAs67Bklw84IA6VAsohlADtbW1HThwYNpVCwOf37h0ypu69f3vx8YuSk79&#10;sffUpRuf85GT15VCsJa4fv061nMrV67EsfL61RIy8cUrHtatW4ejmG/cuHHlypVp+qR456O7D17F&#10;asbc+Thx+sHdR53RqPOUGgNpC8kLKQyJDOns7NmzId+fEMH85DxtgV8vUIvDQOEBTpdBCR+BK7p2&#10;waoxEvtDzb9evrroCxQP1Zn2GQEL435i87p/GZ/1uyRnU+u+VSP/HbyeuHPXZ539wmZLO+Iq+s7V&#10;4k/PPrLnnL5dtcFTkb/xSIPNnld7+1je8nnhuoRMFm4XM7QPgoFy4vz583KTmhx84RxSL95Qcv/+&#10;fVQ8OTk5ZlBtrA/4cxaJSxHia7N9c7t4+cajXnua88q1fYn3ijdvPNoMB+w51cffvZlddMXuuNVa&#10;uSFcflGYRTILQ/u0trYGD33DYZs4sFDyoW8SK2vU7HARjmLd9uTJE4mWDTM1eek27ieDHtduzBfZ&#10;d+zGRMDb/zdLczb5Xr70NTnTRtg9/dj332AXW47LY9isojTwWB50WsHLrH3xi4W8G3x12eLFi7H/&#10;p0e5Y2gqsdlivxuXhC2zsVdSauI7YyqHb3Mw6YOMDcvnyBTcYCneODxuwmEhhD8Xuu73y1cTNTsK&#10;TTiNWxWYgCH3EnWMa+wP13601mbr6vYNvRrlvXXJC3UcUTXTWKvt2LEDR3PjVtzFixd1PS9LPr5B&#10;teE0Nh8wAUwDk4nyvURZEff/8+9/xgJsHKwzl2z6OM/+uPHRv/3+r//6p0Z73seblsycOGJfT2cf&#10;fubr7MGe2kBPpw/HrT/tfuG3Dfm6R+5IPe32+WW5aRY7WMEfPnwYN96wZYaNM6w3JFe6kyeqdx2E&#10;WgLvLAkWxDoVQPpMYexdtxHZXlero3fdknOc16e66zamb1K569JIsRu40sqdjtFbeVNUzPrMJApW&#10;g7cqMEPsO2GzLAojBofQ5a7bZO8xJUwM08OWcNTmxoGiowCyEjbFcEU/uNI2zrT8AcPm2osXL3jm&#10;uBatFGqDmuHOnTt476LupcIkUaKKr0IhoatKKKDX0k2JydNJ1RUgvqpH0NL+E19Lh1/1yRNf1SNo&#10;af+Jr6XDr/rkia/qEbS0/8TX0uFXffLEV/UIWtp/4mvp8Ks+eeKregQt7T/xtXT4VZ888VU9gpb2&#10;n/haOvyqT/5/404qOOPEtqEAAAAASUVORK5CYIJQSwECLQAUAAYACAAAACEAsYJntgoBAAATAgAA&#10;EwAAAAAAAAAAAAAAAAAAAAAAW0NvbnRlbnRfVHlwZXNdLnhtbFBLAQItABQABgAIAAAAIQA4/SH/&#10;1gAAAJQBAAALAAAAAAAAAAAAAAAAADsBAABfcmVscy8ucmVsc1BLAQItABQABgAIAAAAIQDMEOlC&#10;vgMAAJETAAAOAAAAAAAAAAAAAAAAADoCAABkcnMvZTJvRG9jLnhtbFBLAQItABQABgAIAAAAIQBX&#10;ffHq1AAAAK0CAAAZAAAAAAAAAAAAAAAAACQGAABkcnMvX3JlbHMvZTJvRG9jLnhtbC5yZWxzUEsB&#10;Ai0AFAAGAAgAAAAhAKMkYQPgAAAACgEAAA8AAAAAAAAAAAAAAAAALwcAAGRycy9kb3ducmV2Lnht&#10;bFBLAQItAAoAAAAAAAAAIQC22LMB6RcAAOkXAAAUAAAAAAAAAAAAAAAAADwIAABkcnMvbWVkaWEv&#10;aW1hZ2U0LnBuZ1BLAQItAAoAAAAAAAAAIQBpDqc/JQ8AACUPAAAUAAAAAAAAAAAAAAAAAFcgAABk&#10;cnMvbWVkaWEvaW1hZ2UyLnBuZ1BLAQItAAoAAAAAAAAAIQCmvVTS8Q0AAPENAAAUAAAAAAAAAAAA&#10;AAAAAK4vAABkcnMvbWVkaWEvaW1hZ2UxLnBuZ1BLAQItAAoAAAAAAAAAIQB5KX66zg0AAM4NAAAU&#10;AAAAAAAAAAAAAAAAANE9AABkcnMvbWVkaWEvaW1hZ2UzLnBuZ1BLBQYAAAAACQAJAEICAADRS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3265;top:11784;width:3090;height:23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nKsjBAAAA2wAAAA8AAABkcnMvZG93bnJldi54bWxET8tqAjEU3Rf8h3CF7mrGVkodzQwiihXa&#10;hY+Nu8vkmhmc3Ewnqca/N4tCl4fznpfRtuJKvW8cKxiPMhDEldMNGwXHw/rlA4QPyBpbx6TgTh7K&#10;YvA0x1y7G+/oug9GpBD2OSqoQ+hyKX1Vk0U/ch1x4s6utxgS7I3UPd5SuG3la5a9S4sNp4YaO1rW&#10;VF32v1ZB1NufjZEmbuJ0fNqtplp+vX0r9TyMixmIQDH8i//cn1rBJI1NX9IPk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nKsjBAAAA2wAAAA8AAAAAAAAAAAAAAAAAnwIA&#10;AGRycy9kb3ducmV2LnhtbFBLBQYAAAAABAAEAPcAAACNAwAAAAA=&#10;">
              <v:imagedata r:id="rId10" o:title=""/>
            </v:shape>
            <v:shape id="Picture 8" o:spid="_x0000_s1029" type="#_x0000_t75" style="position:absolute;left:6655;top:11710;width:3180;height:25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sXvFAAAA2wAAAA8AAABkcnMvZG93bnJldi54bWxEj0FrwkAUhO9C/8PyCr2ZjakEm2YVsRWE&#10;gtDUg8dH9jVJzb4N2U2M/75bKHgcZuYbJt9MphUj9a6xrGARxSCIS6sbrhScvvbzFQjnkTW2lknB&#10;jRxs1g+zHDNtr/xJY+ErESDsMlRQe99lUrqyJoMush1x8L5tb9AH2VdS93gNcNPKJI5TabDhsFBj&#10;R7uayksxGAXHlfw4Du/p6ZbS2/kHk/OzbQ9KPT1O21cQniZ/D/+3D1rB8gX+vo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9bF7xQAAANsAAAAPAAAAAAAAAAAAAAAA&#10;AJ8CAABkcnMvZG93bnJldi54bWxQSwUGAAAAAAQABAD3AAAAkQMAAAAA&#10;">
              <v:imagedata r:id="rId11" o:title=""/>
            </v:shape>
            <v:shape id="Picture 9" o:spid="_x0000_s1030" type="#_x0000_t75" style="position:absolute;left:3265;top:14322;width:3390;height:25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MeKLAAAAA2wAAAA8AAABkcnMvZG93bnJldi54bWxET01rwkAQvRf8D8sUvNVNC0pJXSVEAvZQ&#10;SlXwOmSnSTA7G7KTGPvruwfB4+N9r7eTa9VIfWg8G3hdJKCIS28brgycjsXLO6ggyBZbz2TgRgG2&#10;m9nTGlPrr/xD40EqFUM4pGigFulSrUNZk8Ow8B1x5H5971Ai7Ctte7zGcNfqtyRZaYcNx4YaO8pr&#10;Ki+HwRnYnwfZyd/nJWu+Ckb7fRvsKjdm/jxlH6CEJnmI7+69NbCM6+OX+AP05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Qx4osAAAADbAAAADwAAAAAAAAAAAAAAAACfAgAA&#10;ZHJzL2Rvd25yZXYueG1sUEsFBgAAAAAEAAQA9wAAAIwDAAAAAA==&#10;">
              <v:imagedata r:id="rId12" o:title=""/>
            </v:shape>
            <v:shape id="Picture 10" o:spid="_x0000_s1031" type="#_x0000_t75" style="position:absolute;left:6685;top:14382;width:3180;height:2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ufjDGAAAA2wAAAA8AAABkcnMvZG93bnJldi54bWxEj09rAjEUxO8Fv0N4Qm81q9hWVqOUFqvU&#10;ivjn4u2xee4ubl62SdTVT98UCh6HmfkNM5o0phJncr60rKDbSUAQZ1aXnCvYbadPAxA+IGusLJOC&#10;K3mYjFsPI0y1vfCazpuQiwhhn6KCIoQ6ldJnBRn0HVsTR+9gncEQpculdniJcFPJXpK8SIMlx4UC&#10;a3ovKDtuTkbBz3f/c8HZ7KO3svtyld9ev5Yzp9Rju3kbggjUhHv4vz3XCp678Pcl/gA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5+MMYAAADbAAAADwAAAAAAAAAAAAAA&#10;AACfAgAAZHJzL2Rvd25yZXYueG1sUEsFBgAAAAAEAAQA9wAAAJIDAAAAAA==&#10;">
              <v:imagedata r:id="rId13" o:title=""/>
            </v:shape>
          </v:group>
        </w:pict>
      </w:r>
    </w:p>
    <w:p w:rsidR="00BE0C97" w:rsidRPr="000664DE" w:rsidRDefault="00BE0C97" w:rsidP="00E26588">
      <w:pPr>
        <w:pStyle w:val="Alinea"/>
        <w:tabs>
          <w:tab w:val="num" w:pos="993"/>
          <w:tab w:val="num" w:pos="1276"/>
          <w:tab w:val="left" w:pos="2520"/>
        </w:tabs>
        <w:ind w:firstLine="567"/>
        <w:rPr>
          <w:rFonts w:ascii="Times New Roman" w:hAnsi="Times New Roman" w:cs="Times New Roman"/>
          <w:bCs/>
          <w:sz w:val="24"/>
          <w:szCs w:val="24"/>
          <w:lang w:val="id-ID"/>
        </w:rPr>
      </w:pPr>
    </w:p>
    <w:p w:rsidR="00BE0C97" w:rsidRPr="000664DE" w:rsidRDefault="00BE0C97" w:rsidP="00E26588">
      <w:pPr>
        <w:pStyle w:val="Alinea"/>
        <w:tabs>
          <w:tab w:val="num" w:pos="993"/>
          <w:tab w:val="num" w:pos="1276"/>
          <w:tab w:val="left" w:pos="2520"/>
        </w:tabs>
        <w:ind w:firstLine="567"/>
        <w:rPr>
          <w:rFonts w:ascii="Times New Roman" w:hAnsi="Times New Roman" w:cs="Times New Roman"/>
          <w:bCs/>
          <w:sz w:val="24"/>
          <w:szCs w:val="24"/>
          <w:lang w:val="id-ID"/>
        </w:rPr>
      </w:pPr>
    </w:p>
    <w:p w:rsidR="00BE0C97" w:rsidRPr="000664DE" w:rsidRDefault="00BE0C97" w:rsidP="00E26588">
      <w:pPr>
        <w:pStyle w:val="Alinea"/>
        <w:tabs>
          <w:tab w:val="num" w:pos="993"/>
          <w:tab w:val="num" w:pos="1276"/>
          <w:tab w:val="left" w:pos="2520"/>
        </w:tabs>
        <w:ind w:left="1276" w:firstLine="567"/>
        <w:rPr>
          <w:rFonts w:ascii="Times New Roman" w:hAnsi="Times New Roman" w:cs="Times New Roman"/>
          <w:bCs/>
          <w:sz w:val="24"/>
          <w:szCs w:val="24"/>
          <w:lang w:val="id-ID"/>
        </w:rPr>
      </w:pPr>
    </w:p>
    <w:p w:rsidR="00BE0C97" w:rsidRPr="000664DE" w:rsidRDefault="00BE0C97" w:rsidP="00E26588">
      <w:pPr>
        <w:pStyle w:val="Alinea"/>
        <w:tabs>
          <w:tab w:val="num" w:pos="1276"/>
          <w:tab w:val="left" w:pos="2520"/>
        </w:tabs>
        <w:ind w:left="1276" w:firstLine="567"/>
        <w:rPr>
          <w:rFonts w:ascii="Times New Roman" w:hAnsi="Times New Roman" w:cs="Times New Roman"/>
          <w:bCs/>
          <w:sz w:val="24"/>
          <w:szCs w:val="24"/>
          <w:lang w:val="id-ID"/>
        </w:rPr>
      </w:pPr>
    </w:p>
    <w:p w:rsidR="00BE0C97" w:rsidRPr="000664DE" w:rsidRDefault="00BE0C97" w:rsidP="00E26588">
      <w:pPr>
        <w:pStyle w:val="Alinea"/>
        <w:tabs>
          <w:tab w:val="num" w:pos="1276"/>
          <w:tab w:val="left" w:pos="2520"/>
        </w:tabs>
        <w:ind w:left="1276" w:firstLine="567"/>
        <w:rPr>
          <w:rFonts w:ascii="Times New Roman" w:hAnsi="Times New Roman" w:cs="Times New Roman"/>
          <w:bCs/>
          <w:sz w:val="24"/>
          <w:szCs w:val="24"/>
          <w:lang w:val="id-ID"/>
        </w:rPr>
      </w:pPr>
    </w:p>
    <w:p w:rsidR="00BE0C97" w:rsidRPr="000664DE" w:rsidRDefault="00BE0C97" w:rsidP="00E26588">
      <w:pPr>
        <w:pStyle w:val="Alinea"/>
        <w:tabs>
          <w:tab w:val="num" w:pos="1276"/>
          <w:tab w:val="left" w:pos="2520"/>
        </w:tabs>
        <w:ind w:left="1276" w:firstLine="567"/>
        <w:rPr>
          <w:rFonts w:ascii="Times New Roman" w:hAnsi="Times New Roman" w:cs="Times New Roman"/>
          <w:bCs/>
          <w:sz w:val="24"/>
          <w:szCs w:val="24"/>
          <w:lang w:val="id-ID"/>
        </w:rPr>
      </w:pPr>
    </w:p>
    <w:p w:rsidR="00BE0C97" w:rsidRDefault="00BE0C97" w:rsidP="00E26588">
      <w:pPr>
        <w:autoSpaceDE w:val="0"/>
        <w:autoSpaceDN w:val="0"/>
        <w:adjustRightInd w:val="0"/>
        <w:spacing w:after="0" w:line="240" w:lineRule="auto"/>
        <w:ind w:firstLine="567"/>
        <w:jc w:val="both"/>
        <w:rPr>
          <w:rFonts w:ascii="Times New Roman" w:hAnsi="Times New Roman"/>
          <w:sz w:val="24"/>
          <w:szCs w:val="24"/>
          <w:lang w:val="id-ID"/>
        </w:rPr>
      </w:pPr>
    </w:p>
    <w:p w:rsidR="00BE0C97" w:rsidRPr="000664DE" w:rsidRDefault="00BE0C97" w:rsidP="00E26588">
      <w:pPr>
        <w:autoSpaceDE w:val="0"/>
        <w:autoSpaceDN w:val="0"/>
        <w:adjustRightInd w:val="0"/>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Fakta</w:t>
      </w:r>
      <w:r w:rsidRPr="000664DE">
        <w:rPr>
          <w:rFonts w:ascii="Times New Roman" w:hAnsi="Times New Roman"/>
          <w:sz w:val="24"/>
          <w:szCs w:val="24"/>
          <w:lang w:val="id-ID"/>
        </w:rPr>
        <w:t xml:space="preserve">nya </w:t>
      </w:r>
      <w:r w:rsidRPr="000664DE">
        <w:rPr>
          <w:rFonts w:ascii="Times New Roman" w:hAnsi="Times New Roman"/>
          <w:sz w:val="24"/>
          <w:szCs w:val="24"/>
        </w:rPr>
        <w:t xml:space="preserve">siswa SMP N 4 </w:t>
      </w:r>
      <w:r w:rsidRPr="000664DE">
        <w:rPr>
          <w:rFonts w:ascii="Times New Roman" w:hAnsi="Times New Roman"/>
          <w:sz w:val="24"/>
          <w:szCs w:val="24"/>
          <w:lang w:val="id-ID"/>
        </w:rPr>
        <w:t>P</w:t>
      </w:r>
      <w:r w:rsidRPr="000664DE">
        <w:rPr>
          <w:rFonts w:ascii="Times New Roman" w:hAnsi="Times New Roman"/>
          <w:sz w:val="24"/>
          <w:szCs w:val="24"/>
        </w:rPr>
        <w:t xml:space="preserve">adangsidimpuan Kelas VII </w:t>
      </w:r>
      <w:r w:rsidRPr="000664DE">
        <w:rPr>
          <w:rFonts w:ascii="Times New Roman" w:hAnsi="Times New Roman"/>
          <w:sz w:val="24"/>
          <w:szCs w:val="24"/>
          <w:lang w:val="id-ID"/>
        </w:rPr>
        <w:t xml:space="preserve">T.A </w:t>
      </w:r>
      <w:r w:rsidRPr="000664DE">
        <w:rPr>
          <w:rFonts w:ascii="Times New Roman" w:hAnsi="Times New Roman"/>
          <w:sz w:val="24"/>
          <w:szCs w:val="24"/>
        </w:rPr>
        <w:t>201</w:t>
      </w:r>
      <w:r w:rsidRPr="000664DE">
        <w:rPr>
          <w:rFonts w:ascii="Times New Roman" w:hAnsi="Times New Roman"/>
          <w:sz w:val="24"/>
          <w:szCs w:val="24"/>
          <w:lang w:val="id-ID"/>
        </w:rPr>
        <w:t>4</w:t>
      </w:r>
      <w:r w:rsidRPr="000664DE">
        <w:rPr>
          <w:rFonts w:ascii="Times New Roman" w:hAnsi="Times New Roman"/>
          <w:sz w:val="24"/>
          <w:szCs w:val="24"/>
        </w:rPr>
        <w:t>/</w:t>
      </w:r>
      <w:r w:rsidR="00C83162">
        <w:rPr>
          <w:rFonts w:ascii="Times New Roman" w:hAnsi="Times New Roman"/>
          <w:sz w:val="24"/>
          <w:szCs w:val="24"/>
          <w:lang w:val="id-ID"/>
        </w:rPr>
        <w:t xml:space="preserve"> </w:t>
      </w:r>
      <w:r w:rsidRPr="000664DE">
        <w:rPr>
          <w:rFonts w:ascii="Times New Roman" w:hAnsi="Times New Roman"/>
          <w:sz w:val="24"/>
          <w:szCs w:val="24"/>
        </w:rPr>
        <w:t>201</w:t>
      </w:r>
      <w:r w:rsidRPr="000664DE">
        <w:rPr>
          <w:rFonts w:ascii="Times New Roman" w:hAnsi="Times New Roman"/>
          <w:sz w:val="24"/>
          <w:szCs w:val="24"/>
          <w:lang w:val="id-ID"/>
        </w:rPr>
        <w:t xml:space="preserve">5 memiliki </w:t>
      </w:r>
      <w:r w:rsidRPr="000664DE">
        <w:rPr>
          <w:rFonts w:ascii="Times New Roman" w:hAnsi="Times New Roman"/>
          <w:sz w:val="24"/>
          <w:szCs w:val="24"/>
        </w:rPr>
        <w:t>kemampuan berpikir kreatif</w:t>
      </w:r>
      <w:r>
        <w:rPr>
          <w:rFonts w:ascii="Times New Roman" w:hAnsi="Times New Roman"/>
          <w:sz w:val="24"/>
          <w:szCs w:val="24"/>
          <w:lang w:val="id-ID"/>
        </w:rPr>
        <w:t xml:space="preserve"> </w:t>
      </w:r>
      <w:r w:rsidRPr="000664DE">
        <w:rPr>
          <w:rFonts w:ascii="Times New Roman" w:hAnsi="Times New Roman"/>
          <w:sz w:val="24"/>
          <w:szCs w:val="24"/>
        </w:rPr>
        <w:t>rendah</w:t>
      </w:r>
      <w:r>
        <w:rPr>
          <w:rFonts w:ascii="Times New Roman" w:hAnsi="Times New Roman"/>
          <w:sz w:val="24"/>
          <w:szCs w:val="24"/>
          <w:lang w:val="id-ID"/>
        </w:rPr>
        <w:t xml:space="preserve"> </w:t>
      </w:r>
      <w:r w:rsidRPr="000664DE">
        <w:rPr>
          <w:rFonts w:ascii="Times New Roman" w:hAnsi="Times New Roman"/>
          <w:sz w:val="24"/>
          <w:szCs w:val="24"/>
        </w:rPr>
        <w:t>terlihat dari tes uji coba soal</w:t>
      </w:r>
      <w:r w:rsidRPr="000664DE">
        <w:rPr>
          <w:rFonts w:ascii="Times New Roman" w:hAnsi="Times New Roman"/>
          <w:sz w:val="24"/>
          <w:szCs w:val="24"/>
          <w:lang w:val="id-ID"/>
        </w:rPr>
        <w:t>topik</w:t>
      </w:r>
      <w:r w:rsidRPr="000664DE">
        <w:rPr>
          <w:rFonts w:ascii="Times New Roman" w:hAnsi="Times New Roman"/>
          <w:sz w:val="24"/>
          <w:szCs w:val="24"/>
        </w:rPr>
        <w:t xml:space="preserve"> segi empat</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Jawaban siswa terlihat belum terlatih untuk mengembangkan ide-</w:t>
      </w:r>
      <w:r w:rsidR="00C83162">
        <w:rPr>
          <w:rFonts w:ascii="Times New Roman" w:hAnsi="Times New Roman"/>
          <w:sz w:val="24"/>
          <w:szCs w:val="24"/>
          <w:lang w:val="id-ID"/>
        </w:rPr>
        <w:t xml:space="preserve"> </w:t>
      </w:r>
      <w:r w:rsidRPr="000664DE">
        <w:rPr>
          <w:rFonts w:ascii="Times New Roman" w:hAnsi="Times New Roman"/>
          <w:sz w:val="24"/>
          <w:szCs w:val="24"/>
        </w:rPr>
        <w:t>ide matematis</w:t>
      </w:r>
      <w:r w:rsidRPr="000664DE">
        <w:rPr>
          <w:rFonts w:ascii="Times New Roman" w:hAnsi="Times New Roman"/>
          <w:sz w:val="24"/>
          <w:szCs w:val="24"/>
          <w:lang w:val="id-ID"/>
        </w:rPr>
        <w:t>.</w:t>
      </w:r>
      <w:r>
        <w:rPr>
          <w:rFonts w:ascii="Times New Roman" w:hAnsi="Times New Roman"/>
          <w:sz w:val="24"/>
          <w:szCs w:val="24"/>
          <w:lang w:val="id-ID"/>
        </w:rPr>
        <w:t xml:space="preserve"> </w:t>
      </w:r>
      <w:r w:rsidRPr="000664DE">
        <w:rPr>
          <w:rFonts w:ascii="Times New Roman" w:hAnsi="Times New Roman"/>
          <w:sz w:val="24"/>
          <w:szCs w:val="24"/>
        </w:rPr>
        <w:t>Siswa</w:t>
      </w:r>
      <w:r>
        <w:rPr>
          <w:rFonts w:ascii="Times New Roman" w:hAnsi="Times New Roman"/>
          <w:sz w:val="24"/>
          <w:szCs w:val="24"/>
          <w:lang w:val="id-ID"/>
        </w:rPr>
        <w:t xml:space="preserve"> </w:t>
      </w:r>
      <w:r w:rsidRPr="000664DE">
        <w:rPr>
          <w:rFonts w:ascii="Times New Roman" w:hAnsi="Times New Roman"/>
          <w:sz w:val="24"/>
          <w:szCs w:val="24"/>
        </w:rPr>
        <w:t>hanya mengingat rumus</w:t>
      </w:r>
      <w:r w:rsidRPr="000664DE">
        <w:rPr>
          <w:rFonts w:ascii="Times New Roman" w:hAnsi="Times New Roman"/>
          <w:sz w:val="24"/>
          <w:szCs w:val="24"/>
          <w:lang w:val="id-ID"/>
        </w:rPr>
        <w:t>. Berikut  “</w:t>
      </w:r>
      <w:r w:rsidRPr="000664DE">
        <w:rPr>
          <w:rFonts w:ascii="Times New Roman" w:hAnsi="Times New Roman"/>
          <w:i/>
          <w:sz w:val="24"/>
          <w:szCs w:val="24"/>
        </w:rPr>
        <w:t>Sembilan buah kartu berukuran sama disusun sehingga membentuk persegi panjang seperti gambar di bawah. Luas persegi panjang tersebut adalah 180 satuan luas. Berapakah keliling persegi panjang (dalam satuan panjang) ?</w:t>
      </w:r>
    </w:p>
    <w:p w:rsidR="00BE0C97" w:rsidRPr="000664DE" w:rsidRDefault="00BE0C97" w:rsidP="00E26588">
      <w:pPr>
        <w:autoSpaceDE w:val="0"/>
        <w:autoSpaceDN w:val="0"/>
        <w:adjustRightInd w:val="0"/>
        <w:spacing w:after="0" w:line="240" w:lineRule="auto"/>
        <w:ind w:firstLine="567"/>
        <w:jc w:val="center"/>
        <w:rPr>
          <w:rFonts w:ascii="Times New Roman" w:hAnsi="Times New Roman"/>
          <w:sz w:val="24"/>
          <w:szCs w:val="24"/>
          <w:lang w:val="id-ID"/>
        </w:rPr>
      </w:pPr>
      <w:r>
        <w:rPr>
          <w:rFonts w:ascii="Times New Roman" w:hAnsi="Times New Roman"/>
          <w:noProof/>
          <w:sz w:val="24"/>
          <w:szCs w:val="24"/>
          <w:lang w:val="id-ID" w:eastAsia="id-ID"/>
        </w:rPr>
        <w:drawing>
          <wp:anchor distT="0" distB="0" distL="114300" distR="114300" simplePos="0" relativeHeight="251672576" behindDoc="1" locked="0" layoutInCell="1" allowOverlap="1">
            <wp:simplePos x="0" y="0"/>
            <wp:positionH relativeFrom="column">
              <wp:posOffset>-184785</wp:posOffset>
            </wp:positionH>
            <wp:positionV relativeFrom="paragraph">
              <wp:posOffset>34925</wp:posOffset>
            </wp:positionV>
            <wp:extent cx="1684655" cy="533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66" r="7918"/>
                    <a:stretch/>
                  </pic:blipFill>
                  <pic:spPr bwMode="auto">
                    <a:xfrm>
                      <a:off x="0" y="0"/>
                      <a:ext cx="1684655" cy="5334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E0C97" w:rsidRDefault="00BE0C97" w:rsidP="00E26588">
      <w:pPr>
        <w:spacing w:after="0" w:line="240" w:lineRule="auto"/>
        <w:ind w:firstLine="680"/>
        <w:rPr>
          <w:rFonts w:ascii="Times New Roman" w:hAnsi="Times New Roman"/>
          <w:sz w:val="24"/>
          <w:szCs w:val="24"/>
          <w:lang w:val="id-ID"/>
        </w:rPr>
      </w:pPr>
    </w:p>
    <w:p w:rsidR="00BE0C97" w:rsidRDefault="00BE0C97" w:rsidP="00E26588">
      <w:pPr>
        <w:spacing w:after="0" w:line="240" w:lineRule="auto"/>
        <w:ind w:firstLine="680"/>
        <w:rPr>
          <w:rFonts w:ascii="Times New Roman" w:hAnsi="Times New Roman"/>
          <w:sz w:val="24"/>
          <w:szCs w:val="24"/>
          <w:lang w:val="id-ID"/>
        </w:rPr>
      </w:pPr>
    </w:p>
    <w:p w:rsidR="008233E0" w:rsidRDefault="00BE0C97" w:rsidP="00E26588">
      <w:pPr>
        <w:spacing w:after="0" w:line="240" w:lineRule="auto"/>
        <w:ind w:firstLine="680"/>
        <w:rPr>
          <w:rFonts w:ascii="Times New Roman" w:hAnsi="Times New Roman"/>
          <w:sz w:val="24"/>
          <w:szCs w:val="24"/>
        </w:rPr>
      </w:pPr>
      <w:r w:rsidRPr="000664DE">
        <w:rPr>
          <w:rFonts w:ascii="Times New Roman" w:hAnsi="Times New Roman"/>
          <w:sz w:val="24"/>
          <w:szCs w:val="24"/>
          <w:lang w:val="id-ID"/>
        </w:rPr>
        <w:t>Berikut j</w:t>
      </w:r>
      <w:r w:rsidRPr="000664DE">
        <w:rPr>
          <w:rFonts w:ascii="Times New Roman" w:hAnsi="Times New Roman"/>
          <w:sz w:val="24"/>
          <w:szCs w:val="24"/>
        </w:rPr>
        <w:t>awaban yang diberikan oleh siswa</w:t>
      </w:r>
    </w:p>
    <w:p w:rsidR="00BE0C97" w:rsidRPr="008233E0" w:rsidRDefault="00BE0C97" w:rsidP="008233E0">
      <w:pPr>
        <w:rPr>
          <w:rFonts w:ascii="Times New Roman" w:hAnsi="Times New Roman"/>
          <w:sz w:val="24"/>
          <w:szCs w:val="24"/>
          <w:lang w:val="id-ID"/>
        </w:rPr>
      </w:pPr>
    </w:p>
    <w:p w:rsidR="00BE0C97" w:rsidRPr="000664DE" w:rsidRDefault="0010729E" w:rsidP="00BE0C97">
      <w:pPr>
        <w:spacing w:after="0"/>
        <w:ind w:firstLine="709"/>
        <w:jc w:val="both"/>
        <w:rPr>
          <w:rFonts w:ascii="Times New Roman" w:hAnsi="Times New Roman"/>
          <w:b/>
          <w:bCs/>
          <w:sz w:val="24"/>
          <w:szCs w:val="24"/>
        </w:rPr>
      </w:pPr>
      <w:r>
        <w:rPr>
          <w:rFonts w:ascii="Times New Roman" w:hAnsi="Times New Roman"/>
          <w:b/>
          <w:bCs/>
          <w:noProof/>
          <w:sz w:val="24"/>
          <w:szCs w:val="24"/>
          <w:lang w:val="id-ID" w:eastAsia="id-ID"/>
        </w:rPr>
        <w:lastRenderedPageBreak/>
        <w:pict>
          <v:rect id="Rectangle 36" o:spid="_x0000_s1036" style="position:absolute;left:0;text-align:left;margin-left:126.3pt;margin-top:0;width:82.5pt;height:2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zJIQIAAEAEAAAOAAAAZHJzL2Uyb0RvYy54bWysU9uO0zAQfUfiHyy/0yRd2u1GTVerLkVI&#10;C6xY+ADHcRIL3xi7TcvXM3babhd4QvjBGtszx2fOzCxv91qRnQAvraloMckpEYbbRpquot++bt4s&#10;KPGBmYYpa0RFD8LT29XrV8vBlWJqe6saAQRBjC8HV9E+BFdmmee90MxPrBMGH1sLmgU8Qpc1wAZE&#10;1yqb5vk8Gyw0DiwX3uPt/fhIVwm/bQUPn9vWi0BURZFbSDukvY57tlqysgPmesmPNNg/sNBMGvz0&#10;DHXPAiNbkH9AacnBetuGCbc6s20ruUg5YDZF/ls2Tz1zIuWC4nh3lsn/P1j+afcIRDYVvZpTYpjG&#10;Gn1B1ZjplCB4hwINzpfo9+QeIabo3YPl3z0xdt2jm7gDsEMvWIO0iuifvQiIB4+hpB4+2gbh2TbY&#10;pNW+BR0BUQWyTyU5nEsi9oFwvCyurot5jpXj+DYrFtc3s/QFK0/RDnx4L6wm0agoIPmEznYPPkQ2&#10;rDy5JPZWyWYjlUoH6Oq1ArJj2B6btI7o/tJNGTJU9GY2nSXkF2/+EiJP628QWgbscyV1RRdnJ1ZG&#10;2d6ZJnVhYFKNNlJW5qhjlG4sQdjX+1Spt/GDKGttmwMKC3ZsaxxDNHoLPykZsKUr6n9sGQhK1AeD&#10;xYn9fzLgZNQngxmOoRUNlIzmOoxzsnUgux6Ri5S9sXdYwFYmbZ9ZHOlimybJjyMV5+DynLyeB3/1&#10;CwAA//8DAFBLAwQUAAYACAAAACEAZUbA2+AAAAAKAQAADwAAAGRycy9kb3ducmV2LnhtbEyPTU+D&#10;QBCG7yb+h82YeLNLqVSCLI0x6UVjU7ExHrfsFFB2lrBbSv31jic9zjtP3o98NdlOjDj41pGC+SwC&#10;gVQ501KtYPe2vklB+KDJ6M4RKjijh1VxeZHrzLgTveJYhlqwCflMK2hC6DMpfdWg1X7meiT+Hdxg&#10;deBzqKUZ9InNbSfjKFpKq1vihEb3+Nhg9VUeLefe9p+7zdNm/XL+fh/99vmjTA5Oqeur6eEeRMAp&#10;/MHwW5+rQ8Gd9u5IxotOQZIuE0YVLGLexEAaxSzsmZwv7kAWufw/ofgBAAD//wMAUEsBAi0AFAAG&#10;AAgAAAAhALaDOJL+AAAA4QEAABMAAAAAAAAAAAAAAAAAAAAAAFtDb250ZW50X1R5cGVzXS54bWxQ&#10;SwECLQAUAAYACAAAACEAOP0h/9YAAACUAQAACwAAAAAAAAAAAAAAAAAvAQAAX3JlbHMvLnJlbHNQ&#10;SwECLQAUAAYACAAAACEAhyAMySECAABABAAADgAAAAAAAAAAAAAAAAAuAgAAZHJzL2Uyb0RvYy54&#10;bWxQSwECLQAUAAYACAAAACEAZUbA2+AAAAAKAQAADwAAAAAAAAAAAAAAAAB7BAAAZHJzL2Rvd25y&#10;ZXYueG1sUEsFBgAAAAAEAAQA8wAAAIgFAAAAAA==&#10;">
            <v:textbox inset="0,0,0,0">
              <w:txbxContent>
                <w:p w:rsidR="00BE0C97" w:rsidRPr="00BE0C97" w:rsidRDefault="00BE0C97" w:rsidP="00BE0C97">
                  <w:pPr>
                    <w:spacing w:line="240" w:lineRule="auto"/>
                    <w:rPr>
                      <w:rFonts w:ascii="Times New Roman" w:hAnsi="Times New Roman"/>
                      <w:sz w:val="16"/>
                      <w:szCs w:val="20"/>
                    </w:rPr>
                  </w:pPr>
                  <w:r w:rsidRPr="00BE0C97">
                    <w:rPr>
                      <w:rFonts w:ascii="Times New Roman" w:hAnsi="Times New Roman"/>
                      <w:sz w:val="16"/>
                      <w:szCs w:val="20"/>
                    </w:rPr>
                    <w:t>Siswa belum memahami masalah dengan benar.</w:t>
                  </w:r>
                </w:p>
              </w:txbxContent>
            </v:textbox>
          </v:rect>
        </w:pict>
      </w:r>
      <w:r>
        <w:rPr>
          <w:rFonts w:ascii="Times New Roman" w:hAnsi="Times New Roman"/>
          <w:b/>
          <w:bCs/>
          <w:noProof/>
          <w:sz w:val="24"/>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7" o:spid="_x0000_s1037" type="#_x0000_t34" style="position:absolute;left:0;text-align:left;margin-left:96pt;margin-top:11.6pt;width:30.3pt;height:19.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qHRwIAAHwEAAAOAAAAZHJzL2Uyb0RvYy54bWysVE1v2zAMvQ/YfxB0Tx2nzkeNOkVhJ7t0&#10;a4F2uyuSHAuTRUFS4wTD/vsoJU3b7TIM80GmLPLxkXzy9c2+12QnnVdgKppfjCmRhoNQZlvRr0/r&#10;0YISH5gRTIORFT1IT2+WHz9cD7aUE+hAC+kIghhfDraiXQi2zDLPO9kzfwFWGjxswfUs4NZtM+HY&#10;gOi9zibj8SwbwAnrgEvv8WtzPKTLhN+2kof7tvUyEF1R5BbS6tK6iWu2vGbl1jHbKX6iwf6BRc+U&#10;waRnqIYFRp6d+gOqV9yBhzZccOgzaFvFZaoBq8nHv1Xz2DErUy3YHG/PbfL/D5Z/2T04okRFL+eU&#10;GNbjjB6DY2rbBXLrHAykBmOwj+AIumC/ButLDKvNg4sV8715tHfAv3tioO6Y2crE++lgESuPEdm7&#10;kLjxFrNuhs8g0Ic9B0jN27euJ61W9lsMjODYILJP0zqcpyX3gXD8uJgsZvMpJRyPJsV8Nk3TzFgZ&#10;YWKwdT58ktCTaFTUn8o613NMwXZ3PkSSrwEx2MBaaZ3koQ0ZKno1nUwTJw9aiXgY3bzbbmrtyI5F&#10;gaUnVYwnb90cPBuRwDrJxOpkB6Y02iSkVgWnsHla0pitl4ISLfFORetIT5uYEctHwifrqLEfV+Or&#10;1WK1KEbFZLYaFeOmGd2u62I0W+fzaXPZ1HWT/4zk86LslBDSRP4ves+Lv9PT6eYdlXpW/LlR2Xv0&#10;1FEk+/JOpJMS4vCPMtqAODy4WF0UBUo8OZ+uY7xDb/fJ6/WnsfwFAAD//wMAUEsDBBQABgAIAAAA&#10;IQCFzru24AAAAAoBAAAPAAAAZHJzL2Rvd25yZXYueG1sTI9BT4NAEIXvJv6HzZh4MXYpCkFkaYxa&#10;ezKNWO9bdgRSdpaw2xb+veNJj5P58t73itVke3HC0XeOFCwXEQik2pmOGgW7z/VtBsIHTUb3jlDB&#10;jB5W5eVFoXPjzvSBpyo0gkPI51pBG8KQS+nrFq32Czcg8e/bjVYHPsdGmlGfOdz2Mo6iVFrdETe0&#10;esDnFutDdbQKXqptsv662U3xXG/eq7fssKX5Vanrq+npEUTAKfzB8KvP6lCy094dyXjRK7hPUt4S&#10;FDwsYxAMJFmagNgzeRfFIMtC/p9Q/gAAAP//AwBQSwECLQAUAAYACAAAACEAtoM4kv4AAADhAQAA&#10;EwAAAAAAAAAAAAAAAAAAAAAAW0NvbnRlbnRfVHlwZXNdLnhtbFBLAQItABQABgAIAAAAIQA4/SH/&#10;1gAAAJQBAAALAAAAAAAAAAAAAAAAAC8BAABfcmVscy8ucmVsc1BLAQItABQABgAIAAAAIQBjapqH&#10;RwIAAHwEAAAOAAAAAAAAAAAAAAAAAC4CAABkcnMvZTJvRG9jLnhtbFBLAQItABQABgAIAAAAIQCF&#10;zru24AAAAAoBAAAPAAAAAAAAAAAAAAAAAKEEAABkcnMvZG93bnJldi54bWxQSwUGAAAAAAQABADz&#10;AAAArgUAAAAA&#10;" adj=",614658,-129065">
            <v:stroke endarrow="block"/>
          </v:shape>
        </w:pict>
      </w:r>
      <w:r w:rsidR="00BE0C97">
        <w:rPr>
          <w:rFonts w:ascii="Times New Roman" w:hAnsi="Times New Roman"/>
          <w:b/>
          <w:bCs/>
          <w:noProof/>
          <w:sz w:val="24"/>
          <w:szCs w:val="24"/>
          <w:lang w:val="id-ID" w:eastAsia="id-ID"/>
        </w:rPr>
        <w:drawing>
          <wp:anchor distT="0" distB="0" distL="114300" distR="114300" simplePos="0" relativeHeight="251673600" behindDoc="1" locked="0" layoutInCell="1" allowOverlap="1">
            <wp:simplePos x="0" y="0"/>
            <wp:positionH relativeFrom="column">
              <wp:posOffset>5715</wp:posOffset>
            </wp:positionH>
            <wp:positionV relativeFrom="paragraph">
              <wp:posOffset>2540</wp:posOffset>
            </wp:positionV>
            <wp:extent cx="1269365" cy="897255"/>
            <wp:effectExtent l="19050" t="0" r="6985" b="0"/>
            <wp:wrapNone/>
            <wp:docPr id="1" name="Picture 1" descr="Description: C:\Users\bengkel - komputer\Pictures\IMG_20150406_06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C:\Users\bengkel - komputer\Pictures\IMG_20150406_062352.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655"/>
                    <a:stretch>
                      <a:fillRect/>
                    </a:stretch>
                  </pic:blipFill>
                  <pic:spPr bwMode="auto">
                    <a:xfrm>
                      <a:off x="0" y="0"/>
                      <a:ext cx="1269365" cy="897255"/>
                    </a:xfrm>
                    <a:prstGeom prst="rect">
                      <a:avLst/>
                    </a:prstGeom>
                    <a:noFill/>
                    <a:ln>
                      <a:noFill/>
                    </a:ln>
                  </pic:spPr>
                </pic:pic>
              </a:graphicData>
            </a:graphic>
          </wp:anchor>
        </w:drawing>
      </w:r>
    </w:p>
    <w:p w:rsidR="00C83162" w:rsidRDefault="008233E0" w:rsidP="00BE0C97">
      <w:pPr>
        <w:spacing w:after="0"/>
        <w:rPr>
          <w:rFonts w:ascii="Times New Roman" w:hAnsi="Times New Roman"/>
          <w:b/>
          <w:bCs/>
          <w:sz w:val="24"/>
          <w:szCs w:val="24"/>
          <w:lang w:val="id-ID"/>
        </w:rPr>
      </w:pPr>
      <w:r>
        <w:rPr>
          <w:rFonts w:ascii="Times New Roman" w:hAnsi="Times New Roman"/>
          <w:b/>
          <w:bCs/>
          <w:noProof/>
          <w:sz w:val="24"/>
          <w:szCs w:val="24"/>
          <w:lang w:val="id-ID" w:eastAsia="id-ID"/>
        </w:rPr>
        <w:pict>
          <v:shape id="Straight Arrow Connector 39" o:spid="_x0000_s1039" type="#_x0000_t34" style="position:absolute;margin-left:97.5pt;margin-top:40.2pt;width:28.8pt;height:4.3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oARAIAAHwEAAAOAAAAZHJzL2Uyb0RvYy54bWysVMFu2zAMvQ/YPwi6p7ZTN0uMOkVhJ7t0&#10;W4F2uyuSHAuTRUFS4wTD/n2UkqZrdxmG+SBTpvj4SD75+mY/aLKTziswNS0uckqk4SCU2db06+N6&#10;MqfEB2YE02BkTQ/S05vl+3fXo63kFHrQQjqCIMZXo61pH4KtsszzXg7MX4CVBp0duIEF3LptJhwb&#10;EX3Q2TTPZ9kITlgHXHqPX9ujky4TftdJHr50nZeB6Joit5BWl9ZNXLPlNau2jtle8RMN9g8sBqYM&#10;Jj1DtSww8uTUH1CD4g48dOGCw5BB1ykuUw1YTZG/qeahZ1amWrA53p7b5P8fLP+8u3dEiZpeLigx&#10;bMAZPQTH1LYP5NY5GEkDxmAfwRE8gv0ara8wrDH3LlbM9+bB3gH/7omBpmdmKxPvx4NFrCJGZK9C&#10;4sZbzLoZP4HAM+wpQGrevnMD6bSy32JgBMcGkX2a1uE8LbkPhOPHeb6YTa8o4egqivIyT9PMWBVh&#10;YrB1PnyUMJBo1NSfyjrXc0zBdnc+RJIvATHYwFppneShDRlrurjCZNHjQSsRnWnjtptGO7JjUWDp&#10;SRW/OebgyYgE1ksmVic7MKXRJiG1KjiFzdOSxmyDFJRoiXcqWkd62sSMWD4SPllHjf1Y5IvVfDUv&#10;J+V0tpqUedtObtdNOZmtiw9X7WXbNG3xM5IvyqpXQkgT+T/rvSj/Tk+nm3dU6lnx50Zlr9FTR5Hs&#10;8zuRTkqIwz/KaAPicO9idVEUKPF0+HQd4x36fZ9Ovfw0lr8AAAD//wMAUEsDBBQABgAIAAAAIQCm&#10;MSM54gAAAAsBAAAPAAAAZHJzL2Rvd25yZXYueG1sTI/BTsMwEETvSPyDtUhcEHUwSVuFOBUCCidU&#10;EcrdTZYkaryOYrdN/r7bExxnZzT7JluNthNHHHzrSMPDLAKBVLqqpVrD9nt9vwThg6HKdI5Qw4Qe&#10;Vvn1VWbSyp3oC49FqAWXkE+NhiaEPpXSlw1a42euR2Lv1w3WBJZDLavBnLjcdlJF0Vxa0xJ/aEyP&#10;Lw2W++JgNbwWm2T9c7cd1VR+fBbvy/2Gpjetb2/G5ycQAcfwF4YLPqNDzkw7d6DKi05D/JjwlqBB&#10;qXgBghPJXCUgdnyJ1QJknsn/G/IzAAAA//8DAFBLAQItABQABgAIAAAAIQC2gziS/gAAAOEBAAAT&#10;AAAAAAAAAAAAAAAAAAAAAABbQ29udGVudF9UeXBlc10ueG1sUEsBAi0AFAAGAAgAAAAhADj9If/W&#10;AAAAlAEAAAsAAAAAAAAAAAAAAAAALwEAAF9yZWxzLy5yZWxzUEsBAi0AFAAGAAgAAAAhAEmBugBE&#10;AgAAfAQAAA4AAAAAAAAAAAAAAAAALgIAAGRycy9lMm9Eb2MueG1sUEsBAi0AFAAGAAgAAAAhAKYx&#10;IzniAAAACwEAAA8AAAAAAAAAAAAAAAAAngQAAGRycy9kb3ducmV2LnhtbFBLBQYAAAAABAAEAPMA&#10;AACtBQAAAAA=&#10;" adj=",2914759,-136913">
            <v:stroke endarrow="block"/>
          </v:shape>
        </w:pict>
      </w:r>
      <w:r w:rsidR="0010729E">
        <w:rPr>
          <w:rFonts w:ascii="Times New Roman" w:hAnsi="Times New Roman"/>
          <w:b/>
          <w:bCs/>
          <w:noProof/>
          <w:sz w:val="24"/>
          <w:szCs w:val="24"/>
          <w:lang w:val="id-ID" w:eastAsia="id-ID"/>
        </w:rPr>
        <w:pict>
          <v:rect id="Rectangle 38" o:spid="_x0000_s1038" style="position:absolute;margin-left:126.3pt;margin-top:15.25pt;width:82.5pt;height:38.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5YIgIAAEAEAAAOAAAAZHJzL2Uyb0RvYy54bWysU9uO0zAQfUfiHyy/06Rd2i1R09WqSxHS&#10;AisWPsBxnMTCN8Zuk+XrGTtN6QJPiDxYY3t8cuacmc3NoBU5CvDSmpLOZzklwnBbS9OW9OuX/as1&#10;JT4wUzNljSjpk/D0ZvvyxaZ3hVjYzqpaAEEQ44velbQLwRVZ5nknNPMz64TBy8aCZgG30GY1sB7R&#10;tcoWeb7Kegu1A8uF93h6N17SbcJvGsHDp6bxIhBVUuQW0gppreKabTesaIG5TvITDfYPLDSTBn96&#10;hrpjgZEDyD+gtORgvW3CjFud2aaRXKQasJp5/ls1jx1zItWC4nh3lsn/P1j+8fgARNYlvUKnDNPo&#10;0WdUjZlWCYJnKFDvfIF5j+4BYone3Vv+zRNjdx2miVsA23eC1UhrHvOzZw/ixuNTUvUfbI3w7BBs&#10;0mpoQEdAVIEMyZKnsyViCITj4fz16mp1vaSE491qnV8vkmcZK6bXDnx4J6wmMSgpIPmEzo73PkQ2&#10;rJhSEnurZL2XSqUNtNVOATkybI99+lIBWORlmjKkL+mb5WKZkJ/d+UuIPH1/g9AyYJ8rqUu6Piex&#10;Isr21tSpCwOTaoyRsjInHaN0owVhqIbk1HIypbL1EwoLdmxrHEMMOgs/KOmxpUvqvx8YCErUe4Pm&#10;xP6fApiCagqY4fi0pIGSMdyFcU4ODmTbIfI8VW/sLRrYyKRtNHdkcaKLbZokP41UnIPLfcr6Nfjb&#10;nwAAAP//AwBQSwMEFAAGAAgAAAAhAEZrnGXiAAAACwEAAA8AAABkcnMvZG93bnJldi54bWxMj8FO&#10;wzAQRO9I/IO1SNyo00JoCHEqhNQLiIqmFeLoxtskEK+j2E1Tvr7LCW67mtHMm2wx2lYM2PvGkYLp&#10;JAKBVDrTUKVgu1neJCB80GR06wgVnNDDIr+8yHRq3JHWOBShEhxCPtUK6hC6VEpf1mi1n7gOibW9&#10;660O/PaVNL0+crht5SyK7qXVDXFDrTt8rrH8Lg6We++6r+3qZbV8O/18DP799bOI906p66vx6RFE&#10;wDH8meEXn9EhZ6adO5DxolUQz6cxW1l4SPhgRxLNeN1OwW0Uz0Hmmfy/IT8DAAD//wMAUEsBAi0A&#10;FAAGAAgAAAAhALaDOJL+AAAA4QEAABMAAAAAAAAAAAAAAAAAAAAAAFtDb250ZW50X1R5cGVzXS54&#10;bWxQSwECLQAUAAYACAAAACEAOP0h/9YAAACUAQAACwAAAAAAAAAAAAAAAAAvAQAAX3JlbHMvLnJl&#10;bHNQSwECLQAUAAYACAAAACEAVWNOWCICAABABAAADgAAAAAAAAAAAAAAAAAuAgAAZHJzL2Uyb0Rv&#10;Yy54bWxQSwECLQAUAAYACAAAACEARmucZeIAAAALAQAADwAAAAAAAAAAAAAAAAB8BAAAZHJzL2Rv&#10;d25yZXYueG1sUEsFBgAAAAAEAAQA8wAAAIsFAAAAAA==&#10;">
            <v:textbox inset="0,0,0,0">
              <w:txbxContent>
                <w:p w:rsidR="00BE0C97" w:rsidRPr="00BE0C97" w:rsidRDefault="00BE0C97" w:rsidP="00BE0C97">
                  <w:pPr>
                    <w:spacing w:line="240" w:lineRule="auto"/>
                    <w:rPr>
                      <w:rFonts w:ascii="Times New Roman" w:hAnsi="Times New Roman"/>
                      <w:sz w:val="16"/>
                      <w:szCs w:val="20"/>
                      <w:lang w:val="id-ID"/>
                    </w:rPr>
                  </w:pPr>
                  <w:r w:rsidRPr="00BE0C97">
                    <w:rPr>
                      <w:rFonts w:ascii="Times New Roman" w:hAnsi="Times New Roman"/>
                      <w:sz w:val="16"/>
                      <w:szCs w:val="20"/>
                    </w:rPr>
                    <w:t>Siswa hanya mengingat rumus keliling dan belum  bisa menggunakannya dalam suatu masalah.</w:t>
                  </w:r>
                </w:p>
              </w:txbxContent>
            </v:textbox>
          </v:rect>
        </w:pict>
      </w:r>
    </w:p>
    <w:p w:rsidR="008233E0" w:rsidRDefault="008233E0" w:rsidP="00BE0C97">
      <w:pPr>
        <w:spacing w:after="0"/>
        <w:rPr>
          <w:rFonts w:ascii="Times New Roman" w:hAnsi="Times New Roman"/>
          <w:b/>
          <w:bCs/>
          <w:sz w:val="24"/>
          <w:szCs w:val="24"/>
          <w:lang w:val="id-ID"/>
        </w:rPr>
      </w:pPr>
    </w:p>
    <w:p w:rsidR="008233E0" w:rsidRDefault="008233E0" w:rsidP="00BE0C97">
      <w:pPr>
        <w:spacing w:after="0"/>
        <w:rPr>
          <w:rFonts w:ascii="Times New Roman" w:hAnsi="Times New Roman"/>
          <w:b/>
          <w:bCs/>
          <w:sz w:val="24"/>
          <w:szCs w:val="24"/>
          <w:lang w:val="id-ID"/>
        </w:rPr>
      </w:pPr>
    </w:p>
    <w:p w:rsidR="008233E0" w:rsidRDefault="008233E0" w:rsidP="00BE0C97">
      <w:pPr>
        <w:spacing w:after="0"/>
        <w:rPr>
          <w:rFonts w:ascii="Times New Roman" w:hAnsi="Times New Roman"/>
          <w:b/>
          <w:bCs/>
          <w:sz w:val="24"/>
          <w:szCs w:val="24"/>
          <w:lang w:val="id-ID"/>
        </w:rPr>
      </w:pPr>
    </w:p>
    <w:p w:rsidR="00BE0C97" w:rsidRPr="000664DE" w:rsidRDefault="00BE0C97" w:rsidP="00BE0C97">
      <w:pPr>
        <w:spacing w:after="0"/>
        <w:rPr>
          <w:rFonts w:ascii="Times New Roman" w:hAnsi="Times New Roman"/>
          <w:b/>
          <w:bCs/>
          <w:sz w:val="24"/>
          <w:szCs w:val="24"/>
        </w:rPr>
      </w:pPr>
      <w:r w:rsidRPr="000664DE">
        <w:rPr>
          <w:rFonts w:ascii="Times New Roman" w:hAnsi="Times New Roman"/>
          <w:b/>
          <w:bCs/>
          <w:sz w:val="24"/>
          <w:szCs w:val="24"/>
        </w:rPr>
        <w:t xml:space="preserve">Gambar </w:t>
      </w:r>
      <w:r w:rsidRPr="000664DE">
        <w:rPr>
          <w:rFonts w:ascii="Times New Roman" w:hAnsi="Times New Roman"/>
          <w:b/>
          <w:bCs/>
          <w:sz w:val="24"/>
          <w:szCs w:val="24"/>
          <w:lang w:val="id-ID"/>
        </w:rPr>
        <w:t>H</w:t>
      </w:r>
      <w:r w:rsidRPr="000664DE">
        <w:rPr>
          <w:rFonts w:ascii="Times New Roman" w:hAnsi="Times New Roman"/>
          <w:b/>
          <w:bCs/>
          <w:sz w:val="24"/>
          <w:szCs w:val="24"/>
        </w:rPr>
        <w:t>asil Kerja Siswa</w:t>
      </w:r>
    </w:p>
    <w:p w:rsidR="00BE0C97" w:rsidRPr="00E26588" w:rsidRDefault="00BE0C97" w:rsidP="00E26588">
      <w:pPr>
        <w:spacing w:after="0" w:line="240" w:lineRule="auto"/>
        <w:ind w:firstLine="567"/>
        <w:jc w:val="both"/>
        <w:rPr>
          <w:rFonts w:ascii="Times New Roman" w:hAnsi="Times New Roman"/>
          <w:color w:val="000000"/>
          <w:sz w:val="24"/>
          <w:szCs w:val="24"/>
          <w:lang w:val="id-ID"/>
        </w:rPr>
      </w:pPr>
      <w:r w:rsidRPr="000664DE">
        <w:rPr>
          <w:rFonts w:ascii="Times New Roman" w:hAnsi="Times New Roman"/>
          <w:iCs/>
          <w:sz w:val="24"/>
          <w:szCs w:val="24"/>
        </w:rPr>
        <w:t xml:space="preserve">Tujuan penelitian untuk mengkaji </w:t>
      </w:r>
      <w:r w:rsidRPr="000664DE">
        <w:rPr>
          <w:rFonts w:ascii="Times New Roman" w:hAnsi="Times New Roman"/>
          <w:iCs/>
          <w:sz w:val="24"/>
          <w:szCs w:val="24"/>
          <w:lang w:val="id-ID"/>
        </w:rPr>
        <w:t>p</w:t>
      </w:r>
      <w:r w:rsidRPr="000664DE">
        <w:rPr>
          <w:rFonts w:ascii="Times New Roman" w:hAnsi="Times New Roman"/>
          <w:iCs/>
          <w:sz w:val="24"/>
          <w:szCs w:val="24"/>
        </w:rPr>
        <w:t xml:space="preserve">erbedaan peningkatan kemampuan berpikir kreatif </w:t>
      </w:r>
      <w:r w:rsidRPr="000664DE">
        <w:rPr>
          <w:rFonts w:ascii="Times New Roman" w:hAnsi="Times New Roman"/>
          <w:iCs/>
          <w:sz w:val="24"/>
          <w:szCs w:val="24"/>
          <w:lang w:val="id-ID"/>
        </w:rPr>
        <w:t xml:space="preserve">dan kemandirian belajar </w:t>
      </w:r>
      <w:r w:rsidRPr="000664DE">
        <w:rPr>
          <w:rFonts w:ascii="Times New Roman" w:hAnsi="Times New Roman"/>
          <w:iCs/>
          <w:sz w:val="24"/>
          <w:szCs w:val="24"/>
        </w:rPr>
        <w:t xml:space="preserve">siswa </w:t>
      </w:r>
      <w:r w:rsidRPr="000664DE">
        <w:rPr>
          <w:rFonts w:ascii="Times New Roman" w:hAnsi="Times New Roman"/>
          <w:iCs/>
          <w:sz w:val="24"/>
          <w:szCs w:val="24"/>
          <w:lang w:val="id-ID"/>
        </w:rPr>
        <w:t>melalui</w:t>
      </w:r>
      <w:r w:rsidRPr="000664DE">
        <w:rPr>
          <w:rFonts w:ascii="Times New Roman" w:hAnsi="Times New Roman"/>
          <w:iCs/>
          <w:sz w:val="24"/>
          <w:szCs w:val="24"/>
        </w:rPr>
        <w:t xml:space="preserve"> PBM dan konvensional</w:t>
      </w:r>
      <w:r w:rsidRPr="000664DE">
        <w:rPr>
          <w:rFonts w:ascii="Times New Roman" w:hAnsi="Times New Roman"/>
          <w:iCs/>
          <w:sz w:val="24"/>
          <w:szCs w:val="24"/>
          <w:lang w:val="id-ID"/>
        </w:rPr>
        <w:t>. I</w:t>
      </w:r>
      <w:r w:rsidRPr="000664DE">
        <w:rPr>
          <w:rFonts w:ascii="Times New Roman" w:hAnsi="Times New Roman"/>
          <w:iCs/>
          <w:sz w:val="24"/>
          <w:szCs w:val="24"/>
        </w:rPr>
        <w:t>nteraksi antara model pembelajaran dengan KAM terhadap kemampuan berpikir kreatif</w:t>
      </w:r>
      <w:r w:rsidRPr="000664DE">
        <w:rPr>
          <w:rFonts w:ascii="Times New Roman" w:hAnsi="Times New Roman"/>
          <w:iCs/>
          <w:sz w:val="24"/>
          <w:szCs w:val="24"/>
          <w:lang w:val="id-ID"/>
        </w:rPr>
        <w:t>.</w:t>
      </w:r>
      <w:r w:rsidR="00C83162">
        <w:rPr>
          <w:rFonts w:ascii="Times New Roman" w:hAnsi="Times New Roman"/>
          <w:iCs/>
          <w:sz w:val="24"/>
          <w:szCs w:val="24"/>
          <w:lang w:val="id-ID"/>
        </w:rPr>
        <w:t xml:space="preserve"> </w:t>
      </w:r>
      <w:r w:rsidRPr="000664DE">
        <w:rPr>
          <w:rFonts w:ascii="Times New Roman" w:hAnsi="Times New Roman"/>
          <w:iCs/>
          <w:sz w:val="24"/>
          <w:szCs w:val="24"/>
          <w:lang w:val="id-ID"/>
        </w:rPr>
        <w:t xml:space="preserve">Proses penyelesaian jawaban siswa pada soal-soal berpikir kreatif matematis. </w:t>
      </w:r>
      <w:r w:rsidRPr="000664DE">
        <w:rPr>
          <w:rFonts w:ascii="Times New Roman" w:hAnsi="Times New Roman"/>
          <w:sz w:val="24"/>
          <w:szCs w:val="24"/>
        </w:rPr>
        <w:t xml:space="preserve">Penelitian ini diharapkan dapat bermanfaat untuk </w:t>
      </w:r>
      <w:r w:rsidRPr="000664DE">
        <w:rPr>
          <w:rFonts w:ascii="Times New Roman" w:hAnsi="Times New Roman"/>
          <w:sz w:val="24"/>
          <w:szCs w:val="24"/>
          <w:lang w:val="sv-SE"/>
        </w:rPr>
        <w:t xml:space="preserve">memberikan gambaran, sumbangan pemikiran dan bahan acuan  bagi calon guru, guru dan  peneliti selanjutnya  tentang efektifitas dan efisiensi penerapan </w:t>
      </w:r>
      <w:r w:rsidRPr="000664DE">
        <w:rPr>
          <w:rFonts w:ascii="Times New Roman" w:hAnsi="Times New Roman"/>
          <w:sz w:val="24"/>
          <w:szCs w:val="24"/>
          <w:lang w:val="id-ID"/>
        </w:rPr>
        <w:t>PBM</w:t>
      </w:r>
      <w:r w:rsidRPr="000664DE">
        <w:rPr>
          <w:rFonts w:ascii="Times New Roman" w:hAnsi="Times New Roman"/>
          <w:sz w:val="24"/>
          <w:szCs w:val="24"/>
          <w:lang w:val="sv-SE"/>
        </w:rPr>
        <w:t xml:space="preserve"> dalam </w:t>
      </w:r>
      <w:r w:rsidRPr="000664DE">
        <w:rPr>
          <w:rFonts w:ascii="Times New Roman" w:hAnsi="Times New Roman"/>
          <w:sz w:val="24"/>
          <w:szCs w:val="24"/>
          <w:lang w:val="id-ID"/>
        </w:rPr>
        <w:t>berpikir kreatif</w:t>
      </w:r>
      <w:r w:rsidRPr="000664DE">
        <w:rPr>
          <w:rFonts w:ascii="Times New Roman" w:hAnsi="Times New Roman"/>
          <w:sz w:val="24"/>
          <w:szCs w:val="24"/>
          <w:lang w:val="sv-SE"/>
        </w:rPr>
        <w:t xml:space="preserve"> matematis siswa sehingga dapat menambah khasanah ilmu pengetahuan.</w:t>
      </w:r>
      <w:r w:rsidR="00C83162">
        <w:rPr>
          <w:rFonts w:ascii="Times New Roman" w:hAnsi="Times New Roman"/>
          <w:sz w:val="24"/>
          <w:szCs w:val="24"/>
          <w:lang w:val="id-ID"/>
        </w:rPr>
        <w:t xml:space="preserve"> </w:t>
      </w:r>
      <w:r w:rsidRPr="000664DE">
        <w:rPr>
          <w:rFonts w:ascii="Times New Roman" w:hAnsi="Times New Roman"/>
          <w:sz w:val="24"/>
          <w:szCs w:val="24"/>
          <w:lang w:val="id-ID"/>
        </w:rPr>
        <w:t>R</w:t>
      </w:r>
      <w:r w:rsidRPr="000664DE">
        <w:rPr>
          <w:rFonts w:ascii="Times New Roman" w:hAnsi="Times New Roman"/>
          <w:sz w:val="24"/>
          <w:szCs w:val="24"/>
        </w:rPr>
        <w:t>umusan masalah yaitu:</w:t>
      </w:r>
      <w:r w:rsidR="00C83162">
        <w:rPr>
          <w:rFonts w:ascii="Times New Roman" w:hAnsi="Times New Roman"/>
          <w:sz w:val="24"/>
          <w:szCs w:val="24"/>
          <w:lang w:val="id-ID"/>
        </w:rPr>
        <w:t xml:space="preserve"> </w:t>
      </w:r>
      <w:r w:rsidRPr="000664DE">
        <w:rPr>
          <w:rFonts w:ascii="Times New Roman" w:hAnsi="Times New Roman"/>
          <w:iCs/>
          <w:sz w:val="24"/>
          <w:szCs w:val="24"/>
        </w:rPr>
        <w:t xml:space="preserve">Apakah terdapat perbedaan peningkatan kemampuan berpikir kreatif matematis </w:t>
      </w:r>
      <w:r w:rsidRPr="000664DE">
        <w:rPr>
          <w:rFonts w:ascii="Times New Roman" w:hAnsi="Times New Roman"/>
          <w:iCs/>
          <w:sz w:val="24"/>
          <w:szCs w:val="24"/>
          <w:lang w:val="id-ID"/>
        </w:rPr>
        <w:t xml:space="preserve">dan </w:t>
      </w:r>
      <w:r w:rsidRPr="000664DE">
        <w:rPr>
          <w:rFonts w:ascii="Times New Roman" w:hAnsi="Times New Roman"/>
          <w:iCs/>
          <w:sz w:val="24"/>
          <w:szCs w:val="24"/>
        </w:rPr>
        <w:t xml:space="preserve">kemadirian belajarantara siswa </w:t>
      </w:r>
      <w:r w:rsidRPr="000664DE">
        <w:rPr>
          <w:rFonts w:ascii="Times New Roman" w:hAnsi="Times New Roman"/>
          <w:iCs/>
          <w:sz w:val="24"/>
          <w:szCs w:val="24"/>
          <w:lang w:val="id-ID"/>
        </w:rPr>
        <w:t>PBM</w:t>
      </w:r>
      <w:r w:rsidRPr="000664DE">
        <w:rPr>
          <w:rFonts w:ascii="Times New Roman" w:hAnsi="Times New Roman"/>
          <w:iCs/>
          <w:sz w:val="24"/>
          <w:szCs w:val="24"/>
        </w:rPr>
        <w:t xml:space="preserve"> dan siswa yang pembelajaran secara konvensional?</w:t>
      </w:r>
      <w:r w:rsidRPr="000664DE">
        <w:rPr>
          <w:rFonts w:ascii="Times New Roman" w:hAnsi="Times New Roman"/>
          <w:iCs/>
          <w:sz w:val="24"/>
          <w:szCs w:val="24"/>
          <w:lang w:val="id-ID"/>
        </w:rPr>
        <w:t xml:space="preserve">. </w:t>
      </w:r>
      <w:r w:rsidRPr="000664DE">
        <w:rPr>
          <w:rFonts w:ascii="Times New Roman" w:hAnsi="Times New Roman"/>
          <w:iCs/>
          <w:sz w:val="24"/>
          <w:szCs w:val="24"/>
        </w:rPr>
        <w:t>Apakah terdapat interaksi antara model pembelajaran dengan kemampuan awal matematis (KAM) siswa terhadap kemampuan berpikir kreatif siswa ?</w:t>
      </w:r>
      <w:r w:rsidR="00C83162">
        <w:rPr>
          <w:rFonts w:ascii="Times New Roman" w:hAnsi="Times New Roman"/>
          <w:iCs/>
          <w:sz w:val="24"/>
          <w:szCs w:val="24"/>
          <w:lang w:val="id-ID"/>
        </w:rPr>
        <w:t xml:space="preserve"> </w:t>
      </w:r>
      <w:r w:rsidRPr="000664DE">
        <w:rPr>
          <w:rFonts w:ascii="Times New Roman" w:hAnsi="Times New Roman"/>
          <w:sz w:val="24"/>
          <w:szCs w:val="24"/>
        </w:rPr>
        <w:t>Bagaimana proses penyelesaian jawaban siswa pada soal-soal berpikir kreatif matematis</w:t>
      </w:r>
      <w:r w:rsidRPr="000664DE">
        <w:rPr>
          <w:rFonts w:ascii="Times New Roman" w:hAnsi="Times New Roman"/>
          <w:sz w:val="24"/>
          <w:szCs w:val="24"/>
          <w:lang w:val="id-ID"/>
        </w:rPr>
        <w:t>?</w:t>
      </w:r>
      <w:r w:rsidR="00C83162">
        <w:rPr>
          <w:rFonts w:ascii="Times New Roman" w:hAnsi="Times New Roman"/>
          <w:sz w:val="24"/>
          <w:szCs w:val="24"/>
          <w:lang w:val="id-ID"/>
        </w:rPr>
        <w:t xml:space="preserve"> </w:t>
      </w:r>
      <w:r w:rsidRPr="000664DE">
        <w:rPr>
          <w:rFonts w:ascii="Times New Roman" w:hAnsi="Times New Roman"/>
          <w:sz w:val="24"/>
          <w:szCs w:val="24"/>
          <w:lang w:val="sv-SE"/>
        </w:rPr>
        <w:t>Kemampuan awal siswa</w:t>
      </w:r>
      <w:r w:rsidRPr="000664DE">
        <w:rPr>
          <w:rFonts w:ascii="Times New Roman" w:hAnsi="Times New Roman"/>
          <w:sz w:val="24"/>
          <w:szCs w:val="24"/>
          <w:lang w:val="id-ID"/>
        </w:rPr>
        <w:t xml:space="preserve"> sebagai</w:t>
      </w:r>
      <w:r w:rsidRPr="000664DE">
        <w:rPr>
          <w:rFonts w:ascii="Times New Roman" w:hAnsi="Times New Roman"/>
          <w:sz w:val="24"/>
          <w:szCs w:val="24"/>
          <w:lang w:val="sv-SE"/>
        </w:rPr>
        <w:t xml:space="preserve"> modal</w:t>
      </w:r>
      <w:r w:rsidR="00C83162">
        <w:rPr>
          <w:rFonts w:ascii="Times New Roman" w:hAnsi="Times New Roman"/>
          <w:sz w:val="24"/>
          <w:szCs w:val="24"/>
          <w:lang w:val="id-ID"/>
        </w:rPr>
        <w:t xml:space="preserve"> </w:t>
      </w:r>
      <w:r w:rsidRPr="000664DE">
        <w:rPr>
          <w:rFonts w:ascii="Times New Roman" w:hAnsi="Times New Roman"/>
          <w:sz w:val="24"/>
          <w:szCs w:val="24"/>
          <w:lang w:val="sv-SE"/>
        </w:rPr>
        <w:t xml:space="preserve">penting diperhatikan dalam menerapkan </w:t>
      </w:r>
      <w:r w:rsidRPr="000664DE">
        <w:rPr>
          <w:rFonts w:ascii="Times New Roman" w:hAnsi="Times New Roman"/>
          <w:sz w:val="24"/>
          <w:szCs w:val="24"/>
          <w:lang w:val="id-ID"/>
        </w:rPr>
        <w:t>PBM</w:t>
      </w:r>
      <w:r w:rsidRPr="000664DE">
        <w:rPr>
          <w:rFonts w:ascii="Times New Roman" w:hAnsi="Times New Roman"/>
          <w:sz w:val="24"/>
          <w:szCs w:val="24"/>
          <w:lang w:val="sv-SE"/>
        </w:rPr>
        <w:t>. Prajitno dan Mulyantini (2008) menyatakan bahwa kemampuan siswa untuk mempelajari ide-ide baru bergantung pada pengetahuan awal.</w:t>
      </w:r>
      <w:r w:rsidR="00C83162">
        <w:rPr>
          <w:rFonts w:ascii="Times New Roman" w:hAnsi="Times New Roman"/>
          <w:sz w:val="24"/>
          <w:szCs w:val="24"/>
          <w:lang w:val="id-ID"/>
        </w:rPr>
        <w:t xml:space="preserve"> </w:t>
      </w:r>
      <w:r w:rsidRPr="000664DE">
        <w:rPr>
          <w:rFonts w:ascii="Times New Roman" w:hAnsi="Times New Roman"/>
          <w:sz w:val="24"/>
          <w:szCs w:val="24"/>
          <w:lang w:val="sv-SE"/>
        </w:rPr>
        <w:t>Pembelajaran yang berorientasi pada pengetahuan awal menurut pandangan kon</w:t>
      </w:r>
      <w:r w:rsidRPr="000664DE">
        <w:rPr>
          <w:rFonts w:ascii="Times New Roman" w:hAnsi="Times New Roman"/>
          <w:sz w:val="24"/>
          <w:szCs w:val="24"/>
          <w:lang w:val="id-ID"/>
        </w:rPr>
        <w:t>s</w:t>
      </w:r>
      <w:r w:rsidRPr="000664DE">
        <w:rPr>
          <w:rFonts w:ascii="Times New Roman" w:hAnsi="Times New Roman"/>
          <w:sz w:val="24"/>
          <w:szCs w:val="24"/>
          <w:lang w:val="sv-SE"/>
        </w:rPr>
        <w:t>truktivistik</w:t>
      </w:r>
      <w:r w:rsidRPr="000664DE">
        <w:rPr>
          <w:rFonts w:ascii="Times New Roman" w:hAnsi="Times New Roman"/>
          <w:sz w:val="24"/>
          <w:szCs w:val="24"/>
          <w:lang w:val="id-ID"/>
        </w:rPr>
        <w:t>.</w:t>
      </w:r>
      <w:r w:rsidRPr="000664DE">
        <w:rPr>
          <w:lang w:val="id-ID"/>
        </w:rPr>
        <w:tab/>
      </w:r>
    </w:p>
    <w:p w:rsidR="00BE0C97" w:rsidRPr="000664DE" w:rsidRDefault="00BE0C97" w:rsidP="00BE0C97">
      <w:pPr>
        <w:pStyle w:val="Default"/>
        <w:spacing w:line="276" w:lineRule="auto"/>
        <w:jc w:val="both"/>
        <w:rPr>
          <w:b/>
          <w:lang w:val="id-ID"/>
        </w:rPr>
      </w:pPr>
      <w:r w:rsidRPr="000664DE">
        <w:rPr>
          <w:b/>
          <w:lang w:val="id-ID"/>
        </w:rPr>
        <w:t>Kemampuan Berpikir Kreatif</w:t>
      </w:r>
      <w:r w:rsidR="00E26588">
        <w:rPr>
          <w:b/>
          <w:lang w:val="id-ID"/>
        </w:rPr>
        <w:t xml:space="preserve"> </w:t>
      </w:r>
      <w:r w:rsidRPr="000664DE">
        <w:rPr>
          <w:b/>
          <w:lang w:val="id-ID"/>
        </w:rPr>
        <w:t>Matematis</w:t>
      </w:r>
    </w:p>
    <w:p w:rsidR="00BE0C97" w:rsidRPr="000664DE" w:rsidRDefault="00BE0C97" w:rsidP="00E26588">
      <w:pPr>
        <w:spacing w:after="0" w:line="240" w:lineRule="auto"/>
        <w:ind w:firstLine="567"/>
        <w:jc w:val="both"/>
        <w:rPr>
          <w:rFonts w:ascii="Times New Roman" w:eastAsia="Calibri" w:hAnsi="Times New Roman"/>
          <w:sz w:val="24"/>
          <w:szCs w:val="24"/>
          <w:lang w:val="id-ID"/>
        </w:rPr>
      </w:pPr>
      <w:r w:rsidRPr="000664DE">
        <w:rPr>
          <w:rFonts w:ascii="Times New Roman" w:hAnsi="Times New Roman"/>
          <w:sz w:val="24"/>
          <w:szCs w:val="24"/>
          <w:lang w:eastAsia="id-ID"/>
        </w:rPr>
        <w:t xml:space="preserve">Krulik dan Rudnik (dalam Saefudin, 2012:40) menyebutkan bahwa tingkatan berpikir </w:t>
      </w:r>
      <w:r w:rsidRPr="000664DE">
        <w:rPr>
          <w:rFonts w:ascii="Times New Roman" w:hAnsi="Times New Roman"/>
          <w:i/>
          <w:iCs/>
          <w:sz w:val="24"/>
          <w:szCs w:val="24"/>
          <w:lang w:eastAsia="id-ID"/>
        </w:rPr>
        <w:t>recall</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basic thinking</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critical thinking</w:t>
      </w:r>
      <w:r w:rsidRPr="000664DE">
        <w:rPr>
          <w:rFonts w:ascii="Times New Roman" w:hAnsi="Times New Roman"/>
          <w:sz w:val="24"/>
          <w:szCs w:val="24"/>
          <w:lang w:eastAsia="id-ID"/>
        </w:rPr>
        <w:t xml:space="preserve">, </w:t>
      </w:r>
      <w:r w:rsidRPr="000664DE">
        <w:rPr>
          <w:rFonts w:ascii="Times New Roman" w:hAnsi="Times New Roman"/>
          <w:i/>
          <w:iCs/>
          <w:sz w:val="24"/>
          <w:szCs w:val="24"/>
          <w:lang w:eastAsia="id-ID"/>
        </w:rPr>
        <w:t>creative thinking</w:t>
      </w:r>
      <w:r w:rsidRPr="000664DE">
        <w:rPr>
          <w:rFonts w:ascii="Times New Roman" w:hAnsi="Times New Roman"/>
          <w:sz w:val="24"/>
          <w:szCs w:val="24"/>
          <w:lang w:val="id-ID" w:eastAsia="id-ID"/>
        </w:rPr>
        <w:t xml:space="preserve">, </w:t>
      </w:r>
      <w:r w:rsidRPr="000664DE">
        <w:rPr>
          <w:rFonts w:ascii="Times New Roman" w:hAnsi="Times New Roman"/>
          <w:i/>
          <w:iCs/>
          <w:sz w:val="24"/>
          <w:szCs w:val="24"/>
          <w:lang w:eastAsia="id-ID"/>
        </w:rPr>
        <w:t>reasoning</w:t>
      </w:r>
      <w:r w:rsidRPr="000664DE">
        <w:rPr>
          <w:rFonts w:ascii="Times New Roman" w:hAnsi="Times New Roman"/>
          <w:i/>
          <w:iCs/>
          <w:sz w:val="24"/>
          <w:szCs w:val="24"/>
          <w:lang w:val="id-ID" w:eastAsia="id-ID"/>
        </w:rPr>
        <w:t xml:space="preserve">, </w:t>
      </w:r>
      <w:r w:rsidRPr="000664DE">
        <w:rPr>
          <w:rFonts w:ascii="Times New Roman" w:hAnsi="Times New Roman"/>
          <w:i/>
          <w:iCs/>
          <w:sz w:val="24"/>
          <w:szCs w:val="24"/>
          <w:lang w:eastAsia="id-ID"/>
        </w:rPr>
        <w:t xml:space="preserve">high </w:t>
      </w:r>
      <w:r w:rsidRPr="000664DE">
        <w:rPr>
          <w:rFonts w:ascii="Times New Roman" w:hAnsi="Times New Roman"/>
          <w:i/>
          <w:iCs/>
          <w:sz w:val="24"/>
          <w:szCs w:val="24"/>
          <w:lang w:eastAsia="id-ID"/>
        </w:rPr>
        <w:lastRenderedPageBreak/>
        <w:t>order thinking</w:t>
      </w:r>
      <w:r w:rsidRPr="000664DE">
        <w:rPr>
          <w:rFonts w:ascii="Times New Roman" w:hAnsi="Times New Roman"/>
          <w:sz w:val="24"/>
          <w:szCs w:val="24"/>
          <w:lang w:eastAsia="id-ID"/>
        </w:rPr>
        <w:t xml:space="preserve">.Siswono (2007:5) </w:t>
      </w:r>
      <w:r w:rsidRPr="000664DE">
        <w:rPr>
          <w:rFonts w:ascii="Times New Roman" w:hAnsi="Times New Roman"/>
          <w:sz w:val="24"/>
          <w:szCs w:val="24"/>
          <w:lang w:val="id-ID" w:eastAsia="id-ID"/>
        </w:rPr>
        <w:t xml:space="preserve">tahapan </w:t>
      </w:r>
      <w:r w:rsidRPr="000664DE">
        <w:rPr>
          <w:rFonts w:ascii="Times New Roman" w:hAnsi="Times New Roman"/>
          <w:sz w:val="24"/>
          <w:szCs w:val="24"/>
          <w:lang w:eastAsia="id-ID"/>
        </w:rPr>
        <w:t xml:space="preserve">berpikir kreatif, melalui mensintesis ide, membangun </w:t>
      </w:r>
      <w:r w:rsidRPr="000664DE">
        <w:rPr>
          <w:rFonts w:ascii="Times New Roman" w:hAnsi="Times New Roman"/>
          <w:sz w:val="24"/>
          <w:szCs w:val="24"/>
          <w:lang w:val="id-ID" w:eastAsia="id-ID"/>
        </w:rPr>
        <w:t>i</w:t>
      </w:r>
      <w:r w:rsidRPr="000664DE">
        <w:rPr>
          <w:rFonts w:ascii="Times New Roman" w:hAnsi="Times New Roman"/>
          <w:sz w:val="24"/>
          <w:szCs w:val="24"/>
          <w:lang w:eastAsia="id-ID"/>
        </w:rPr>
        <w:t>de, merencanakan penerapan ide, dan menerapkan ide sehingga menghasilkan kreativitas.</w:t>
      </w:r>
      <w:r w:rsidR="005A203C">
        <w:rPr>
          <w:rFonts w:ascii="Times New Roman" w:hAnsi="Times New Roman"/>
          <w:sz w:val="24"/>
          <w:szCs w:val="24"/>
          <w:lang w:val="id-ID" w:eastAsia="id-ID"/>
        </w:rPr>
        <w:t xml:space="preserve"> </w:t>
      </w:r>
      <w:r w:rsidRPr="000664DE">
        <w:rPr>
          <w:rFonts w:ascii="Times New Roman" w:hAnsi="Times New Roman"/>
          <w:sz w:val="24"/>
          <w:szCs w:val="24"/>
        </w:rPr>
        <w:t>Kreativitas Munandar (2009: 12</w:t>
      </w:r>
      <w:r w:rsidRPr="000664DE">
        <w:rPr>
          <w:rFonts w:ascii="Times New Roman" w:hAnsi="Times New Roman"/>
          <w:sz w:val="24"/>
          <w:szCs w:val="24"/>
          <w:lang w:val="id-ID"/>
        </w:rPr>
        <w:t xml:space="preserve">) adalah </w:t>
      </w:r>
      <w:r w:rsidRPr="000664DE">
        <w:rPr>
          <w:rFonts w:ascii="Times New Roman" w:hAnsi="Times New Roman"/>
          <w:bCs/>
          <w:sz w:val="24"/>
          <w:szCs w:val="24"/>
        </w:rPr>
        <w:t>hasil interaksi antara individu dan lingkungannya, kemampuan untuk membuat kombinasi baru.</w:t>
      </w:r>
      <w:r w:rsidR="005A203C">
        <w:rPr>
          <w:rFonts w:ascii="Times New Roman" w:hAnsi="Times New Roman"/>
          <w:bCs/>
          <w:sz w:val="24"/>
          <w:szCs w:val="24"/>
          <w:lang w:val="id-ID"/>
        </w:rPr>
        <w:t xml:space="preserve"> </w:t>
      </w:r>
      <w:r w:rsidRPr="000664DE">
        <w:rPr>
          <w:rFonts w:ascii="Times New Roman" w:eastAsia="Calibri" w:hAnsi="Times New Roman"/>
          <w:sz w:val="24"/>
          <w:szCs w:val="24"/>
          <w:lang w:val="id-ID"/>
        </w:rPr>
        <w:t>A</w:t>
      </w:r>
      <w:r w:rsidRPr="000664DE">
        <w:rPr>
          <w:rFonts w:ascii="Times New Roman" w:eastAsia="Calibri" w:hAnsi="Times New Roman"/>
          <w:sz w:val="24"/>
          <w:szCs w:val="24"/>
        </w:rPr>
        <w:t>spek berpikir kreatif</w:t>
      </w:r>
      <w:r w:rsidRPr="000664DE">
        <w:rPr>
          <w:rFonts w:ascii="Times New Roman" w:eastAsia="Calibri" w:hAnsi="Times New Roman"/>
          <w:sz w:val="24"/>
          <w:szCs w:val="24"/>
          <w:lang w:val="id-ID"/>
        </w:rPr>
        <w:t xml:space="preserve"> yakni </w:t>
      </w:r>
      <w:r w:rsidRPr="000664DE">
        <w:rPr>
          <w:rFonts w:ascii="Times New Roman" w:eastAsia="Calibri" w:hAnsi="Times New Roman"/>
          <w:sz w:val="24"/>
          <w:szCs w:val="24"/>
        </w:rPr>
        <w:t>kelancaran (</w:t>
      </w:r>
      <w:r w:rsidRPr="000664DE">
        <w:rPr>
          <w:rFonts w:ascii="Times New Roman" w:eastAsia="Calibri" w:hAnsi="Times New Roman"/>
          <w:i/>
          <w:iCs/>
          <w:sz w:val="24"/>
          <w:szCs w:val="24"/>
        </w:rPr>
        <w:t>fluency</w:t>
      </w:r>
      <w:r w:rsidRPr="000664DE">
        <w:rPr>
          <w:rFonts w:ascii="Times New Roman" w:eastAsia="Calibri" w:hAnsi="Times New Roman"/>
          <w:sz w:val="24"/>
          <w:szCs w:val="24"/>
        </w:rPr>
        <w:t>), keluwesan (</w:t>
      </w:r>
      <w:r w:rsidRPr="000664DE">
        <w:rPr>
          <w:rFonts w:ascii="Times New Roman" w:eastAsia="Calibri" w:hAnsi="Times New Roman"/>
          <w:i/>
          <w:iCs/>
          <w:sz w:val="24"/>
          <w:szCs w:val="24"/>
        </w:rPr>
        <w:t>flexibility</w:t>
      </w:r>
      <w:r w:rsidRPr="000664DE">
        <w:rPr>
          <w:rFonts w:ascii="Times New Roman" w:eastAsia="Calibri" w:hAnsi="Times New Roman"/>
          <w:sz w:val="24"/>
          <w:szCs w:val="24"/>
        </w:rPr>
        <w:t>), keaslian (</w:t>
      </w:r>
      <w:r w:rsidRPr="000664DE">
        <w:rPr>
          <w:rFonts w:ascii="Times New Roman" w:eastAsia="Calibri" w:hAnsi="Times New Roman"/>
          <w:i/>
          <w:iCs/>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elaborasi (</w:t>
      </w:r>
      <w:r w:rsidRPr="000664DE">
        <w:rPr>
          <w:rFonts w:ascii="Times New Roman" w:eastAsia="Calibri" w:hAnsi="Times New Roman"/>
          <w:i/>
          <w:iCs/>
          <w:sz w:val="24"/>
          <w:szCs w:val="24"/>
        </w:rPr>
        <w:t>elaboration</w:t>
      </w:r>
      <w:r w:rsidRPr="000664DE">
        <w:rPr>
          <w:rFonts w:ascii="Times New Roman" w:eastAsia="Calibri" w:hAnsi="Times New Roman"/>
          <w:sz w:val="24"/>
          <w:szCs w:val="24"/>
        </w:rPr>
        <w:t>)</w:t>
      </w:r>
      <w:r w:rsidRPr="000664DE">
        <w:rPr>
          <w:rFonts w:ascii="Times New Roman" w:eastAsia="Calibri" w:hAnsi="Times New Roman"/>
          <w:sz w:val="24"/>
          <w:szCs w:val="24"/>
          <w:lang w:val="id-ID"/>
        </w:rPr>
        <w:t>.</w:t>
      </w:r>
    </w:p>
    <w:p w:rsidR="00BE0C97" w:rsidRPr="000664DE" w:rsidRDefault="00BE0C97" w:rsidP="00E26588">
      <w:pPr>
        <w:spacing w:after="0" w:line="240" w:lineRule="auto"/>
        <w:jc w:val="both"/>
        <w:rPr>
          <w:rFonts w:ascii="Times New Roman" w:eastAsia="Calibri" w:hAnsi="Times New Roman"/>
          <w:sz w:val="24"/>
          <w:szCs w:val="24"/>
          <w:lang w:val="id-ID"/>
        </w:rPr>
      </w:pPr>
    </w:p>
    <w:p w:rsidR="00BE0C97" w:rsidRPr="000664DE" w:rsidRDefault="00BE0C97" w:rsidP="00BE0C97">
      <w:pPr>
        <w:spacing w:after="0"/>
        <w:jc w:val="both"/>
        <w:rPr>
          <w:rFonts w:ascii="Times New Roman" w:hAnsi="Times New Roman"/>
          <w:color w:val="000000"/>
          <w:sz w:val="24"/>
          <w:szCs w:val="24"/>
          <w:lang w:val="id-ID"/>
        </w:rPr>
      </w:pPr>
      <w:r w:rsidRPr="000664DE">
        <w:rPr>
          <w:rFonts w:ascii="Times New Roman" w:hAnsi="Times New Roman"/>
          <w:b/>
          <w:sz w:val="24"/>
          <w:szCs w:val="24"/>
          <w:lang w:val="id-ID"/>
        </w:rPr>
        <w:t>Kemandirian Belajar</w:t>
      </w:r>
      <w:r w:rsidR="00E26588">
        <w:rPr>
          <w:rFonts w:ascii="Times New Roman" w:hAnsi="Times New Roman"/>
          <w:b/>
          <w:sz w:val="24"/>
          <w:szCs w:val="24"/>
          <w:lang w:val="id-ID"/>
        </w:rPr>
        <w:t xml:space="preserve"> </w:t>
      </w:r>
      <w:r w:rsidRPr="000664DE">
        <w:rPr>
          <w:rFonts w:ascii="Times New Roman" w:hAnsi="Times New Roman"/>
          <w:b/>
          <w:sz w:val="24"/>
          <w:szCs w:val="24"/>
          <w:lang w:val="id-ID"/>
        </w:rPr>
        <w:t xml:space="preserve">Siswa </w:t>
      </w:r>
      <w:r w:rsidRPr="000664DE">
        <w:rPr>
          <w:rFonts w:ascii="Times New Roman" w:hAnsi="Times New Roman"/>
          <w:b/>
          <w:color w:val="000000"/>
          <w:sz w:val="24"/>
          <w:szCs w:val="24"/>
        </w:rPr>
        <w:t>(</w:t>
      </w:r>
      <w:r w:rsidRPr="000664DE">
        <w:rPr>
          <w:rFonts w:ascii="Times New Roman" w:hAnsi="Times New Roman"/>
          <w:b/>
          <w:i/>
          <w:color w:val="000000"/>
          <w:sz w:val="24"/>
          <w:szCs w:val="24"/>
        </w:rPr>
        <w:t>Self</w:t>
      </w:r>
      <w:r w:rsidR="00E26588">
        <w:rPr>
          <w:rFonts w:ascii="Times New Roman" w:hAnsi="Times New Roman"/>
          <w:b/>
          <w:i/>
          <w:color w:val="000000"/>
          <w:sz w:val="24"/>
          <w:szCs w:val="24"/>
          <w:lang w:val="id-ID"/>
        </w:rPr>
        <w:t xml:space="preserve"> </w:t>
      </w:r>
      <w:r w:rsidRPr="000664DE">
        <w:rPr>
          <w:rFonts w:ascii="Times New Roman" w:hAnsi="Times New Roman"/>
          <w:b/>
          <w:i/>
          <w:color w:val="000000"/>
          <w:sz w:val="24"/>
          <w:szCs w:val="24"/>
        </w:rPr>
        <w:t>Regulated Learning</w:t>
      </w:r>
      <w:r w:rsidRPr="000664DE">
        <w:rPr>
          <w:rFonts w:ascii="Times New Roman" w:hAnsi="Times New Roman"/>
          <w:b/>
          <w:color w:val="000000"/>
          <w:sz w:val="24"/>
          <w:szCs w:val="24"/>
        </w:rPr>
        <w:t>)</w:t>
      </w:r>
    </w:p>
    <w:p w:rsidR="00BE0C97" w:rsidRPr="000664DE" w:rsidRDefault="00BE0C97" w:rsidP="00E26588">
      <w:pPr>
        <w:spacing w:after="0" w:line="240" w:lineRule="auto"/>
        <w:ind w:firstLine="567"/>
        <w:jc w:val="both"/>
        <w:rPr>
          <w:rFonts w:ascii="Times New Roman" w:hAnsi="Times New Roman"/>
          <w:sz w:val="24"/>
          <w:szCs w:val="24"/>
          <w:lang w:val="id-ID"/>
        </w:rPr>
      </w:pPr>
      <w:r w:rsidRPr="000664DE">
        <w:rPr>
          <w:rFonts w:ascii="Times New Roman" w:eastAsia="Calibri" w:hAnsi="Times New Roman"/>
          <w:bCs/>
          <w:color w:val="000000"/>
          <w:sz w:val="24"/>
          <w:szCs w:val="24"/>
        </w:rPr>
        <w:t>Zumbrunn</w:t>
      </w:r>
      <w:r w:rsidRPr="000664DE">
        <w:rPr>
          <w:rFonts w:ascii="Times New Roman" w:hAnsi="Times New Roman"/>
          <w:sz w:val="24"/>
          <w:szCs w:val="24"/>
        </w:rPr>
        <w:t xml:space="preserve"> (2011:4) mendefinisikan </w:t>
      </w:r>
      <w:r w:rsidRPr="000664DE">
        <w:rPr>
          <w:rFonts w:ascii="Times New Roman" w:hAnsi="Times New Roman"/>
          <w:i/>
          <w:sz w:val="24"/>
          <w:szCs w:val="24"/>
        </w:rPr>
        <w:t>“Self-regulated learning is a process that assists students in managing their thoughts, behaviors, and emotions in order to successfully navigate their learning experiences”</w:t>
      </w:r>
      <w:r w:rsidRPr="000664DE">
        <w:rPr>
          <w:rFonts w:ascii="Times New Roman" w:eastAsia="Calibri" w:hAnsi="Times New Roman"/>
          <w:i/>
          <w:color w:val="000000"/>
          <w:sz w:val="24"/>
          <w:szCs w:val="24"/>
        </w:rPr>
        <w:t>.</w:t>
      </w:r>
      <w:r w:rsidR="00E26588">
        <w:rPr>
          <w:rFonts w:ascii="Times New Roman" w:eastAsia="Calibri" w:hAnsi="Times New Roman"/>
          <w:i/>
          <w:color w:val="000000"/>
          <w:sz w:val="24"/>
          <w:szCs w:val="24"/>
          <w:lang w:val="id-ID"/>
        </w:rPr>
        <w:t xml:space="preserve"> </w:t>
      </w:r>
      <w:r w:rsidRPr="000664DE">
        <w:rPr>
          <w:rFonts w:ascii="Times New Roman" w:hAnsi="Times New Roman"/>
          <w:sz w:val="24"/>
          <w:szCs w:val="24"/>
        </w:rPr>
        <w:t xml:space="preserve">Bistari, </w:t>
      </w:r>
      <w:r w:rsidRPr="000664DE">
        <w:rPr>
          <w:rFonts w:ascii="Times New Roman" w:hAnsi="Times New Roman"/>
          <w:sz w:val="24"/>
          <w:szCs w:val="24"/>
          <w:lang w:val="id-ID"/>
        </w:rPr>
        <w:t>(</w:t>
      </w:r>
      <w:r w:rsidRPr="000664DE">
        <w:rPr>
          <w:rFonts w:ascii="Times New Roman" w:hAnsi="Times New Roman"/>
          <w:sz w:val="24"/>
          <w:szCs w:val="24"/>
        </w:rPr>
        <w:t>2010:12)</w:t>
      </w:r>
      <w:r w:rsidRPr="000664DE">
        <w:rPr>
          <w:rFonts w:ascii="Times New Roman" w:hAnsi="Times New Roman"/>
          <w:sz w:val="24"/>
          <w:szCs w:val="24"/>
          <w:lang w:val="id-ID"/>
        </w:rPr>
        <w:t xml:space="preserve"> k</w:t>
      </w:r>
      <w:r w:rsidRPr="000664DE">
        <w:rPr>
          <w:rFonts w:ascii="Times New Roman" w:hAnsi="Times New Roman"/>
          <w:iCs/>
          <w:sz w:val="24"/>
          <w:szCs w:val="24"/>
        </w:rPr>
        <w:t>emandirian belajar</w:t>
      </w:r>
      <w:r w:rsidRPr="000664DE">
        <w:rPr>
          <w:rFonts w:ascii="Times New Roman" w:hAnsi="Times New Roman"/>
          <w:sz w:val="24"/>
          <w:szCs w:val="24"/>
        </w:rPr>
        <w:t>a</w:t>
      </w:r>
      <w:r>
        <w:rPr>
          <w:rFonts w:ascii="Times New Roman" w:hAnsi="Times New Roman"/>
          <w:sz w:val="24"/>
          <w:szCs w:val="24"/>
          <w:lang w:val="id-ID"/>
        </w:rPr>
        <w:t xml:space="preserve"> </w:t>
      </w:r>
      <w:r w:rsidRPr="000664DE">
        <w:rPr>
          <w:rFonts w:ascii="Times New Roman" w:hAnsi="Times New Roman"/>
          <w:sz w:val="24"/>
          <w:szCs w:val="24"/>
        </w:rPr>
        <w:t>dalah pengetahuan</w:t>
      </w:r>
      <w:r>
        <w:rPr>
          <w:rFonts w:ascii="Times New Roman" w:hAnsi="Times New Roman"/>
          <w:sz w:val="24"/>
          <w:szCs w:val="24"/>
          <w:lang w:val="id-ID"/>
        </w:rPr>
        <w:t xml:space="preserve"> </w:t>
      </w:r>
      <w:r w:rsidRPr="000664DE">
        <w:rPr>
          <w:rFonts w:ascii="Times New Roman" w:hAnsi="Times New Roman"/>
          <w:sz w:val="24"/>
          <w:szCs w:val="24"/>
        </w:rPr>
        <w:t xml:space="preserve">seseorang tentang strategi belajar efektif dan bagaimana serta kapan menggunakan pengetahuan itu. Fauzi (2011:56) mengutarakan kemandirian belajar siswa dalam metematika dikembangkan berdasarkan aspek yaitu, inisiatif belajar, mendiagnosa kebutuhan belajar, menetapkan target atau tujuan belajar, memonitor, mengatur dan mengontrol belajar, memandang kesulitan sebagai tantangan, memanfaatkan dan mencari sumber yang relevan, memilih dan menerapkan strategi belajar, mengevaluasi proses dan hasil belajar, serta </w:t>
      </w:r>
      <w:r w:rsidRPr="000664DE">
        <w:rPr>
          <w:rFonts w:ascii="Times New Roman" w:hAnsi="Times New Roman"/>
          <w:i/>
          <w:sz w:val="24"/>
          <w:szCs w:val="24"/>
        </w:rPr>
        <w:t>self efficacy</w:t>
      </w:r>
      <w:r w:rsidRPr="000664DE">
        <w:rPr>
          <w:rFonts w:ascii="Times New Roman" w:hAnsi="Times New Roman"/>
          <w:sz w:val="24"/>
          <w:szCs w:val="24"/>
        </w:rPr>
        <w:t xml:space="preserve"> (konsep diri).</w:t>
      </w:r>
    </w:p>
    <w:p w:rsidR="00BE0C97" w:rsidRPr="000664DE" w:rsidRDefault="00BE0C97" w:rsidP="00E26588">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 xml:space="preserve">Kemandirian belajar merupakan proses perancangan dan pemantauan diri yang seksama terhadap proses kognitif dan afektif dalam menyelesaikan tugas akademik (Sumarmo 2010:3). Selanjutnya Schunk dan Zimmerman (dalam Bistari, 2010:2) menggambarkan kemandirian belajar bahwa belajar itu sebagian besar dari pengaruh membangun pikiran sendiri, perasaan, strategi dan perilaku pebelajar yang diorientasikan ke arah pencapaian </w:t>
      </w:r>
      <w:r w:rsidRPr="000664DE">
        <w:rPr>
          <w:rFonts w:ascii="Times New Roman" w:hAnsi="Times New Roman"/>
          <w:sz w:val="24"/>
          <w:szCs w:val="24"/>
          <w:lang w:val="sv-SE"/>
        </w:rPr>
        <w:lastRenderedPageBreak/>
        <w:t>tujuan belajar.</w:t>
      </w:r>
      <w:r w:rsidRPr="000664DE">
        <w:rPr>
          <w:rFonts w:ascii="Times New Roman" w:hAnsi="Times New Roman"/>
          <w:sz w:val="24"/>
          <w:szCs w:val="24"/>
          <w:lang w:val="id-ID" w:eastAsia="id-ID"/>
        </w:rPr>
        <w:t>K</w:t>
      </w:r>
      <w:r w:rsidRPr="000664DE">
        <w:rPr>
          <w:rFonts w:ascii="Times New Roman" w:hAnsi="Times New Roman"/>
          <w:sz w:val="24"/>
          <w:szCs w:val="24"/>
          <w:lang w:val="sv-SE"/>
        </w:rPr>
        <w:t>emandirian belajar siswa menjadi tuntutan dapat menghadapi persoalan di dalam kelas maupun di luar kelas</w:t>
      </w:r>
      <w:r w:rsidRPr="000664DE">
        <w:rPr>
          <w:rFonts w:ascii="Times New Roman" w:hAnsi="Times New Roman"/>
          <w:sz w:val="24"/>
          <w:szCs w:val="24"/>
          <w:lang w:val="id-ID"/>
        </w:rPr>
        <w:t xml:space="preserve">. </w:t>
      </w:r>
      <w:r w:rsidRPr="000664DE">
        <w:rPr>
          <w:rFonts w:ascii="Times New Roman" w:hAnsi="Times New Roman"/>
          <w:sz w:val="24"/>
          <w:szCs w:val="24"/>
          <w:lang w:val="sv-SE"/>
        </w:rPr>
        <w:t xml:space="preserve">Fauzi (2011:2) </w:t>
      </w:r>
      <w:r w:rsidRPr="000664DE">
        <w:rPr>
          <w:rFonts w:ascii="Times New Roman" w:hAnsi="Times New Roman"/>
          <w:sz w:val="24"/>
          <w:szCs w:val="24"/>
          <w:lang w:val="id-ID"/>
        </w:rPr>
        <w:t xml:space="preserve">menyebutkan </w:t>
      </w:r>
      <w:r w:rsidRPr="000664DE">
        <w:rPr>
          <w:rFonts w:ascii="Times New Roman" w:hAnsi="Times New Roman"/>
          <w:sz w:val="24"/>
          <w:szCs w:val="24"/>
          <w:lang w:val="sv-SE"/>
        </w:rPr>
        <w:t>bahwa:</w:t>
      </w:r>
      <w:r w:rsidRPr="000664DE">
        <w:rPr>
          <w:rFonts w:ascii="Times New Roman" w:hAnsi="Times New Roman"/>
          <w:color w:val="000000"/>
          <w:sz w:val="24"/>
          <w:szCs w:val="24"/>
          <w:lang w:val="sv-SE"/>
        </w:rPr>
        <w:t xml:space="preserve">keefektivan proses pembelajaran berkaitan dengan nuansa </w:t>
      </w:r>
      <w:r w:rsidRPr="000664DE">
        <w:rPr>
          <w:rFonts w:ascii="Times New Roman" w:hAnsi="Times New Roman"/>
          <w:i/>
          <w:color w:val="000000"/>
          <w:sz w:val="24"/>
          <w:szCs w:val="24"/>
          <w:lang w:val="sv-SE"/>
        </w:rPr>
        <w:t>student-centered learning</w:t>
      </w:r>
      <w:r w:rsidRPr="000664DE">
        <w:rPr>
          <w:rFonts w:ascii="Times New Roman" w:hAnsi="Times New Roman"/>
          <w:color w:val="000000"/>
          <w:sz w:val="24"/>
          <w:szCs w:val="24"/>
          <w:lang w:val="sv-SE"/>
        </w:rPr>
        <w:t xml:space="preserve"> dan </w:t>
      </w:r>
      <w:r w:rsidRPr="000664DE">
        <w:rPr>
          <w:rFonts w:ascii="Times New Roman" w:hAnsi="Times New Roman"/>
          <w:i/>
          <w:color w:val="000000"/>
          <w:sz w:val="24"/>
          <w:szCs w:val="24"/>
          <w:lang w:val="sv-SE"/>
        </w:rPr>
        <w:t>self-regulated learning</w:t>
      </w:r>
      <w:r w:rsidRPr="000664DE">
        <w:rPr>
          <w:rFonts w:ascii="Times New Roman" w:hAnsi="Times New Roman"/>
          <w:color w:val="000000"/>
          <w:sz w:val="24"/>
          <w:szCs w:val="24"/>
          <w:lang w:val="sv-SE"/>
        </w:rPr>
        <w:t xml:space="preserve"> bahwa dalam aktivitas belajar siswa harus menjadi individu yang aktif dalam membentuk pengetahuan, dapat menentukan sendiri kondisi belajar, proses belajar dan memilih pengalaman belajarnya serta pengetahuan utama yang ingin dicapai (</w:t>
      </w:r>
      <w:r w:rsidRPr="000664DE">
        <w:rPr>
          <w:rFonts w:ascii="Times New Roman" w:hAnsi="Times New Roman"/>
          <w:i/>
          <w:color w:val="000000"/>
          <w:sz w:val="24"/>
          <w:szCs w:val="24"/>
          <w:lang w:val="sv-SE"/>
        </w:rPr>
        <w:t>goals</w:t>
      </w:r>
      <w:r w:rsidRPr="000664DE">
        <w:rPr>
          <w:rFonts w:ascii="Times New Roman" w:hAnsi="Times New Roman"/>
          <w:color w:val="000000"/>
          <w:sz w:val="24"/>
          <w:szCs w:val="24"/>
          <w:lang w:val="sv-SE"/>
        </w:rPr>
        <w:t>).</w:t>
      </w:r>
      <w:r w:rsidR="005A203C">
        <w:rPr>
          <w:rFonts w:ascii="Times New Roman" w:hAnsi="Times New Roman"/>
          <w:color w:val="000000"/>
          <w:sz w:val="24"/>
          <w:szCs w:val="24"/>
          <w:lang w:val="id-ID"/>
        </w:rPr>
        <w:t xml:space="preserve"> </w:t>
      </w:r>
      <w:r w:rsidRPr="000664DE">
        <w:rPr>
          <w:rFonts w:ascii="Times New Roman" w:hAnsi="Times New Roman"/>
          <w:sz w:val="24"/>
          <w:szCs w:val="24"/>
        </w:rPr>
        <w:t>Kemandirian belajar siswa dilihat dari indikator meliputi, inisiatif belajar, mendiagnosa kebutuhan belajar, menetapkan target atau tujuan belajar, mengatur dan mengontrol belajar, memandang kesulitan sebagai tantangan, mencari dan memanfaatkan sumber yang relevan, memilih dan menerapkan strategi belajar, mengevaluasi proses dan hasil belajar</w:t>
      </w:r>
      <w:r w:rsidRPr="000664DE">
        <w:rPr>
          <w:rFonts w:ascii="Times New Roman" w:hAnsi="Times New Roman"/>
          <w:sz w:val="24"/>
          <w:szCs w:val="24"/>
          <w:lang w:val="id-ID"/>
        </w:rPr>
        <w:t>.</w:t>
      </w:r>
    </w:p>
    <w:p w:rsidR="00BE0C97" w:rsidRPr="000664DE" w:rsidRDefault="00BE0C97" w:rsidP="00BE0C97">
      <w:pPr>
        <w:spacing w:after="0"/>
        <w:jc w:val="both"/>
        <w:rPr>
          <w:rFonts w:ascii="Times New Roman" w:hAnsi="Times New Roman"/>
          <w:b/>
          <w:sz w:val="24"/>
          <w:szCs w:val="24"/>
          <w:lang w:val="id-ID"/>
        </w:rPr>
      </w:pPr>
    </w:p>
    <w:p w:rsidR="00BE0C97" w:rsidRPr="000664DE" w:rsidRDefault="00BE0C97" w:rsidP="00BE0C97">
      <w:pPr>
        <w:spacing w:after="0"/>
        <w:jc w:val="both"/>
        <w:rPr>
          <w:rFonts w:ascii="Times New Roman" w:hAnsi="Times New Roman"/>
          <w:b/>
          <w:sz w:val="24"/>
          <w:szCs w:val="24"/>
          <w:lang w:val="id-ID"/>
        </w:rPr>
      </w:pPr>
      <w:r w:rsidRPr="000664DE">
        <w:rPr>
          <w:rFonts w:ascii="Times New Roman" w:hAnsi="Times New Roman"/>
          <w:b/>
          <w:sz w:val="24"/>
          <w:szCs w:val="24"/>
          <w:lang w:val="id-ID"/>
        </w:rPr>
        <w:t>Pembelajaran Berbasis Masalah (PBM)</w:t>
      </w:r>
    </w:p>
    <w:p w:rsidR="00BE0C97" w:rsidRDefault="00BE0C97" w:rsidP="003C0769">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 xml:space="preserve">Pembelajaran berbasis masalah </w:t>
      </w:r>
      <w:r w:rsidRPr="000664DE">
        <w:rPr>
          <w:rFonts w:ascii="Times New Roman" w:hAnsi="Times New Roman"/>
          <w:sz w:val="24"/>
          <w:szCs w:val="24"/>
          <w:lang w:val="id-ID"/>
        </w:rPr>
        <w:t xml:space="preserve">(PBM) </w:t>
      </w:r>
      <w:r w:rsidRPr="000664DE">
        <w:rPr>
          <w:rFonts w:ascii="Times New Roman" w:hAnsi="Times New Roman"/>
          <w:sz w:val="24"/>
          <w:szCs w:val="24"/>
          <w:lang w:val="sv-SE"/>
        </w:rPr>
        <w:t>menumbuhkan kemandirian belajar siswa secara optimal</w:t>
      </w:r>
      <w:r w:rsidR="005A203C">
        <w:rPr>
          <w:rFonts w:ascii="Times New Roman" w:hAnsi="Times New Roman"/>
          <w:sz w:val="24"/>
          <w:szCs w:val="24"/>
          <w:lang w:val="id-ID"/>
        </w:rPr>
        <w:t xml:space="preserve"> </w:t>
      </w:r>
      <w:r w:rsidRPr="000664DE">
        <w:rPr>
          <w:rFonts w:ascii="Times New Roman" w:hAnsi="Times New Roman"/>
          <w:sz w:val="24"/>
          <w:szCs w:val="24"/>
          <w:lang w:val="sv-SE"/>
        </w:rPr>
        <w:t xml:space="preserve">terdiri dari </w:t>
      </w:r>
      <w:r w:rsidRPr="000664DE">
        <w:rPr>
          <w:rFonts w:ascii="Times New Roman" w:hAnsi="Times New Roman"/>
          <w:sz w:val="24"/>
          <w:szCs w:val="24"/>
          <w:lang w:val="id-ID"/>
        </w:rPr>
        <w:t xml:space="preserve">penyajian </w:t>
      </w:r>
      <w:r w:rsidRPr="000664DE">
        <w:rPr>
          <w:rFonts w:ascii="Times New Roman" w:hAnsi="Times New Roman"/>
          <w:sz w:val="24"/>
          <w:szCs w:val="24"/>
          <w:lang w:val="sv-SE"/>
        </w:rPr>
        <w:t xml:space="preserve">masalah autentik </w:t>
      </w:r>
      <w:r w:rsidRPr="000664DE">
        <w:rPr>
          <w:rFonts w:ascii="Times New Roman" w:hAnsi="Times New Roman"/>
          <w:sz w:val="24"/>
          <w:szCs w:val="24"/>
          <w:lang w:val="id-ID"/>
        </w:rPr>
        <w:t xml:space="preserve">untuk </w:t>
      </w:r>
      <w:r w:rsidRPr="000664DE">
        <w:rPr>
          <w:rFonts w:ascii="Times New Roman" w:hAnsi="Times New Roman"/>
          <w:sz w:val="24"/>
          <w:szCs w:val="24"/>
          <w:lang w:val="sv-SE"/>
        </w:rPr>
        <w:t xml:space="preserve">penyelidikan dan inkuiri (Kunandar, 2007:355).Trianto, </w:t>
      </w:r>
      <w:r w:rsidRPr="000664DE">
        <w:rPr>
          <w:rFonts w:ascii="Times New Roman" w:hAnsi="Times New Roman"/>
          <w:sz w:val="24"/>
          <w:szCs w:val="24"/>
          <w:lang w:val="id-ID"/>
        </w:rPr>
        <w:t>(</w:t>
      </w:r>
      <w:r w:rsidRPr="000664DE">
        <w:rPr>
          <w:rFonts w:ascii="Times New Roman" w:hAnsi="Times New Roman"/>
          <w:sz w:val="24"/>
          <w:szCs w:val="24"/>
          <w:lang w:val="sv-SE"/>
        </w:rPr>
        <w:t xml:space="preserve">2009:92) menyatakan bahwa </w:t>
      </w:r>
      <w:r w:rsidRPr="000664DE">
        <w:rPr>
          <w:rFonts w:ascii="Times New Roman" w:hAnsi="Times New Roman"/>
          <w:sz w:val="24"/>
          <w:szCs w:val="24"/>
          <w:lang w:val="id-ID"/>
        </w:rPr>
        <w:t xml:space="preserve">PBM </w:t>
      </w:r>
      <w:r w:rsidRPr="000664DE">
        <w:rPr>
          <w:rFonts w:ascii="Times New Roman" w:hAnsi="Times New Roman"/>
          <w:sz w:val="24"/>
          <w:szCs w:val="24"/>
          <w:lang w:val="sv-SE"/>
        </w:rPr>
        <w:t>yang efektif untuk pengajaran proses berpikir tingkat tinggi.</w:t>
      </w:r>
      <w:r w:rsidR="005A203C">
        <w:rPr>
          <w:rFonts w:ascii="Times New Roman" w:hAnsi="Times New Roman"/>
          <w:sz w:val="24"/>
          <w:szCs w:val="24"/>
          <w:lang w:val="id-ID"/>
        </w:rPr>
        <w:t xml:space="preserve"> </w:t>
      </w:r>
      <w:r w:rsidRPr="000664DE">
        <w:rPr>
          <w:rFonts w:ascii="Times New Roman" w:hAnsi="Times New Roman"/>
          <w:sz w:val="24"/>
          <w:szCs w:val="24"/>
        </w:rPr>
        <w:t>Schmidt (</w:t>
      </w:r>
      <w:r w:rsidRPr="000664DE">
        <w:rPr>
          <w:rFonts w:ascii="Times New Roman" w:hAnsi="Times New Roman"/>
          <w:sz w:val="24"/>
          <w:szCs w:val="24"/>
          <w:lang w:eastAsia="id-ID"/>
        </w:rPr>
        <w:t>Ribeiro</w:t>
      </w:r>
      <w:r w:rsidRPr="000664DE">
        <w:rPr>
          <w:rFonts w:ascii="Times New Roman" w:hAnsi="Times New Roman"/>
          <w:sz w:val="24"/>
          <w:szCs w:val="24"/>
        </w:rPr>
        <w:t>, 2011:2) didasarkan pada gagasan J</w:t>
      </w:r>
      <w:r w:rsidRPr="000664DE">
        <w:rPr>
          <w:rFonts w:ascii="Times New Roman" w:hAnsi="Times New Roman"/>
          <w:sz w:val="24"/>
          <w:szCs w:val="24"/>
          <w:lang w:val="id-ID"/>
        </w:rPr>
        <w:t>.</w:t>
      </w:r>
      <w:r w:rsidRPr="000664DE">
        <w:rPr>
          <w:rFonts w:ascii="Times New Roman" w:hAnsi="Times New Roman"/>
          <w:sz w:val="24"/>
          <w:szCs w:val="24"/>
        </w:rPr>
        <w:t xml:space="preserve"> Bruner yang intrinsik sebagai kekuatan internal yang mendorong seseorang untuk lebih memahami dunia</w:t>
      </w:r>
      <w:r w:rsidRPr="000664DE">
        <w:rPr>
          <w:rFonts w:ascii="Times New Roman" w:hAnsi="Times New Roman"/>
          <w:sz w:val="24"/>
          <w:szCs w:val="24"/>
          <w:lang w:val="id-ID"/>
        </w:rPr>
        <w:t>, p</w:t>
      </w:r>
      <w:r w:rsidRPr="000664DE">
        <w:rPr>
          <w:rFonts w:ascii="Times New Roman" w:hAnsi="Times New Roman"/>
          <w:sz w:val="24"/>
          <w:szCs w:val="24"/>
        </w:rPr>
        <w:t>rinsip J</w:t>
      </w:r>
      <w:r w:rsidRPr="000664DE">
        <w:rPr>
          <w:rFonts w:ascii="Times New Roman" w:hAnsi="Times New Roman"/>
          <w:sz w:val="24"/>
          <w:szCs w:val="24"/>
          <w:lang w:val="id-ID"/>
        </w:rPr>
        <w:t>.</w:t>
      </w:r>
      <w:r w:rsidRPr="000664DE">
        <w:rPr>
          <w:rFonts w:ascii="Times New Roman" w:hAnsi="Times New Roman"/>
          <w:sz w:val="24"/>
          <w:szCs w:val="24"/>
        </w:rPr>
        <w:t xml:space="preserve"> Dewey dari belajar mandiri dan penekanan belajar dalam interaksi dengan kehidupan nyata.Karami, </w:t>
      </w:r>
      <w:r w:rsidRPr="000664DE">
        <w:rPr>
          <w:rFonts w:ascii="Times New Roman" w:hAnsi="Times New Roman"/>
          <w:i/>
          <w:sz w:val="24"/>
          <w:szCs w:val="24"/>
        </w:rPr>
        <w:t>et.al,</w:t>
      </w:r>
      <w:r w:rsidRPr="000664DE">
        <w:rPr>
          <w:rFonts w:ascii="Times New Roman" w:hAnsi="Times New Roman"/>
          <w:sz w:val="24"/>
          <w:szCs w:val="24"/>
          <w:lang w:val="id-ID"/>
        </w:rPr>
        <w:t>(</w:t>
      </w:r>
      <w:r w:rsidRPr="000664DE">
        <w:rPr>
          <w:rFonts w:ascii="Times New Roman" w:hAnsi="Times New Roman"/>
          <w:sz w:val="24"/>
          <w:szCs w:val="24"/>
        </w:rPr>
        <w:t>2013:38) PBM didasarkan dari teori belajar kontruktivis.</w:t>
      </w:r>
      <w:r w:rsidR="005A203C">
        <w:rPr>
          <w:rFonts w:ascii="Times New Roman" w:hAnsi="Times New Roman"/>
          <w:sz w:val="24"/>
          <w:szCs w:val="24"/>
          <w:lang w:val="id-ID"/>
        </w:rPr>
        <w:t xml:space="preserve"> </w:t>
      </w:r>
      <w:r w:rsidRPr="000664DE">
        <w:rPr>
          <w:rFonts w:ascii="Times New Roman" w:hAnsi="Times New Roman"/>
          <w:sz w:val="24"/>
          <w:szCs w:val="24"/>
        </w:rPr>
        <w:t xml:space="preserve">Barrows (dalam </w:t>
      </w:r>
      <w:r w:rsidRPr="000664DE">
        <w:rPr>
          <w:rFonts w:ascii="Times New Roman" w:hAnsi="Times New Roman"/>
          <w:bCs/>
          <w:sz w:val="24"/>
          <w:szCs w:val="24"/>
          <w:lang w:eastAsia="id-ID"/>
        </w:rPr>
        <w:t>Shen, 2007:148</w:t>
      </w:r>
      <w:r w:rsidRPr="000664DE">
        <w:rPr>
          <w:rFonts w:ascii="Times New Roman" w:hAnsi="Times New Roman"/>
          <w:sz w:val="24"/>
          <w:szCs w:val="24"/>
        </w:rPr>
        <w:t xml:space="preserve">) </w:t>
      </w:r>
      <w:r w:rsidRPr="000664DE">
        <w:rPr>
          <w:rFonts w:ascii="Times New Roman" w:hAnsi="Times New Roman"/>
          <w:sz w:val="24"/>
          <w:szCs w:val="24"/>
          <w:lang w:val="id-ID"/>
        </w:rPr>
        <w:t xml:space="preserve">PBM </w:t>
      </w:r>
      <w:r w:rsidRPr="000664DE">
        <w:rPr>
          <w:rFonts w:ascii="Times New Roman" w:hAnsi="Times New Roman"/>
          <w:sz w:val="24"/>
          <w:szCs w:val="24"/>
        </w:rPr>
        <w:t>melibatkan siswa melalui kegiatan autentik yang menggunakan masalah sebagai fokus belajar.</w:t>
      </w:r>
    </w:p>
    <w:p w:rsidR="00BE0C97" w:rsidRPr="000664DE" w:rsidRDefault="00BE0C97" w:rsidP="003C0769">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 xml:space="preserve">Menurut Temel, (2014:3-4) </w:t>
      </w:r>
      <w:r w:rsidRPr="000664DE">
        <w:rPr>
          <w:rFonts w:ascii="Times New Roman" w:hAnsi="Times New Roman"/>
          <w:sz w:val="24"/>
          <w:szCs w:val="24"/>
          <w:lang w:val="id-ID"/>
        </w:rPr>
        <w:t xml:space="preserve">PBM </w:t>
      </w:r>
      <w:r w:rsidRPr="000664DE">
        <w:rPr>
          <w:rFonts w:ascii="Times New Roman" w:hAnsi="Times New Roman"/>
          <w:sz w:val="24"/>
          <w:szCs w:val="24"/>
        </w:rPr>
        <w:t>memberdayakan siswa untuk melakukan</w:t>
      </w:r>
      <w:r w:rsidR="005A203C">
        <w:rPr>
          <w:rFonts w:ascii="Times New Roman" w:hAnsi="Times New Roman"/>
          <w:sz w:val="24"/>
          <w:szCs w:val="24"/>
          <w:lang w:val="id-ID"/>
        </w:rPr>
        <w:t xml:space="preserve"> </w:t>
      </w:r>
      <w:r w:rsidRPr="000664DE">
        <w:rPr>
          <w:rFonts w:ascii="Times New Roman" w:hAnsi="Times New Roman"/>
          <w:sz w:val="24"/>
          <w:szCs w:val="24"/>
        </w:rPr>
        <w:t xml:space="preserve">penelitian, mengintegrasikan teori dan </w:t>
      </w:r>
      <w:r w:rsidRPr="000664DE">
        <w:rPr>
          <w:rFonts w:ascii="Times New Roman" w:hAnsi="Times New Roman"/>
          <w:sz w:val="24"/>
          <w:szCs w:val="24"/>
        </w:rPr>
        <w:lastRenderedPageBreak/>
        <w:t>praktek, dan menerapkan pengetahuan dan keterampilan untuk mengembangkan solusi yang layak untuk masalah didefinisikan.</w:t>
      </w:r>
      <w:r w:rsidR="005A203C">
        <w:rPr>
          <w:rFonts w:ascii="Times New Roman" w:hAnsi="Times New Roman"/>
          <w:sz w:val="24"/>
          <w:szCs w:val="24"/>
          <w:lang w:val="id-ID"/>
        </w:rPr>
        <w:t xml:space="preserve"> </w:t>
      </w:r>
      <w:r w:rsidRPr="000664DE">
        <w:rPr>
          <w:rFonts w:ascii="Times New Roman" w:hAnsi="Times New Roman"/>
          <w:sz w:val="24"/>
          <w:szCs w:val="24"/>
        </w:rPr>
        <w:t xml:space="preserve">Ibrahim dan Nur (Trianto 2009:97) mengemukakan </w:t>
      </w:r>
      <w:r w:rsidRPr="000664DE">
        <w:rPr>
          <w:rFonts w:ascii="Times New Roman" w:hAnsi="Times New Roman"/>
          <w:sz w:val="24"/>
          <w:szCs w:val="24"/>
          <w:lang w:val="id-ID"/>
        </w:rPr>
        <w:t>langkah-</w:t>
      </w:r>
      <w:r w:rsidRPr="000664DE">
        <w:rPr>
          <w:rFonts w:ascii="Times New Roman" w:hAnsi="Times New Roman"/>
          <w:sz w:val="24"/>
          <w:szCs w:val="24"/>
        </w:rPr>
        <w:t xml:space="preserve">langkah </w:t>
      </w:r>
      <w:r w:rsidRPr="000664DE">
        <w:rPr>
          <w:rFonts w:ascii="Times New Roman" w:hAnsi="Times New Roman"/>
          <w:sz w:val="24"/>
          <w:szCs w:val="24"/>
          <w:lang w:val="id-ID"/>
        </w:rPr>
        <w:t>PBM</w:t>
      </w:r>
      <w:r w:rsidRPr="000664DE">
        <w:rPr>
          <w:rFonts w:ascii="Times New Roman" w:hAnsi="Times New Roman"/>
          <w:sz w:val="24"/>
          <w:szCs w:val="24"/>
        </w:rPr>
        <w:t xml:space="preserve"> berikut:</w:t>
      </w:r>
      <w:r w:rsidR="005A203C">
        <w:rPr>
          <w:rFonts w:ascii="Times New Roman" w:hAnsi="Times New Roman"/>
          <w:sz w:val="24"/>
          <w:szCs w:val="24"/>
          <w:lang w:val="id-ID"/>
        </w:rPr>
        <w:t xml:space="preserve"> </w:t>
      </w:r>
      <w:r w:rsidRPr="000664DE">
        <w:rPr>
          <w:rFonts w:ascii="Times New Roman" w:hAnsi="Times New Roman"/>
          <w:sz w:val="24"/>
          <w:szCs w:val="24"/>
        </w:rPr>
        <w:t>Orientasi siswa pada masalah</w:t>
      </w:r>
      <w:r w:rsidRPr="000664DE">
        <w:rPr>
          <w:rFonts w:ascii="Times New Roman" w:hAnsi="Times New Roman"/>
          <w:sz w:val="24"/>
          <w:szCs w:val="24"/>
          <w:lang w:val="id-ID"/>
        </w:rPr>
        <w:t xml:space="preserve">, </w:t>
      </w:r>
      <w:r w:rsidRPr="000664DE">
        <w:rPr>
          <w:rFonts w:ascii="Times New Roman" w:hAnsi="Times New Roman"/>
          <w:sz w:val="24"/>
          <w:szCs w:val="24"/>
        </w:rPr>
        <w:t>Mengorganisasi siswa untuk belajar</w:t>
      </w:r>
      <w:r w:rsidRPr="000664DE">
        <w:rPr>
          <w:rFonts w:ascii="Times New Roman" w:hAnsi="Times New Roman"/>
          <w:sz w:val="24"/>
          <w:szCs w:val="24"/>
          <w:lang w:val="id-ID"/>
        </w:rPr>
        <w:t xml:space="preserve">, </w:t>
      </w:r>
      <w:r w:rsidRPr="000664DE">
        <w:rPr>
          <w:rFonts w:ascii="Times New Roman" w:hAnsi="Times New Roman"/>
          <w:sz w:val="24"/>
          <w:szCs w:val="24"/>
        </w:rPr>
        <w:t>Membimbing investigasi individual maupun kelompok</w:t>
      </w:r>
      <w:r w:rsidRPr="000664DE">
        <w:rPr>
          <w:rFonts w:ascii="Times New Roman" w:hAnsi="Times New Roman"/>
          <w:sz w:val="24"/>
          <w:szCs w:val="24"/>
          <w:lang w:val="id-ID"/>
        </w:rPr>
        <w:t xml:space="preserve">, </w:t>
      </w:r>
      <w:r w:rsidRPr="000664DE">
        <w:rPr>
          <w:rFonts w:ascii="Times New Roman" w:hAnsi="Times New Roman"/>
          <w:sz w:val="24"/>
          <w:szCs w:val="24"/>
          <w:lang w:val="sv-SE"/>
        </w:rPr>
        <w:t>Mengembangkan dan menyajikan hasil karya</w:t>
      </w:r>
      <w:r w:rsidRPr="000664DE">
        <w:rPr>
          <w:rFonts w:ascii="Times New Roman" w:hAnsi="Times New Roman"/>
          <w:sz w:val="24"/>
          <w:szCs w:val="24"/>
          <w:lang w:val="id-ID"/>
        </w:rPr>
        <w:t xml:space="preserve">, </w:t>
      </w:r>
      <w:r w:rsidRPr="000664DE">
        <w:rPr>
          <w:rFonts w:ascii="Times New Roman" w:hAnsi="Times New Roman"/>
          <w:sz w:val="24"/>
          <w:szCs w:val="24"/>
        </w:rPr>
        <w:t>Menganalisis dan mengevaluasi proses penyelesaian masalah</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lang w:val="id-ID"/>
        </w:rPr>
        <w:t>PBM</w:t>
      </w:r>
      <w:r w:rsidR="001312CB">
        <w:rPr>
          <w:rFonts w:ascii="Times New Roman" w:hAnsi="Times New Roman"/>
          <w:sz w:val="24"/>
          <w:szCs w:val="24"/>
          <w:lang w:val="id-ID"/>
        </w:rPr>
        <w:t xml:space="preserve"> </w:t>
      </w:r>
      <w:r w:rsidRPr="000664DE">
        <w:rPr>
          <w:rFonts w:ascii="Times New Roman" w:hAnsi="Times New Roman"/>
          <w:sz w:val="24"/>
          <w:szCs w:val="24"/>
        </w:rPr>
        <w:t xml:space="preserve">adalah suatu pembelajaran yang menuntut aktivitas siswa secara optimal dalam memahami konsep dan memperoleh pengetahuan dengan mengacu pada langkah-langkah pembelajaran, yaitu: (1) orientasi siswa pada masalah, (2) mengorganisir siswa untuk belajar, (3) membimbing penyelidikan individual maupun kelompok, (4) mengembangkan dan manyajikan hasil karya dan (5) menganalisis dan mengevaluasi proses pemecahan masalah. </w:t>
      </w:r>
    </w:p>
    <w:p w:rsidR="00BE0C97" w:rsidRPr="000664DE" w:rsidRDefault="00BE0C97" w:rsidP="00BE0C97">
      <w:pPr>
        <w:tabs>
          <w:tab w:val="left" w:pos="709"/>
        </w:tabs>
        <w:autoSpaceDE w:val="0"/>
        <w:autoSpaceDN w:val="0"/>
        <w:adjustRightInd w:val="0"/>
        <w:spacing w:after="0"/>
        <w:jc w:val="both"/>
        <w:rPr>
          <w:rFonts w:ascii="Times New Roman" w:hAnsi="Times New Roman"/>
          <w:sz w:val="24"/>
          <w:szCs w:val="24"/>
          <w:lang w:val="id-ID"/>
        </w:rPr>
      </w:pPr>
    </w:p>
    <w:p w:rsidR="00BE0C97" w:rsidRPr="000664DE" w:rsidRDefault="00BE0C97" w:rsidP="00BE0C97">
      <w:pPr>
        <w:tabs>
          <w:tab w:val="left" w:pos="709"/>
        </w:tabs>
        <w:autoSpaceDE w:val="0"/>
        <w:autoSpaceDN w:val="0"/>
        <w:adjustRightInd w:val="0"/>
        <w:spacing w:after="0"/>
        <w:jc w:val="both"/>
        <w:rPr>
          <w:rFonts w:ascii="Times New Roman" w:hAnsi="Times New Roman"/>
          <w:sz w:val="24"/>
          <w:szCs w:val="24"/>
          <w:lang w:val="id-ID"/>
        </w:rPr>
      </w:pPr>
      <w:r w:rsidRPr="000664DE">
        <w:rPr>
          <w:rFonts w:ascii="Times New Roman" w:hAnsi="Times New Roman"/>
          <w:b/>
          <w:sz w:val="24"/>
          <w:szCs w:val="24"/>
          <w:lang w:val="id-ID"/>
        </w:rPr>
        <w:t>Pembelajaran Konvensional</w:t>
      </w:r>
    </w:p>
    <w:p w:rsidR="00BE0C97" w:rsidRPr="000664DE" w:rsidRDefault="00BE0C97" w:rsidP="003C0769">
      <w:pPr>
        <w:pStyle w:val="Default"/>
        <w:ind w:firstLine="567"/>
        <w:jc w:val="both"/>
        <w:rPr>
          <w:lang w:val="id-ID"/>
        </w:rPr>
      </w:pPr>
      <w:r w:rsidRPr="000664DE">
        <w:t>Arends (2008:294), model pembelajaran konvensional adalah salah satu model mengajar yang dirancang khusus untuk menunjang proses belajar siswa yang berkaitan dengan pengetahuan deklaratif dan pengetahuan prosedural yang terstruktur dengan baik yang dapat diajarkan dengan pola bertahap</w:t>
      </w:r>
      <w:r w:rsidRPr="000664DE">
        <w:rPr>
          <w:lang w:val="id-ID"/>
        </w:rPr>
        <w:t xml:space="preserve">. </w:t>
      </w:r>
      <w:r w:rsidRPr="000664DE">
        <w:t xml:space="preserve">Pembelajaran konvensional adalah suatu model pembelajaran yang bersifat </w:t>
      </w:r>
      <w:r w:rsidRPr="000664DE">
        <w:rPr>
          <w:i/>
        </w:rPr>
        <w:t>teaching center</w:t>
      </w:r>
      <w:r w:rsidRPr="000664DE">
        <w:t>.Trianto (2009:43)</w:t>
      </w:r>
      <w:r w:rsidRPr="000664DE">
        <w:rPr>
          <w:lang w:val="id-ID"/>
        </w:rPr>
        <w:t xml:space="preserve"> s</w:t>
      </w:r>
      <w:r w:rsidRPr="000664DE">
        <w:t>int</w:t>
      </w:r>
      <w:r w:rsidR="00E26588">
        <w:t>aks pembelajaran</w:t>
      </w:r>
      <w:r w:rsidR="00E26588">
        <w:rPr>
          <w:lang w:val="id-ID"/>
        </w:rPr>
        <w:t xml:space="preserve"> </w:t>
      </w:r>
      <w:r w:rsidRPr="000664DE">
        <w:t>konvensional</w:t>
      </w:r>
      <w:r w:rsidRPr="000664DE">
        <w:rPr>
          <w:lang w:val="id-ID"/>
        </w:rPr>
        <w:t xml:space="preserve">: </w:t>
      </w:r>
      <w:r w:rsidRPr="000664DE">
        <w:rPr>
          <w:rFonts w:eastAsia="Calibri"/>
        </w:rPr>
        <w:t>menyampaikan tujuan dan mempersiapkan siswa</w:t>
      </w:r>
      <w:r w:rsidRPr="000664DE">
        <w:rPr>
          <w:rFonts w:eastAsia="Calibri"/>
          <w:lang w:val="id-ID"/>
        </w:rPr>
        <w:t xml:space="preserve">, </w:t>
      </w:r>
      <w:r w:rsidRPr="000664DE">
        <w:rPr>
          <w:rFonts w:eastAsia="Calibri"/>
        </w:rPr>
        <w:t>mendemonstrasikan pengetahuan dan keterampila</w:t>
      </w:r>
      <w:r w:rsidRPr="000664DE">
        <w:rPr>
          <w:rFonts w:eastAsia="Calibri"/>
          <w:lang w:val="id-ID"/>
        </w:rPr>
        <w:t xml:space="preserve">n, </w:t>
      </w:r>
      <w:r w:rsidRPr="000664DE">
        <w:rPr>
          <w:rFonts w:eastAsia="Calibri"/>
        </w:rPr>
        <w:t>membimbing pelatihan</w:t>
      </w:r>
      <w:r w:rsidRPr="000664DE">
        <w:rPr>
          <w:rFonts w:eastAsia="Calibri"/>
          <w:lang w:val="id-ID"/>
        </w:rPr>
        <w:t xml:space="preserve">, </w:t>
      </w:r>
      <w:r w:rsidRPr="000664DE">
        <w:rPr>
          <w:rFonts w:eastAsia="Calibri"/>
        </w:rPr>
        <w:t>mengecek pemahaman dan memberikan umpan balik</w:t>
      </w:r>
      <w:r w:rsidRPr="000664DE">
        <w:rPr>
          <w:rFonts w:eastAsia="Calibri"/>
          <w:lang w:val="id-ID"/>
        </w:rPr>
        <w:t xml:space="preserve">, </w:t>
      </w:r>
      <w:r w:rsidRPr="000664DE">
        <w:rPr>
          <w:rFonts w:eastAsia="Calibri"/>
        </w:rPr>
        <w:t>memberikan kesempatan untuk pelatihan dan penerapan.</w:t>
      </w:r>
    </w:p>
    <w:p w:rsidR="00BE0C97" w:rsidRPr="000664DE" w:rsidRDefault="00BE0C97" w:rsidP="00BE0C97">
      <w:pPr>
        <w:pStyle w:val="Default"/>
        <w:spacing w:line="276" w:lineRule="auto"/>
        <w:jc w:val="both"/>
        <w:rPr>
          <w:rFonts w:eastAsia="Calibri"/>
          <w:lang w:val="id-ID"/>
        </w:rPr>
      </w:pPr>
    </w:p>
    <w:p w:rsidR="00BE0C97" w:rsidRPr="000664DE" w:rsidRDefault="006D545C" w:rsidP="00BE0C97">
      <w:pPr>
        <w:tabs>
          <w:tab w:val="left" w:pos="720"/>
          <w:tab w:val="left" w:pos="2835"/>
        </w:tabs>
        <w:spacing w:after="0"/>
        <w:rPr>
          <w:rFonts w:ascii="Times New Roman" w:hAnsi="Times New Roman"/>
          <w:b/>
          <w:sz w:val="24"/>
          <w:szCs w:val="24"/>
          <w:lang w:val="sv-SE"/>
        </w:rPr>
      </w:pPr>
      <w:r>
        <w:rPr>
          <w:rFonts w:ascii="Times New Roman" w:hAnsi="Times New Roman"/>
          <w:b/>
          <w:sz w:val="24"/>
          <w:szCs w:val="24"/>
          <w:lang w:val="id-ID"/>
        </w:rPr>
        <w:t xml:space="preserve">BAB II </w:t>
      </w:r>
      <w:r w:rsidR="00BE0C97" w:rsidRPr="000664DE">
        <w:rPr>
          <w:rFonts w:ascii="Times New Roman" w:hAnsi="Times New Roman"/>
          <w:b/>
          <w:sz w:val="24"/>
          <w:szCs w:val="24"/>
          <w:lang w:val="sv-SE"/>
        </w:rPr>
        <w:t>METODE PENELITIAN</w:t>
      </w:r>
    </w:p>
    <w:p w:rsidR="00BE0C97" w:rsidRPr="000664DE" w:rsidRDefault="00BE0C97" w:rsidP="003C0769">
      <w:pPr>
        <w:pStyle w:val="ListParagraph"/>
        <w:ind w:left="0" w:firstLine="567"/>
        <w:jc w:val="both"/>
        <w:rPr>
          <w:color w:val="000000"/>
          <w:lang w:val="id-ID"/>
        </w:rPr>
      </w:pPr>
      <w:r w:rsidRPr="000664DE">
        <w:rPr>
          <w:b/>
          <w:lang w:val="id-ID"/>
        </w:rPr>
        <w:tab/>
      </w:r>
      <w:r w:rsidRPr="000664DE">
        <w:rPr>
          <w:lang w:val="sv-SE"/>
        </w:rPr>
        <w:t>Penelitian dilaksanakan</w:t>
      </w:r>
      <w:r w:rsidR="001312CB">
        <w:rPr>
          <w:lang w:val="id-ID"/>
        </w:rPr>
        <w:t xml:space="preserve"> </w:t>
      </w:r>
      <w:r w:rsidRPr="000664DE">
        <w:rPr>
          <w:lang w:val="sv-SE"/>
        </w:rPr>
        <w:t>di</w:t>
      </w:r>
      <w:r w:rsidRPr="000664DE">
        <w:rPr>
          <w:lang w:val="id-ID"/>
        </w:rPr>
        <w:t xml:space="preserve">kelas VII </w:t>
      </w:r>
      <w:r w:rsidRPr="000664DE">
        <w:rPr>
          <w:color w:val="000000"/>
          <w:lang w:val="id-ID"/>
        </w:rPr>
        <w:t xml:space="preserve">SMP Negeri 3 </w:t>
      </w:r>
      <w:r w:rsidRPr="000664DE">
        <w:rPr>
          <w:color w:val="000000"/>
        </w:rPr>
        <w:t>Padangsidimpuan.</w:t>
      </w:r>
      <w:r w:rsidRPr="000664DE">
        <w:t xml:space="preserve">Variabel </w:t>
      </w:r>
      <w:r w:rsidRPr="000664DE">
        <w:lastRenderedPageBreak/>
        <w:t xml:space="preserve">penelitian ini melibatkan </w:t>
      </w:r>
      <w:r w:rsidRPr="000664DE">
        <w:rPr>
          <w:lang w:val="id-ID"/>
        </w:rPr>
        <w:t>tiga</w:t>
      </w:r>
      <w:r w:rsidRPr="000664DE">
        <w:t xml:space="preserve"> jenis variabel yaitu variabel bebas, variabel terikat</w:t>
      </w:r>
      <w:r w:rsidRPr="000664DE">
        <w:rPr>
          <w:lang w:val="id-ID"/>
        </w:rPr>
        <w:t>, dan variabel penyerta.</w:t>
      </w:r>
      <w:r w:rsidRPr="000664DE">
        <w:t xml:space="preserve">Variabel bebas pada penelitian ini yaitu </w:t>
      </w:r>
      <w:r w:rsidRPr="000664DE">
        <w:rPr>
          <w:lang w:val="id-ID"/>
        </w:rPr>
        <w:t>PBM</w:t>
      </w:r>
      <w:r w:rsidR="001312CB">
        <w:rPr>
          <w:lang w:val="id-ID"/>
        </w:rPr>
        <w:t xml:space="preserve"> </w:t>
      </w:r>
      <w:r w:rsidRPr="000664DE">
        <w:t xml:space="preserve">dan pembelajaran secara konvensional.Variabel terikat pada penelitian ini yaitu kemempuan berpikir kreatif dan </w:t>
      </w:r>
      <w:r w:rsidRPr="000664DE">
        <w:rPr>
          <w:iCs/>
        </w:rPr>
        <w:t>kemandirian belajar</w:t>
      </w:r>
      <w:r w:rsidRPr="000664DE">
        <w:t>siswa.</w:t>
      </w:r>
      <w:r w:rsidRPr="000664DE">
        <w:rPr>
          <w:lang w:val="id-ID"/>
        </w:rPr>
        <w:t>Variabel kontrol pada penelitian ini yaitu kategori kemampuan awal matematis siswa (tinggi, sedang, tinggi).</w:t>
      </w:r>
      <w:r w:rsidRPr="000664DE">
        <w:t>Variabel Pe</w:t>
      </w:r>
      <w:r w:rsidRPr="000664DE">
        <w:rPr>
          <w:lang w:val="id-ID"/>
        </w:rPr>
        <w:t>n</w:t>
      </w:r>
      <w:r w:rsidRPr="000664DE">
        <w:t xml:space="preserve">yerta pada penelitian ini yaitu </w:t>
      </w:r>
      <w:r w:rsidRPr="000664DE">
        <w:rPr>
          <w:iCs/>
        </w:rPr>
        <w:t>kemampuan berpikir kreatif matematis siswa sebelum diberikannya perlakuan</w:t>
      </w:r>
      <w:r w:rsidRPr="000664DE">
        <w:rPr>
          <w:i/>
          <w:color w:val="000000"/>
        </w:rPr>
        <w:t>.</w:t>
      </w:r>
      <w:r w:rsidR="001312CB">
        <w:rPr>
          <w:i/>
          <w:color w:val="000000"/>
          <w:lang w:val="id-ID"/>
        </w:rPr>
        <w:t xml:space="preserve"> </w:t>
      </w:r>
      <w:r w:rsidRPr="000664DE">
        <w:rPr>
          <w:color w:val="000000"/>
        </w:rPr>
        <w:t>Kemampuan siswa ini ditunjukkan dengan skor tes awal (</w:t>
      </w:r>
      <w:r w:rsidRPr="000664DE">
        <w:rPr>
          <w:i/>
          <w:color w:val="000000"/>
        </w:rPr>
        <w:t>pretest</w:t>
      </w:r>
      <w:r w:rsidRPr="000664DE">
        <w:rPr>
          <w:color w:val="000000"/>
        </w:rPr>
        <w:t>) kemampuan berpikir kreatif matematis dan kemandirian belajar siswa sebelum diberikan perlakukan.</w:t>
      </w:r>
    </w:p>
    <w:p w:rsidR="00BE0C97" w:rsidRPr="000664DE" w:rsidRDefault="00BE0C97" w:rsidP="003C0769">
      <w:pPr>
        <w:pStyle w:val="Default"/>
        <w:ind w:firstLine="567"/>
        <w:contextualSpacing/>
        <w:jc w:val="both"/>
      </w:pPr>
      <w:r w:rsidRPr="000664DE">
        <w:rPr>
          <w:lang w:val="sv-SE"/>
        </w:rPr>
        <w:tab/>
      </w:r>
      <w:r w:rsidRPr="000664DE">
        <w:t>Penelitian ini dikategorikan ke dalam penelitian eksperimen semu (</w:t>
      </w:r>
      <w:r w:rsidRPr="000664DE">
        <w:rPr>
          <w:i/>
        </w:rPr>
        <w:t>q</w:t>
      </w:r>
      <w:r w:rsidRPr="000664DE">
        <w:rPr>
          <w:i/>
          <w:iCs/>
        </w:rPr>
        <w:t>uasy experiment</w:t>
      </w:r>
      <w:r w:rsidRPr="000664DE">
        <w:rPr>
          <w:iCs/>
        </w:rPr>
        <w:t>)</w:t>
      </w:r>
      <w:r w:rsidRPr="000664DE">
        <w:t>.</w:t>
      </w:r>
      <w:r w:rsidR="001312CB">
        <w:rPr>
          <w:lang w:val="id-ID"/>
        </w:rPr>
        <w:t xml:space="preserve"> </w:t>
      </w:r>
      <w:r w:rsidRPr="000664DE">
        <w:t xml:space="preserve">Penelitian ini melihat dua perlakuan yang berbeda terhadap peningkatan kemampuan berpikir kreatif dan </w:t>
      </w:r>
      <w:r w:rsidRPr="000664DE">
        <w:rPr>
          <w:iCs/>
        </w:rPr>
        <w:t>kemandirian belajar</w:t>
      </w:r>
      <w:r w:rsidRPr="000664DE">
        <w:t xml:space="preserve"> (variabel terikat).</w:t>
      </w:r>
      <w:r w:rsidR="001312CB">
        <w:rPr>
          <w:lang w:val="id-ID"/>
        </w:rPr>
        <w:t xml:space="preserve"> </w:t>
      </w:r>
      <w:r w:rsidRPr="000664DE">
        <w:t xml:space="preserve">Perlakuan (variabel bebas) yang dimaksud adalah </w:t>
      </w:r>
      <w:r w:rsidRPr="000664DE">
        <w:rPr>
          <w:lang w:val="id-ID"/>
        </w:rPr>
        <w:t>PBM</w:t>
      </w:r>
      <w:r w:rsidR="001312CB">
        <w:rPr>
          <w:lang w:val="id-ID"/>
        </w:rPr>
        <w:t xml:space="preserve"> </w:t>
      </w:r>
      <w:r w:rsidRPr="000664DE">
        <w:t>dan pembelajaran secara konvensional.</w:t>
      </w:r>
      <w:r w:rsidR="001312CB">
        <w:rPr>
          <w:lang w:val="id-ID"/>
        </w:rPr>
        <w:t xml:space="preserve"> </w:t>
      </w:r>
      <w:r w:rsidRPr="000664DE">
        <w:t>Masing-masing perlakuan diujikan pada kelas yang berbeda. Desain penelitian yang digunakan adalah desain Kelompok Non-Ekuivalen (Russefendi , 2005:53)</w:t>
      </w:r>
      <w:r>
        <w:rPr>
          <w:lang w:val="id-ID"/>
        </w:rPr>
        <w:t xml:space="preserve"> berikut:</w:t>
      </w:r>
    </w:p>
    <w:p w:rsidR="00BE0C97" w:rsidRPr="000664DE" w:rsidRDefault="00BE0C97" w:rsidP="003C0769">
      <w:pPr>
        <w:pStyle w:val="BodyText"/>
        <w:spacing w:after="0"/>
        <w:ind w:firstLine="567"/>
        <w:jc w:val="center"/>
        <w:rPr>
          <w:lang w:val="es-CL"/>
        </w:rPr>
      </w:pPr>
      <w:r w:rsidRPr="000664DE">
        <w:rPr>
          <w:lang w:val="es-CL"/>
        </w:rPr>
        <w:t>O</w:t>
      </w:r>
      <w:r w:rsidRPr="000664DE">
        <w:rPr>
          <w:lang w:val="es-CL"/>
        </w:rPr>
        <w:tab/>
        <w:t>X</w:t>
      </w:r>
      <w:r w:rsidRPr="000664DE">
        <w:rPr>
          <w:vertAlign w:val="subscript"/>
          <w:lang w:val="es-CL"/>
        </w:rPr>
        <w:t>1</w:t>
      </w:r>
      <w:r w:rsidRPr="000664DE">
        <w:rPr>
          <w:lang w:val="es-CL"/>
        </w:rPr>
        <w:tab/>
        <w:t>O</w:t>
      </w:r>
    </w:p>
    <w:p w:rsidR="00BE0C97" w:rsidRPr="000664DE" w:rsidRDefault="00BE0C97" w:rsidP="003C0769">
      <w:pPr>
        <w:pStyle w:val="BodyText"/>
        <w:spacing w:after="0"/>
        <w:ind w:firstLine="567"/>
        <w:jc w:val="center"/>
        <w:rPr>
          <w:lang w:val="id-ID"/>
        </w:rPr>
      </w:pPr>
      <w:r w:rsidRPr="000664DE">
        <w:rPr>
          <w:lang w:val="es-CL"/>
        </w:rPr>
        <w:t>O</w:t>
      </w:r>
      <w:r w:rsidRPr="000664DE">
        <w:rPr>
          <w:lang w:val="es-CL"/>
        </w:rPr>
        <w:tab/>
        <w:t>X</w:t>
      </w:r>
      <w:r w:rsidRPr="000664DE">
        <w:rPr>
          <w:vertAlign w:val="subscript"/>
          <w:lang w:val="es-CL"/>
        </w:rPr>
        <w:t>2</w:t>
      </w:r>
      <w:r w:rsidRPr="000664DE">
        <w:rPr>
          <w:lang w:val="es-CL"/>
        </w:rPr>
        <w:tab/>
        <w:t>O</w:t>
      </w:r>
    </w:p>
    <w:p w:rsidR="00BE0C97" w:rsidRPr="000664DE" w:rsidRDefault="00BE0C97" w:rsidP="003C0769">
      <w:pPr>
        <w:pStyle w:val="Default"/>
        <w:spacing w:after="200"/>
        <w:ind w:firstLine="567"/>
      </w:pPr>
      <w:r w:rsidRPr="000664DE">
        <w:rPr>
          <w:lang w:val="id-ID"/>
        </w:rPr>
        <w:t>Keterangan:</w:t>
      </w:r>
    </w:p>
    <w:p w:rsidR="00BE0C97" w:rsidRPr="000664DE" w:rsidRDefault="00BE0C97" w:rsidP="003C0769">
      <w:pPr>
        <w:pStyle w:val="Default"/>
        <w:ind w:firstLine="567"/>
      </w:pPr>
      <w:r w:rsidRPr="000664DE">
        <w:t>O</w:t>
      </w:r>
      <w:r w:rsidRPr="000664DE">
        <w:tab/>
        <w:t xml:space="preserve">:   </w:t>
      </w:r>
      <w:r w:rsidRPr="000664DE">
        <w:rPr>
          <w:i/>
        </w:rPr>
        <w:t xml:space="preserve">Pre-test </w:t>
      </w:r>
      <w:r w:rsidRPr="000664DE">
        <w:t xml:space="preserve">atau </w:t>
      </w:r>
      <w:r w:rsidRPr="000664DE">
        <w:rPr>
          <w:i/>
        </w:rPr>
        <w:t>post test</w:t>
      </w:r>
    </w:p>
    <w:p w:rsidR="00BE0C97" w:rsidRPr="000664DE" w:rsidRDefault="00BE0C97" w:rsidP="003C0769">
      <w:pPr>
        <w:pStyle w:val="Default"/>
        <w:ind w:firstLine="567"/>
      </w:pPr>
      <w:r w:rsidRPr="000664DE">
        <w:t>X</w:t>
      </w:r>
      <w:r w:rsidRPr="000664DE">
        <w:rPr>
          <w:vertAlign w:val="subscript"/>
        </w:rPr>
        <w:t>1</w:t>
      </w:r>
      <w:r w:rsidRPr="000664DE">
        <w:tab/>
        <w:t xml:space="preserve">:   Perlakuan menggunakan </w:t>
      </w:r>
      <w:r w:rsidRPr="000664DE">
        <w:rPr>
          <w:lang w:val="id-ID"/>
        </w:rPr>
        <w:t>PBM</w:t>
      </w:r>
    </w:p>
    <w:p w:rsidR="00BE0C97" w:rsidRPr="000664DE" w:rsidRDefault="00BE0C97" w:rsidP="003C0769">
      <w:pPr>
        <w:pStyle w:val="Default"/>
        <w:ind w:firstLine="567"/>
        <w:rPr>
          <w:lang w:val="id-ID"/>
        </w:rPr>
      </w:pPr>
      <w:r w:rsidRPr="000664DE">
        <w:t>X</w:t>
      </w:r>
      <w:r w:rsidRPr="000664DE">
        <w:rPr>
          <w:vertAlign w:val="subscript"/>
        </w:rPr>
        <w:t>2</w:t>
      </w:r>
      <w:r w:rsidRPr="000664DE">
        <w:tab/>
        <w:t>:   Perlakuan mengunan</w:t>
      </w:r>
      <w:r w:rsidRPr="000664DE">
        <w:rPr>
          <w:lang w:val="id-ID"/>
        </w:rPr>
        <w:t>akan</w:t>
      </w:r>
      <w:r w:rsidRPr="000664DE">
        <w:t xml:space="preserve"> pembelajaran konvensional</w:t>
      </w:r>
    </w:p>
    <w:p w:rsidR="00BE0C97" w:rsidRPr="000664DE" w:rsidRDefault="00BE0C97" w:rsidP="003C0769">
      <w:pPr>
        <w:pStyle w:val="Default"/>
        <w:ind w:firstLine="567"/>
        <w:rPr>
          <w:lang w:val="id-ID"/>
        </w:rPr>
      </w:pPr>
    </w:p>
    <w:p w:rsidR="00BE0C97" w:rsidRPr="000664DE" w:rsidRDefault="00BE0C97" w:rsidP="003C0769">
      <w:pPr>
        <w:pStyle w:val="ListParagraph"/>
        <w:tabs>
          <w:tab w:val="left" w:pos="-142"/>
        </w:tabs>
        <w:ind w:left="0" w:firstLine="567"/>
        <w:jc w:val="both"/>
        <w:rPr>
          <w:color w:val="000000"/>
        </w:rPr>
      </w:pPr>
      <w:r w:rsidRPr="000664DE">
        <w:rPr>
          <w:lang w:val="id-ID"/>
        </w:rPr>
        <w:tab/>
        <w:t xml:space="preserve">Pada </w:t>
      </w:r>
      <w:r w:rsidRPr="000664DE">
        <w:t xml:space="preserve"> awal penelitian, kedua kelas mendapat </w:t>
      </w:r>
      <w:r w:rsidRPr="000664DE">
        <w:rPr>
          <w:i/>
        </w:rPr>
        <w:t>pre-test</w:t>
      </w:r>
      <w:r w:rsidRPr="000664DE">
        <w:t xml:space="preserve">. Kemudian masing-masing kelas diberikan perlakuan dengan model pembelajaran yang berbeda.Setelah itu, dilakukan </w:t>
      </w:r>
      <w:r w:rsidRPr="000664DE">
        <w:rPr>
          <w:i/>
        </w:rPr>
        <w:t>post-test</w:t>
      </w:r>
      <w:r w:rsidRPr="000664DE">
        <w:t>.</w:t>
      </w:r>
      <w:r w:rsidR="001312CB">
        <w:rPr>
          <w:lang w:val="id-ID"/>
        </w:rPr>
        <w:t xml:space="preserve"> </w:t>
      </w:r>
      <w:r w:rsidRPr="000664DE">
        <w:t>Sedangkan Keterkaitan antar variabel bebas, terikat dan moderator disajikan dalam  model Weiner sebagai berikut:</w:t>
      </w:r>
    </w:p>
    <w:tbl>
      <w:tblP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0"/>
        <w:gridCol w:w="756"/>
        <w:gridCol w:w="845"/>
        <w:gridCol w:w="848"/>
        <w:gridCol w:w="636"/>
      </w:tblGrid>
      <w:tr w:rsidR="00BE0C97" w:rsidRPr="009D150A" w:rsidTr="00392040">
        <w:tc>
          <w:tcPr>
            <w:tcW w:w="1090" w:type="dxa"/>
            <w:shd w:val="clear" w:color="auto" w:fill="C0C0C0"/>
          </w:tcPr>
          <w:p w:rsidR="00BE0C97" w:rsidRPr="009D150A" w:rsidRDefault="009D150A" w:rsidP="009D150A">
            <w:pPr>
              <w:spacing w:after="0"/>
              <w:rPr>
                <w:rFonts w:ascii="Times New Roman" w:hAnsi="Times New Roman"/>
                <w:b/>
                <w:w w:val="110"/>
                <w:sz w:val="14"/>
                <w:szCs w:val="24"/>
                <w:lang w:val="pt-BR"/>
              </w:rPr>
            </w:pPr>
            <w:r>
              <w:rPr>
                <w:rFonts w:ascii="Times New Roman" w:hAnsi="Times New Roman"/>
                <w:b/>
                <w:w w:val="110"/>
                <w:sz w:val="14"/>
                <w:szCs w:val="24"/>
                <w:lang w:val="pt-BR"/>
              </w:rPr>
              <w:lastRenderedPageBreak/>
              <w:t xml:space="preserve">       </w:t>
            </w:r>
            <w:r w:rsidR="00BE0C97" w:rsidRPr="009D150A">
              <w:rPr>
                <w:rFonts w:ascii="Times New Roman" w:hAnsi="Times New Roman"/>
                <w:b/>
                <w:w w:val="110"/>
                <w:sz w:val="14"/>
                <w:szCs w:val="24"/>
                <w:lang w:val="pt-BR"/>
              </w:rPr>
              <w:t>Pembelajaran</w:t>
            </w:r>
          </w:p>
          <w:p w:rsidR="00BE0C97" w:rsidRPr="009D150A" w:rsidRDefault="00BE0C97" w:rsidP="00BE0C97">
            <w:pPr>
              <w:spacing w:after="0"/>
              <w:rPr>
                <w:rFonts w:ascii="Times New Roman" w:hAnsi="Times New Roman"/>
                <w:b/>
                <w:w w:val="110"/>
                <w:sz w:val="14"/>
                <w:szCs w:val="24"/>
                <w:lang w:val="pt-BR"/>
              </w:rPr>
            </w:pPr>
            <w:r w:rsidRPr="009D150A">
              <w:rPr>
                <w:rFonts w:ascii="Times New Roman" w:hAnsi="Times New Roman"/>
                <w:b/>
                <w:w w:val="110"/>
                <w:sz w:val="14"/>
                <w:szCs w:val="24"/>
                <w:lang w:val="pt-BR"/>
              </w:rPr>
              <w:t xml:space="preserve">      KAM</w:t>
            </w:r>
          </w:p>
        </w:tc>
        <w:tc>
          <w:tcPr>
            <w:tcW w:w="1634" w:type="dxa"/>
            <w:gridSpan w:val="2"/>
            <w:shd w:val="clear" w:color="auto" w:fill="C0C0C0"/>
          </w:tcPr>
          <w:p w:rsidR="00BE0C97" w:rsidRPr="009D150A" w:rsidRDefault="00BE0C97" w:rsidP="00BE0C97">
            <w:pPr>
              <w:spacing w:after="0"/>
              <w:jc w:val="center"/>
              <w:rPr>
                <w:rFonts w:ascii="Times New Roman" w:hAnsi="Times New Roman"/>
                <w:b/>
                <w:w w:val="110"/>
                <w:sz w:val="14"/>
                <w:szCs w:val="24"/>
                <w:lang w:val="pt-BR"/>
              </w:rPr>
            </w:pPr>
            <w:r w:rsidRPr="009D150A">
              <w:rPr>
                <w:rFonts w:ascii="Times New Roman" w:hAnsi="Times New Roman"/>
                <w:b/>
                <w:w w:val="110"/>
                <w:sz w:val="14"/>
                <w:szCs w:val="24"/>
                <w:lang w:val="pt-BR"/>
              </w:rPr>
              <w:t>Pembelajaran Berbasis Masalah (A)</w:t>
            </w:r>
          </w:p>
        </w:tc>
        <w:tc>
          <w:tcPr>
            <w:tcW w:w="1501" w:type="dxa"/>
            <w:gridSpan w:val="2"/>
            <w:shd w:val="clear" w:color="auto" w:fill="C0C0C0"/>
          </w:tcPr>
          <w:p w:rsidR="00BE0C97" w:rsidRPr="009D150A" w:rsidRDefault="00BE0C97" w:rsidP="00BE0C97">
            <w:pPr>
              <w:spacing w:after="0"/>
              <w:jc w:val="center"/>
              <w:rPr>
                <w:rFonts w:ascii="Times New Roman" w:hAnsi="Times New Roman"/>
                <w:b/>
                <w:iCs/>
                <w:sz w:val="14"/>
                <w:szCs w:val="24"/>
                <w:lang w:val="id-ID"/>
              </w:rPr>
            </w:pPr>
            <w:r w:rsidRPr="009D150A">
              <w:rPr>
                <w:rFonts w:ascii="Times New Roman" w:hAnsi="Times New Roman"/>
                <w:b/>
                <w:iCs/>
                <w:sz w:val="14"/>
                <w:szCs w:val="24"/>
                <w:lang w:val="pt-BR"/>
              </w:rPr>
              <w:t xml:space="preserve">Pembelajaran Konvensional (B) </w:t>
            </w:r>
          </w:p>
        </w:tc>
      </w:tr>
      <w:tr w:rsidR="00BE0C97" w:rsidRPr="009D150A" w:rsidTr="00392040">
        <w:tc>
          <w:tcPr>
            <w:tcW w:w="1090" w:type="dxa"/>
          </w:tcPr>
          <w:p w:rsidR="00BE0C97" w:rsidRPr="009D150A" w:rsidRDefault="00BE0C97" w:rsidP="00BE0C97">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Rendah (R)</w:t>
            </w:r>
          </w:p>
        </w:tc>
        <w:tc>
          <w:tcPr>
            <w:tcW w:w="756" w:type="dxa"/>
          </w:tcPr>
          <w:p w:rsidR="00BE0C97" w:rsidRPr="009D150A" w:rsidRDefault="00BE0C97" w:rsidP="00BE0C97">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AKBKR</w:t>
            </w:r>
          </w:p>
        </w:tc>
        <w:tc>
          <w:tcPr>
            <w:tcW w:w="878" w:type="dxa"/>
          </w:tcPr>
          <w:p w:rsidR="00BE0C97" w:rsidRPr="009D150A" w:rsidRDefault="00BE0C97" w:rsidP="00BE0C97">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AKBR</w:t>
            </w:r>
          </w:p>
        </w:tc>
        <w:tc>
          <w:tcPr>
            <w:tcW w:w="865" w:type="dxa"/>
          </w:tcPr>
          <w:p w:rsidR="00BE0C97" w:rsidRPr="009D150A" w:rsidRDefault="00BE0C97" w:rsidP="00BE0C97">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BKBKR</w:t>
            </w:r>
          </w:p>
        </w:tc>
        <w:tc>
          <w:tcPr>
            <w:tcW w:w="636" w:type="dxa"/>
          </w:tcPr>
          <w:p w:rsidR="00BE0C97" w:rsidRPr="009D150A" w:rsidRDefault="00BE0C97" w:rsidP="00BE0C97">
            <w:pPr>
              <w:spacing w:after="0"/>
              <w:jc w:val="center"/>
              <w:rPr>
                <w:rFonts w:ascii="Times New Roman" w:hAnsi="Times New Roman"/>
                <w:w w:val="110"/>
                <w:sz w:val="14"/>
                <w:szCs w:val="24"/>
                <w:lang w:val="pt-BR"/>
              </w:rPr>
            </w:pPr>
            <w:r w:rsidRPr="009D150A">
              <w:rPr>
                <w:rFonts w:ascii="Times New Roman" w:hAnsi="Times New Roman"/>
                <w:w w:val="110"/>
                <w:sz w:val="14"/>
                <w:szCs w:val="24"/>
                <w:lang w:val="sv-SE"/>
              </w:rPr>
              <w:t>BKBR</w:t>
            </w:r>
          </w:p>
        </w:tc>
      </w:tr>
      <w:tr w:rsidR="00BE0C97" w:rsidRPr="009D150A" w:rsidTr="00392040">
        <w:tc>
          <w:tcPr>
            <w:tcW w:w="1090"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Sedang (S)</w:t>
            </w:r>
          </w:p>
        </w:tc>
        <w:tc>
          <w:tcPr>
            <w:tcW w:w="75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AKBKS</w:t>
            </w:r>
          </w:p>
        </w:tc>
        <w:tc>
          <w:tcPr>
            <w:tcW w:w="878"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AKBS</w:t>
            </w:r>
          </w:p>
        </w:tc>
        <w:tc>
          <w:tcPr>
            <w:tcW w:w="865"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BKBKS</w:t>
            </w:r>
          </w:p>
        </w:tc>
        <w:tc>
          <w:tcPr>
            <w:tcW w:w="63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BKBS</w:t>
            </w:r>
          </w:p>
        </w:tc>
      </w:tr>
      <w:tr w:rsidR="00BE0C97" w:rsidRPr="009D150A" w:rsidTr="00392040">
        <w:tc>
          <w:tcPr>
            <w:tcW w:w="1090"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pt-BR"/>
              </w:rPr>
              <w:t>Ti</w:t>
            </w:r>
            <w:r w:rsidRPr="009D150A">
              <w:rPr>
                <w:rFonts w:ascii="Times New Roman" w:hAnsi="Times New Roman"/>
                <w:w w:val="110"/>
                <w:sz w:val="14"/>
                <w:szCs w:val="24"/>
                <w:lang w:val="sv-SE"/>
              </w:rPr>
              <w:t>nggi (T)</w:t>
            </w:r>
          </w:p>
        </w:tc>
        <w:tc>
          <w:tcPr>
            <w:tcW w:w="75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AKBKT</w:t>
            </w:r>
          </w:p>
        </w:tc>
        <w:tc>
          <w:tcPr>
            <w:tcW w:w="878"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AKBT</w:t>
            </w:r>
          </w:p>
        </w:tc>
        <w:tc>
          <w:tcPr>
            <w:tcW w:w="865"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BKBKT</w:t>
            </w:r>
          </w:p>
        </w:tc>
        <w:tc>
          <w:tcPr>
            <w:tcW w:w="63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BKBT</w:t>
            </w:r>
          </w:p>
        </w:tc>
      </w:tr>
      <w:tr w:rsidR="00BE0C97" w:rsidRPr="009D150A" w:rsidTr="00392040">
        <w:tc>
          <w:tcPr>
            <w:tcW w:w="1090"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Keseluruhan</w:t>
            </w:r>
          </w:p>
        </w:tc>
        <w:tc>
          <w:tcPr>
            <w:tcW w:w="75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AKBK</w:t>
            </w:r>
          </w:p>
        </w:tc>
        <w:tc>
          <w:tcPr>
            <w:tcW w:w="878" w:type="dxa"/>
          </w:tcPr>
          <w:p w:rsidR="00BE0C97" w:rsidRPr="009D150A" w:rsidRDefault="00BE0C97" w:rsidP="00BE0C97">
            <w:pPr>
              <w:spacing w:after="0"/>
              <w:jc w:val="center"/>
              <w:rPr>
                <w:rFonts w:ascii="Times New Roman" w:hAnsi="Times New Roman"/>
                <w:w w:val="110"/>
                <w:sz w:val="14"/>
                <w:szCs w:val="24"/>
              </w:rPr>
            </w:pPr>
            <w:r w:rsidRPr="009D150A">
              <w:rPr>
                <w:rFonts w:ascii="Times New Roman" w:hAnsi="Times New Roman"/>
                <w:w w:val="110"/>
                <w:sz w:val="14"/>
                <w:szCs w:val="24"/>
                <w:lang w:val="sv-SE"/>
              </w:rPr>
              <w:t>AKB</w:t>
            </w:r>
          </w:p>
        </w:tc>
        <w:tc>
          <w:tcPr>
            <w:tcW w:w="865"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BKBK</w:t>
            </w:r>
          </w:p>
        </w:tc>
        <w:tc>
          <w:tcPr>
            <w:tcW w:w="636" w:type="dxa"/>
          </w:tcPr>
          <w:p w:rsidR="00BE0C97" w:rsidRPr="009D150A" w:rsidRDefault="00BE0C97" w:rsidP="00BE0C97">
            <w:pPr>
              <w:spacing w:after="0"/>
              <w:jc w:val="center"/>
              <w:rPr>
                <w:rFonts w:ascii="Times New Roman" w:hAnsi="Times New Roman"/>
                <w:w w:val="110"/>
                <w:sz w:val="14"/>
                <w:szCs w:val="24"/>
                <w:lang w:val="sv-SE"/>
              </w:rPr>
            </w:pPr>
            <w:r w:rsidRPr="009D150A">
              <w:rPr>
                <w:rFonts w:ascii="Times New Roman" w:hAnsi="Times New Roman"/>
                <w:w w:val="110"/>
                <w:sz w:val="14"/>
                <w:szCs w:val="24"/>
                <w:lang w:val="sv-SE"/>
              </w:rPr>
              <w:t>BKB</w:t>
            </w:r>
          </w:p>
        </w:tc>
      </w:tr>
    </w:tbl>
    <w:p w:rsidR="00BE0C97" w:rsidRPr="000664DE" w:rsidRDefault="00BE0C97" w:rsidP="003C0769">
      <w:pPr>
        <w:tabs>
          <w:tab w:val="left" w:pos="2528"/>
        </w:tabs>
        <w:spacing w:after="0" w:line="240" w:lineRule="auto"/>
        <w:jc w:val="both"/>
        <w:rPr>
          <w:rFonts w:ascii="Times New Roman" w:hAnsi="Times New Roman"/>
          <w:sz w:val="24"/>
          <w:szCs w:val="24"/>
          <w:lang w:val="id-ID"/>
        </w:rPr>
      </w:pPr>
      <w:r w:rsidRPr="000664DE">
        <w:rPr>
          <w:rFonts w:ascii="Times New Roman" w:hAnsi="Times New Roman"/>
          <w:sz w:val="24"/>
          <w:szCs w:val="24"/>
        </w:rPr>
        <w:t xml:space="preserve">Keterangan: </w:t>
      </w:r>
    </w:p>
    <w:p w:rsidR="00BE0C97" w:rsidRPr="000664DE" w:rsidRDefault="00BE0C97" w:rsidP="003C0769">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t xml:space="preserve">AKBKT adalah kemampuan berpikir kreatif siswa kemampuan tinggi </w:t>
      </w:r>
      <w:r>
        <w:rPr>
          <w:rFonts w:ascii="Times New Roman" w:hAnsi="Times New Roman"/>
          <w:sz w:val="24"/>
          <w:szCs w:val="24"/>
          <w:lang w:val="id-ID"/>
        </w:rPr>
        <w:t>pada PBM</w:t>
      </w:r>
    </w:p>
    <w:p w:rsidR="00BE0C97" w:rsidRPr="000664DE" w:rsidRDefault="00BE0C97" w:rsidP="003C0769">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t xml:space="preserve">BKBKT adalah kemampuan berpikir kreatif siswa kemampuan tinggi </w:t>
      </w:r>
      <w:r>
        <w:rPr>
          <w:rFonts w:ascii="Times New Roman" w:hAnsi="Times New Roman"/>
          <w:sz w:val="24"/>
          <w:szCs w:val="24"/>
          <w:lang w:val="id-ID"/>
        </w:rPr>
        <w:t>pada</w:t>
      </w:r>
      <w:r w:rsidRPr="000664DE">
        <w:rPr>
          <w:rFonts w:ascii="Times New Roman" w:hAnsi="Times New Roman"/>
          <w:sz w:val="24"/>
          <w:szCs w:val="24"/>
        </w:rPr>
        <w:t>Konvensional</w:t>
      </w:r>
    </w:p>
    <w:p w:rsidR="00BE0C97" w:rsidRPr="000664DE" w:rsidRDefault="00BE0C97" w:rsidP="003C0769">
      <w:pPr>
        <w:numPr>
          <w:ilvl w:val="0"/>
          <w:numId w:val="36"/>
        </w:numPr>
        <w:spacing w:after="0" w:line="240" w:lineRule="auto"/>
        <w:jc w:val="both"/>
        <w:rPr>
          <w:rFonts w:ascii="Times New Roman" w:hAnsi="Times New Roman"/>
          <w:sz w:val="24"/>
          <w:szCs w:val="24"/>
        </w:rPr>
      </w:pPr>
      <w:r w:rsidRPr="000664DE">
        <w:rPr>
          <w:rFonts w:ascii="Times New Roman" w:hAnsi="Times New Roman"/>
          <w:sz w:val="24"/>
          <w:szCs w:val="24"/>
        </w:rPr>
        <w:t xml:space="preserve">AKBT adalah </w:t>
      </w:r>
      <w:r w:rsidRPr="000664DE">
        <w:rPr>
          <w:rFonts w:ascii="Times New Roman" w:hAnsi="Times New Roman"/>
          <w:iCs/>
          <w:sz w:val="24"/>
          <w:szCs w:val="24"/>
        </w:rPr>
        <w:t>kemandirian belajar</w:t>
      </w:r>
      <w:r w:rsidRPr="000664DE">
        <w:rPr>
          <w:rFonts w:ascii="Times New Roman" w:hAnsi="Times New Roman"/>
          <w:sz w:val="24"/>
          <w:szCs w:val="24"/>
        </w:rPr>
        <w:t xml:space="preserve">siswa kemampuan tinggi </w:t>
      </w:r>
      <w:r>
        <w:rPr>
          <w:rFonts w:ascii="Times New Roman" w:hAnsi="Times New Roman"/>
          <w:sz w:val="24"/>
          <w:szCs w:val="24"/>
          <w:lang w:val="id-ID"/>
        </w:rPr>
        <w:t>pada</w:t>
      </w:r>
      <w:r w:rsidR="001312CB">
        <w:rPr>
          <w:rFonts w:ascii="Times New Roman" w:hAnsi="Times New Roman"/>
          <w:sz w:val="24"/>
          <w:szCs w:val="24"/>
          <w:lang w:val="id-ID"/>
        </w:rPr>
        <w:t xml:space="preserve"> </w:t>
      </w:r>
      <w:r>
        <w:rPr>
          <w:rFonts w:ascii="Times New Roman" w:hAnsi="Times New Roman"/>
          <w:sz w:val="24"/>
          <w:szCs w:val="24"/>
          <w:lang w:val="id-ID"/>
        </w:rPr>
        <w:t>PBM</w:t>
      </w:r>
    </w:p>
    <w:p w:rsidR="00BE0C97" w:rsidRPr="000664DE" w:rsidRDefault="00BE0C97" w:rsidP="003C0769">
      <w:pPr>
        <w:numPr>
          <w:ilvl w:val="0"/>
          <w:numId w:val="36"/>
        </w:numPr>
        <w:spacing w:after="0" w:line="240" w:lineRule="auto"/>
        <w:ind w:left="357" w:hanging="357"/>
        <w:jc w:val="both"/>
        <w:rPr>
          <w:rFonts w:ascii="Times New Roman" w:hAnsi="Times New Roman"/>
          <w:sz w:val="24"/>
          <w:szCs w:val="24"/>
        </w:rPr>
      </w:pPr>
      <w:r w:rsidRPr="000664DE">
        <w:rPr>
          <w:rFonts w:ascii="Times New Roman" w:hAnsi="Times New Roman"/>
          <w:sz w:val="24"/>
          <w:szCs w:val="24"/>
        </w:rPr>
        <w:t xml:space="preserve">BKBT adalah kemandirian belajarsiswa kemampuan tinggi yang </w:t>
      </w:r>
      <w:r>
        <w:rPr>
          <w:rFonts w:ascii="Times New Roman" w:hAnsi="Times New Roman"/>
          <w:sz w:val="24"/>
          <w:szCs w:val="24"/>
          <w:lang w:val="id-ID"/>
        </w:rPr>
        <w:t>pada</w:t>
      </w:r>
      <w:r w:rsidRPr="000664DE">
        <w:rPr>
          <w:rFonts w:ascii="Times New Roman" w:hAnsi="Times New Roman"/>
          <w:sz w:val="24"/>
          <w:szCs w:val="24"/>
        </w:rPr>
        <w:t xml:space="preserve"> Konvensional</w:t>
      </w:r>
      <w:r w:rsidRPr="000664DE">
        <w:rPr>
          <w:rFonts w:ascii="Times New Roman" w:hAnsi="Times New Roman"/>
          <w:sz w:val="24"/>
          <w:szCs w:val="24"/>
          <w:lang w:val="id-ID"/>
        </w:rPr>
        <w:t>.</w:t>
      </w:r>
    </w:p>
    <w:p w:rsidR="00BE0C97" w:rsidRPr="000664DE" w:rsidRDefault="00BE0C97" w:rsidP="003C0769">
      <w:pPr>
        <w:tabs>
          <w:tab w:val="left" w:pos="709"/>
        </w:tabs>
        <w:spacing w:after="0" w:line="240" w:lineRule="auto"/>
        <w:jc w:val="both"/>
        <w:rPr>
          <w:rFonts w:ascii="Times New Roman" w:hAnsi="Times New Roman"/>
          <w:sz w:val="24"/>
          <w:szCs w:val="24"/>
          <w:lang w:val="id-ID"/>
        </w:rPr>
      </w:pPr>
    </w:p>
    <w:p w:rsidR="00BE0C97" w:rsidRDefault="00BE0C97" w:rsidP="003C0769">
      <w:pPr>
        <w:spacing w:after="0" w:line="240" w:lineRule="auto"/>
        <w:ind w:firstLine="567"/>
        <w:contextualSpacing/>
        <w:jc w:val="both"/>
        <w:rPr>
          <w:rFonts w:ascii="Times New Roman" w:hAnsi="Times New Roman"/>
          <w:sz w:val="24"/>
          <w:szCs w:val="24"/>
          <w:lang w:val="id-ID"/>
        </w:rPr>
      </w:pPr>
      <w:r w:rsidRPr="000664DE">
        <w:rPr>
          <w:rFonts w:ascii="Times New Roman" w:hAnsi="Times New Roman"/>
          <w:b/>
          <w:sz w:val="24"/>
          <w:szCs w:val="24"/>
        </w:rPr>
        <w:tab/>
      </w:r>
      <w:r w:rsidRPr="000664DE">
        <w:rPr>
          <w:rFonts w:ascii="Times New Roman" w:hAnsi="Times New Roman"/>
          <w:color w:val="000000"/>
          <w:sz w:val="24"/>
          <w:szCs w:val="24"/>
        </w:rPr>
        <w:t>Instrumen yang digunakan pada penelitian ini adalah perangkat pembelajaran, instrumen tes.</w:t>
      </w:r>
      <w:r w:rsidR="001312CB">
        <w:rPr>
          <w:rFonts w:ascii="Times New Roman" w:hAnsi="Times New Roman"/>
          <w:color w:val="000000"/>
          <w:sz w:val="24"/>
          <w:szCs w:val="24"/>
          <w:lang w:val="id-ID"/>
        </w:rPr>
        <w:t xml:space="preserve"> </w:t>
      </w:r>
      <w:r w:rsidRPr="000664DE">
        <w:rPr>
          <w:rFonts w:ascii="Times New Roman" w:hAnsi="Times New Roman"/>
          <w:color w:val="000000"/>
          <w:sz w:val="24"/>
          <w:szCs w:val="24"/>
        </w:rPr>
        <w:t>Perangkat pembelajaran terdiri dari Silabus, RPP, LAS.</w:t>
      </w:r>
      <w:r w:rsidR="001312CB">
        <w:rPr>
          <w:rFonts w:ascii="Times New Roman" w:hAnsi="Times New Roman"/>
          <w:color w:val="000000"/>
          <w:sz w:val="24"/>
          <w:szCs w:val="24"/>
          <w:lang w:val="id-ID"/>
        </w:rPr>
        <w:t xml:space="preserve"> </w:t>
      </w:r>
      <w:r w:rsidRPr="000664DE">
        <w:rPr>
          <w:rFonts w:ascii="Times New Roman" w:hAnsi="Times New Roman"/>
          <w:color w:val="000000"/>
          <w:sz w:val="24"/>
          <w:szCs w:val="24"/>
        </w:rPr>
        <w:t>Instrument tes terdiri atas tes kemampuan berpikir kreatif matematis dan angket untuk melihat kemandirian belajar siswa.</w:t>
      </w:r>
      <w:r w:rsidR="001312CB">
        <w:rPr>
          <w:rFonts w:ascii="Times New Roman" w:hAnsi="Times New Roman"/>
          <w:color w:val="000000"/>
          <w:sz w:val="24"/>
          <w:szCs w:val="24"/>
          <w:lang w:val="id-ID"/>
        </w:rPr>
        <w:t xml:space="preserve"> </w:t>
      </w:r>
      <w:r w:rsidRPr="000664DE">
        <w:rPr>
          <w:rFonts w:ascii="Times New Roman" w:hAnsi="Times New Roman"/>
          <w:sz w:val="24"/>
          <w:szCs w:val="24"/>
        </w:rPr>
        <w:t>Data yang diperoleh dalam penelitian ini akan dilakukan uji statistik. Pengujian tersebut dilakukan pada hasil uji coba instrumen, data skor pretes dan postes, N-</w:t>
      </w:r>
      <w:r w:rsidRPr="000664DE">
        <w:rPr>
          <w:rFonts w:ascii="Times New Roman" w:hAnsi="Times New Roman"/>
          <w:i/>
          <w:sz w:val="24"/>
          <w:szCs w:val="24"/>
        </w:rPr>
        <w:t>gain</w:t>
      </w:r>
      <w:r w:rsidRPr="000664DE">
        <w:rPr>
          <w:rFonts w:ascii="Times New Roman" w:hAnsi="Times New Roman"/>
          <w:sz w:val="24"/>
          <w:szCs w:val="24"/>
        </w:rPr>
        <w:t xml:space="preserve"> serta skala kemandirian belajarsiswa.</w:t>
      </w:r>
      <w:r w:rsidR="001312CB">
        <w:rPr>
          <w:rFonts w:ascii="Times New Roman" w:hAnsi="Times New Roman"/>
          <w:sz w:val="24"/>
          <w:szCs w:val="24"/>
          <w:lang w:val="id-ID"/>
        </w:rPr>
        <w:t xml:space="preserve"> </w:t>
      </w:r>
      <w:r w:rsidRPr="000664DE">
        <w:rPr>
          <w:rFonts w:ascii="Times New Roman" w:hAnsi="Times New Roman"/>
          <w:sz w:val="24"/>
          <w:szCs w:val="24"/>
        </w:rPr>
        <w:t xml:space="preserve">Hasil uji coba instrumen diolah dengan menggunakan </w:t>
      </w:r>
      <w:r w:rsidRPr="000664DE">
        <w:rPr>
          <w:rFonts w:ascii="Times New Roman" w:hAnsi="Times New Roman"/>
          <w:i/>
          <w:sz w:val="24"/>
          <w:szCs w:val="24"/>
        </w:rPr>
        <w:t xml:space="preserve">Microsoft Excel </w:t>
      </w:r>
      <w:r w:rsidRPr="000664DE">
        <w:rPr>
          <w:rFonts w:ascii="Times New Roman" w:hAnsi="Times New Roman"/>
          <w:sz w:val="24"/>
          <w:szCs w:val="24"/>
        </w:rPr>
        <w:t>20</w:t>
      </w:r>
      <w:r w:rsidRPr="000664DE">
        <w:rPr>
          <w:rFonts w:ascii="Times New Roman" w:hAnsi="Times New Roman"/>
          <w:sz w:val="24"/>
          <w:szCs w:val="24"/>
          <w:lang w:val="id-ID"/>
        </w:rPr>
        <w:t>10</w:t>
      </w:r>
      <w:r w:rsidRPr="000664DE">
        <w:rPr>
          <w:rFonts w:ascii="Times New Roman" w:hAnsi="Times New Roman"/>
          <w:sz w:val="24"/>
          <w:szCs w:val="24"/>
        </w:rPr>
        <w:t xml:space="preserve"> untuk memperoleh validitas, reliabilitas, daya pembeda, dan tingkat kesukaran soal. Data hasil pretes, postes, N-</w:t>
      </w:r>
      <w:r w:rsidRPr="000664DE">
        <w:rPr>
          <w:rFonts w:ascii="Times New Roman" w:hAnsi="Times New Roman"/>
          <w:i/>
          <w:sz w:val="24"/>
          <w:szCs w:val="24"/>
        </w:rPr>
        <w:t>gain</w:t>
      </w:r>
      <w:r w:rsidRPr="000664DE">
        <w:rPr>
          <w:rFonts w:ascii="Times New Roman" w:hAnsi="Times New Roman"/>
          <w:sz w:val="24"/>
          <w:szCs w:val="24"/>
        </w:rPr>
        <w:t>,</w:t>
      </w:r>
      <w:r w:rsidR="001312CB">
        <w:rPr>
          <w:rFonts w:ascii="Times New Roman" w:hAnsi="Times New Roman"/>
          <w:sz w:val="24"/>
          <w:szCs w:val="24"/>
          <w:lang w:val="id-ID"/>
        </w:rPr>
        <w:t xml:space="preserve"> </w:t>
      </w:r>
      <w:r w:rsidRPr="000664DE">
        <w:rPr>
          <w:rFonts w:ascii="Times New Roman" w:hAnsi="Times New Roman"/>
          <w:sz w:val="24"/>
          <w:szCs w:val="24"/>
        </w:rPr>
        <w:t>dan skala kemandirian belajar</w:t>
      </w:r>
      <w:r w:rsidR="001312CB">
        <w:rPr>
          <w:rFonts w:ascii="Times New Roman" w:hAnsi="Times New Roman"/>
          <w:sz w:val="24"/>
          <w:szCs w:val="24"/>
          <w:lang w:val="id-ID"/>
        </w:rPr>
        <w:t xml:space="preserve"> </w:t>
      </w:r>
      <w:r w:rsidRPr="000664DE">
        <w:rPr>
          <w:rFonts w:ascii="Times New Roman" w:hAnsi="Times New Roman"/>
          <w:sz w:val="24"/>
          <w:szCs w:val="24"/>
        </w:rPr>
        <w:t xml:space="preserve">siswa diolah dengan menggunakan </w:t>
      </w:r>
      <w:r w:rsidRPr="000664DE">
        <w:rPr>
          <w:rFonts w:ascii="Times New Roman" w:hAnsi="Times New Roman"/>
          <w:i/>
          <w:sz w:val="24"/>
          <w:szCs w:val="24"/>
        </w:rPr>
        <w:t xml:space="preserve">software SPSS </w:t>
      </w:r>
      <w:r w:rsidRPr="000664DE">
        <w:rPr>
          <w:rFonts w:ascii="Times New Roman" w:hAnsi="Times New Roman"/>
          <w:i/>
          <w:sz w:val="24"/>
          <w:szCs w:val="24"/>
          <w:lang w:val="id-ID"/>
        </w:rPr>
        <w:t xml:space="preserve">21 </w:t>
      </w:r>
      <w:r w:rsidRPr="000664DE">
        <w:rPr>
          <w:rFonts w:ascii="Times New Roman" w:hAnsi="Times New Roman"/>
          <w:i/>
          <w:sz w:val="24"/>
          <w:szCs w:val="24"/>
        </w:rPr>
        <w:t>For Windows</w:t>
      </w:r>
      <w:r w:rsidRPr="000664DE">
        <w:rPr>
          <w:rFonts w:ascii="Times New Roman" w:hAnsi="Times New Roman"/>
          <w:sz w:val="24"/>
          <w:szCs w:val="24"/>
        </w:rPr>
        <w:t>.</w:t>
      </w:r>
      <w:r w:rsidRPr="000664DE">
        <w:rPr>
          <w:rFonts w:ascii="Times New Roman" w:hAnsi="Times New Roman"/>
          <w:sz w:val="24"/>
          <w:szCs w:val="24"/>
          <w:lang w:val="id-ID"/>
        </w:rPr>
        <w:t xml:space="preserve"> Berdasarkan analisis data mengenai uji normalitas, uji homogenitas, uji t, anava dua jalur dan proses jawaban siswa yang dijelaskan di atas maka akan dibuat keterkaitan mengenai keterkaitan antara rumusan masalah, hipotesis statistik dan jenis uji statistik yang digunakan. </w:t>
      </w:r>
    </w:p>
    <w:p w:rsidR="00BE0C97" w:rsidRDefault="00BE0C97" w:rsidP="00BE0C97">
      <w:pPr>
        <w:spacing w:after="0"/>
        <w:ind w:firstLine="425"/>
        <w:contextualSpacing/>
        <w:jc w:val="both"/>
        <w:rPr>
          <w:rFonts w:ascii="Times New Roman" w:hAnsi="Times New Roman"/>
          <w:sz w:val="24"/>
          <w:szCs w:val="24"/>
          <w:lang w:val="id-ID"/>
        </w:rPr>
      </w:pPr>
    </w:p>
    <w:p w:rsidR="009D150A" w:rsidRPr="000664DE" w:rsidRDefault="00BE0C97" w:rsidP="003C0769">
      <w:pPr>
        <w:spacing w:after="0"/>
        <w:ind w:firstLine="425"/>
        <w:contextualSpacing/>
        <w:jc w:val="both"/>
        <w:rPr>
          <w:rFonts w:ascii="Times New Roman" w:hAnsi="Times New Roman"/>
          <w:b/>
          <w:sz w:val="24"/>
          <w:szCs w:val="24"/>
          <w:lang w:val="id-ID"/>
        </w:rPr>
      </w:pPr>
      <w:r w:rsidRPr="000664DE">
        <w:rPr>
          <w:rFonts w:ascii="Times New Roman" w:hAnsi="Times New Roman"/>
          <w:b/>
          <w:sz w:val="24"/>
          <w:szCs w:val="24"/>
          <w:lang w:val="id-ID"/>
        </w:rPr>
        <w:lastRenderedPageBreak/>
        <w:t>Tabel  Keterkaitan Masalah, Hipotesis dan Uji Statistik pada Analisa Data</w:t>
      </w:r>
    </w:p>
    <w:tbl>
      <w:tblPr>
        <w:tblW w:w="4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850"/>
        <w:gridCol w:w="567"/>
        <w:gridCol w:w="709"/>
        <w:gridCol w:w="567"/>
      </w:tblGrid>
      <w:tr w:rsidR="009D150A" w:rsidRPr="009D150A" w:rsidTr="00392040">
        <w:trPr>
          <w:trHeight w:val="626"/>
        </w:trPr>
        <w:tc>
          <w:tcPr>
            <w:tcW w:w="284" w:type="dxa"/>
            <w:shd w:val="clear" w:color="auto" w:fill="auto"/>
            <w:vAlign w:val="center"/>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No</w:t>
            </w:r>
          </w:p>
        </w:tc>
        <w:tc>
          <w:tcPr>
            <w:tcW w:w="1134" w:type="dxa"/>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Rumusan Masalah</w:t>
            </w:r>
          </w:p>
        </w:tc>
        <w:tc>
          <w:tcPr>
            <w:tcW w:w="850" w:type="dxa"/>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Hipotesis Statistik</w:t>
            </w:r>
          </w:p>
        </w:tc>
        <w:tc>
          <w:tcPr>
            <w:tcW w:w="567" w:type="dxa"/>
            <w:tcBorders>
              <w:righ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Data</w:t>
            </w:r>
          </w:p>
        </w:tc>
        <w:tc>
          <w:tcPr>
            <w:tcW w:w="709" w:type="dxa"/>
            <w:tcBorders>
              <w:lef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Alat Uji</w:t>
            </w:r>
          </w:p>
        </w:tc>
        <w:tc>
          <w:tcPr>
            <w:tcW w:w="567" w:type="dxa"/>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Uji Statistik</w:t>
            </w:r>
          </w:p>
        </w:tc>
      </w:tr>
      <w:tr w:rsidR="009D150A" w:rsidRPr="009D150A" w:rsidTr="00392040">
        <w:tc>
          <w:tcPr>
            <w:tcW w:w="284" w:type="dxa"/>
            <w:shd w:val="clear" w:color="auto" w:fill="auto"/>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1.</w:t>
            </w:r>
          </w:p>
        </w:tc>
        <w:tc>
          <w:tcPr>
            <w:tcW w:w="1134" w:type="dxa"/>
            <w:shd w:val="clear" w:color="auto" w:fill="auto"/>
          </w:tcPr>
          <w:p w:rsidR="009D150A" w:rsidRPr="009D150A" w:rsidRDefault="009D150A" w:rsidP="00092B27">
            <w:pPr>
              <w:spacing w:after="0"/>
              <w:jc w:val="both"/>
              <w:rPr>
                <w:rFonts w:ascii="Times New Roman" w:eastAsia="Calibri" w:hAnsi="Times New Roman"/>
                <w:sz w:val="12"/>
                <w:szCs w:val="16"/>
              </w:rPr>
            </w:pPr>
            <w:r w:rsidRPr="009D150A">
              <w:rPr>
                <w:rFonts w:ascii="Times New Roman" w:eastAsia="Calibri" w:hAnsi="Times New Roman"/>
                <w:sz w:val="12"/>
                <w:szCs w:val="16"/>
              </w:rPr>
              <w:t xml:space="preserve">Apakah  terdapat perbedaan peningkatan kemampuan berpikir kreatif matematis antara siswa yang memperoleh </w:t>
            </w:r>
            <w:r w:rsidRPr="009D150A">
              <w:rPr>
                <w:rFonts w:ascii="Times New Roman" w:hAnsi="Times New Roman"/>
                <w:sz w:val="12"/>
                <w:szCs w:val="16"/>
                <w:lang w:val="id-ID"/>
              </w:rPr>
              <w:t>PBM</w:t>
            </w:r>
            <w:r w:rsidRPr="009D150A">
              <w:rPr>
                <w:rFonts w:ascii="Times New Roman" w:eastAsia="Calibri" w:hAnsi="Times New Roman"/>
                <w:sz w:val="12"/>
                <w:szCs w:val="16"/>
              </w:rPr>
              <w:t>dibandingkan dengan siswa yang memperoleh pembelajaran konvensional?</w:t>
            </w:r>
          </w:p>
        </w:tc>
        <w:tc>
          <w:tcPr>
            <w:tcW w:w="850" w:type="dxa"/>
            <w:shd w:val="clear" w:color="auto" w:fill="auto"/>
            <w:vAlign w:val="center"/>
          </w:tcPr>
          <w:p w:rsidR="009D150A" w:rsidRPr="009D150A" w:rsidRDefault="009D150A" w:rsidP="00092B27">
            <w:pPr>
              <w:spacing w:after="0"/>
              <w:jc w:val="center"/>
              <w:rPr>
                <w:rFonts w:ascii="Times New Roman" w:eastAsia="Calibri" w:hAnsi="Times New Roman"/>
                <w:sz w:val="12"/>
                <w:szCs w:val="16"/>
                <w:lang w:val="id-ID"/>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0</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lang w:val="id-ID"/>
              </w:rPr>
              <w:object w:dxaOrig="740" w:dyaOrig="340">
                <v:shape id="_x0000_i1025" type="#_x0000_t75" style="width:34.65pt;height:16.65pt" o:ole="">
                  <v:imagedata r:id="rId16" o:title=""/>
                </v:shape>
                <o:OLEObject Type="Embed" ProgID="Equation.3" ShapeID="_x0000_i1025" DrawAspect="Content" ObjectID="_1601362417" r:id="rId17"/>
              </w:object>
            </w:r>
          </w:p>
          <w:p w:rsidR="009D150A" w:rsidRPr="009D150A" w:rsidRDefault="009D150A" w:rsidP="00092B27">
            <w:pPr>
              <w:spacing w:after="0"/>
              <w:jc w:val="center"/>
              <w:rPr>
                <w:rFonts w:ascii="Times New Roman" w:eastAsia="Calibri" w:hAnsi="Times New Roman"/>
                <w:sz w:val="12"/>
                <w:szCs w:val="16"/>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a</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rPr>
              <w:object w:dxaOrig="740" w:dyaOrig="340">
                <v:shape id="_x0000_i1026" type="#_x0000_t75" style="width:37.35pt;height:16.65pt" o:ole="">
                  <v:imagedata r:id="rId18" o:title=""/>
                </v:shape>
                <o:OLEObject Type="Embed" ProgID="Equation.3" ShapeID="_x0000_i1026" DrawAspect="Content" ObjectID="_1601362418" r:id="rId19"/>
              </w:object>
            </w:r>
          </w:p>
        </w:tc>
        <w:tc>
          <w:tcPr>
            <w:tcW w:w="567" w:type="dxa"/>
            <w:tcBorders>
              <w:right w:val="single" w:sz="4" w:space="0" w:color="auto"/>
            </w:tcBorders>
            <w:shd w:val="clear" w:color="auto" w:fill="auto"/>
            <w:vAlign w:val="center"/>
          </w:tcPr>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AKBK</w:t>
            </w:r>
          </w:p>
          <w:p w:rsidR="009D150A" w:rsidRPr="009D150A" w:rsidRDefault="009D150A" w:rsidP="009D150A">
            <w:pPr>
              <w:spacing w:after="0"/>
              <w:rPr>
                <w:rFonts w:ascii="Times New Roman" w:eastAsia="Calibri" w:hAnsi="Times New Roman"/>
                <w:sz w:val="12"/>
                <w:szCs w:val="16"/>
              </w:rPr>
            </w:pPr>
            <w:r w:rsidRPr="009D150A">
              <w:rPr>
                <w:rFonts w:ascii="Times New Roman" w:hAnsi="Times New Roman"/>
                <w:sz w:val="12"/>
                <w:szCs w:val="16"/>
              </w:rPr>
              <w:t>BKBK</w:t>
            </w:r>
          </w:p>
        </w:tc>
        <w:tc>
          <w:tcPr>
            <w:tcW w:w="709" w:type="dxa"/>
            <w:tcBorders>
              <w:lef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Tes kemampuan berpikir keatif</w:t>
            </w:r>
          </w:p>
          <w:p w:rsidR="009D150A" w:rsidRPr="009D150A" w:rsidRDefault="009D150A" w:rsidP="009D150A">
            <w:pPr>
              <w:spacing w:after="0"/>
              <w:rPr>
                <w:rFonts w:ascii="Times New Roman" w:eastAsia="Calibri" w:hAnsi="Times New Roman"/>
                <w:sz w:val="12"/>
                <w:szCs w:val="16"/>
              </w:rPr>
            </w:pPr>
          </w:p>
          <w:p w:rsidR="009D150A" w:rsidRPr="009D150A" w:rsidRDefault="009D150A" w:rsidP="009D150A">
            <w:pPr>
              <w:spacing w:after="0"/>
              <w:rPr>
                <w:rFonts w:ascii="Times New Roman" w:eastAsia="Calibri" w:hAnsi="Times New Roman"/>
                <w:sz w:val="12"/>
                <w:szCs w:val="16"/>
              </w:rPr>
            </w:pPr>
          </w:p>
        </w:tc>
        <w:tc>
          <w:tcPr>
            <w:tcW w:w="567" w:type="dxa"/>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hAnsi="Times New Roman"/>
                <w:bCs/>
                <w:sz w:val="12"/>
                <w:szCs w:val="16"/>
              </w:rPr>
              <w:t>ANACOVA</w:t>
            </w:r>
          </w:p>
        </w:tc>
      </w:tr>
      <w:tr w:rsidR="009D150A" w:rsidRPr="009D150A" w:rsidTr="00392040">
        <w:trPr>
          <w:trHeight w:val="274"/>
        </w:trPr>
        <w:tc>
          <w:tcPr>
            <w:tcW w:w="284" w:type="dxa"/>
            <w:shd w:val="clear" w:color="auto" w:fill="auto"/>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2.</w:t>
            </w:r>
          </w:p>
        </w:tc>
        <w:tc>
          <w:tcPr>
            <w:tcW w:w="1134" w:type="dxa"/>
            <w:shd w:val="clear" w:color="auto" w:fill="auto"/>
          </w:tcPr>
          <w:p w:rsidR="009D150A" w:rsidRPr="009D150A" w:rsidRDefault="009D150A" w:rsidP="00092B27">
            <w:pPr>
              <w:spacing w:after="0"/>
              <w:jc w:val="both"/>
              <w:rPr>
                <w:rFonts w:ascii="Times New Roman" w:eastAsia="Calibri" w:hAnsi="Times New Roman"/>
                <w:sz w:val="12"/>
                <w:szCs w:val="16"/>
              </w:rPr>
            </w:pPr>
            <w:r w:rsidRPr="009D150A">
              <w:rPr>
                <w:rFonts w:ascii="Times New Roman" w:eastAsia="Calibri" w:hAnsi="Times New Roman"/>
                <w:sz w:val="12"/>
                <w:szCs w:val="16"/>
              </w:rPr>
              <w:t xml:space="preserve">Apakah terdapat perbedaan peningkatan kemandirian belajar  antara siswa yang memperoleh </w:t>
            </w:r>
            <w:r w:rsidRPr="009D150A">
              <w:rPr>
                <w:rFonts w:ascii="Times New Roman" w:hAnsi="Times New Roman"/>
                <w:sz w:val="12"/>
                <w:szCs w:val="16"/>
                <w:lang w:val="id-ID"/>
              </w:rPr>
              <w:t>PBM</w:t>
            </w:r>
            <w:r w:rsidRPr="009D150A">
              <w:rPr>
                <w:rFonts w:ascii="Times New Roman" w:eastAsia="Calibri" w:hAnsi="Times New Roman"/>
                <w:sz w:val="12"/>
                <w:szCs w:val="16"/>
              </w:rPr>
              <w:t>dibandingkan dengan siswa yang memperoleh pembelajaran konvensional ?</w:t>
            </w:r>
          </w:p>
        </w:tc>
        <w:tc>
          <w:tcPr>
            <w:tcW w:w="850" w:type="dxa"/>
            <w:shd w:val="clear" w:color="auto" w:fill="auto"/>
            <w:vAlign w:val="center"/>
          </w:tcPr>
          <w:p w:rsidR="009D150A" w:rsidRPr="009D150A" w:rsidRDefault="009D150A" w:rsidP="00092B27">
            <w:pPr>
              <w:spacing w:after="0"/>
              <w:jc w:val="center"/>
              <w:rPr>
                <w:rFonts w:ascii="Times New Roman" w:eastAsia="Calibri" w:hAnsi="Times New Roman"/>
                <w:sz w:val="12"/>
                <w:szCs w:val="16"/>
                <w:lang w:val="id-ID"/>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0</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lang w:val="id-ID"/>
              </w:rPr>
              <w:object w:dxaOrig="740" w:dyaOrig="340">
                <v:shape id="_x0000_i1027" type="#_x0000_t75" style="width:34.65pt;height:16.65pt" o:ole="">
                  <v:imagedata r:id="rId20" o:title=""/>
                </v:shape>
                <o:OLEObject Type="Embed" ProgID="Equation.3" ShapeID="_x0000_i1027" DrawAspect="Content" ObjectID="_1601362419" r:id="rId21"/>
              </w:object>
            </w:r>
          </w:p>
          <w:p w:rsidR="009D150A" w:rsidRPr="009D150A" w:rsidRDefault="009D150A" w:rsidP="00092B27">
            <w:pPr>
              <w:spacing w:after="0"/>
              <w:jc w:val="center"/>
              <w:rPr>
                <w:rFonts w:ascii="Times New Roman" w:eastAsia="Calibri" w:hAnsi="Times New Roman"/>
                <w:sz w:val="12"/>
                <w:szCs w:val="16"/>
              </w:rPr>
            </w:pPr>
            <w:r w:rsidRPr="009D150A">
              <w:rPr>
                <w:rFonts w:ascii="Times New Roman" w:eastAsia="Calibri" w:hAnsi="Times New Roman"/>
                <w:sz w:val="12"/>
                <w:szCs w:val="16"/>
                <w:lang w:val="id-ID"/>
              </w:rPr>
              <w:t>H</w:t>
            </w:r>
            <w:r w:rsidRPr="009D150A">
              <w:rPr>
                <w:rFonts w:ascii="Times New Roman" w:eastAsia="Calibri" w:hAnsi="Times New Roman"/>
                <w:sz w:val="12"/>
                <w:szCs w:val="16"/>
                <w:vertAlign w:val="subscript"/>
                <w:lang w:val="id-ID"/>
              </w:rPr>
              <w:t>a</w:t>
            </w:r>
            <w:r w:rsidRPr="009D150A">
              <w:rPr>
                <w:rFonts w:ascii="Times New Roman" w:eastAsia="Calibri" w:hAnsi="Times New Roman"/>
                <w:sz w:val="12"/>
                <w:szCs w:val="16"/>
                <w:lang w:val="id-ID"/>
              </w:rPr>
              <w:t xml:space="preserve">  : </w:t>
            </w:r>
            <w:r w:rsidRPr="009D150A">
              <w:rPr>
                <w:rFonts w:ascii="Times New Roman" w:eastAsia="Calibri" w:hAnsi="Times New Roman"/>
                <w:position w:val="-10"/>
                <w:sz w:val="12"/>
                <w:szCs w:val="16"/>
              </w:rPr>
              <w:object w:dxaOrig="740" w:dyaOrig="340">
                <v:shape id="_x0000_i1028" type="#_x0000_t75" style="width:37.35pt;height:16.65pt" o:ole="">
                  <v:imagedata r:id="rId22" o:title=""/>
                </v:shape>
                <o:OLEObject Type="Embed" ProgID="Equation.3" ShapeID="_x0000_i1028" DrawAspect="Content" ObjectID="_1601362420" r:id="rId23"/>
              </w:object>
            </w:r>
          </w:p>
        </w:tc>
        <w:tc>
          <w:tcPr>
            <w:tcW w:w="567" w:type="dxa"/>
            <w:tcBorders>
              <w:right w:val="single" w:sz="4" w:space="0" w:color="auto"/>
            </w:tcBorders>
            <w:shd w:val="clear" w:color="auto" w:fill="auto"/>
            <w:vAlign w:val="center"/>
          </w:tcPr>
          <w:p w:rsidR="009D150A" w:rsidRPr="009D150A" w:rsidRDefault="009D150A" w:rsidP="009D150A">
            <w:pPr>
              <w:pStyle w:val="Default"/>
              <w:tabs>
                <w:tab w:val="left" w:pos="720"/>
              </w:tabs>
              <w:spacing w:line="276" w:lineRule="auto"/>
              <w:rPr>
                <w:rFonts w:eastAsia="Calibri"/>
                <w:w w:val="110"/>
                <w:sz w:val="12"/>
                <w:szCs w:val="16"/>
              </w:rPr>
            </w:pPr>
            <w:r w:rsidRPr="009D150A">
              <w:rPr>
                <w:rFonts w:eastAsia="Calibri"/>
                <w:w w:val="110"/>
                <w:sz w:val="12"/>
                <w:szCs w:val="16"/>
                <w:lang w:val="sv-SE"/>
              </w:rPr>
              <w:t>ABK</w:t>
            </w:r>
          </w:p>
          <w:p w:rsidR="009D150A" w:rsidRPr="009D150A" w:rsidRDefault="009D150A" w:rsidP="009D150A">
            <w:pPr>
              <w:pStyle w:val="Default"/>
              <w:tabs>
                <w:tab w:val="left" w:pos="720"/>
              </w:tabs>
              <w:spacing w:line="276" w:lineRule="auto"/>
              <w:rPr>
                <w:rFonts w:eastAsia="Calibri"/>
                <w:w w:val="110"/>
                <w:sz w:val="12"/>
                <w:szCs w:val="16"/>
              </w:rPr>
            </w:pPr>
            <w:r w:rsidRPr="009D150A">
              <w:rPr>
                <w:rFonts w:eastAsia="Calibri"/>
                <w:w w:val="110"/>
                <w:sz w:val="12"/>
                <w:szCs w:val="16"/>
              </w:rPr>
              <w:t>BBK</w:t>
            </w:r>
          </w:p>
          <w:p w:rsidR="009D150A" w:rsidRPr="009D150A" w:rsidRDefault="009D150A" w:rsidP="009D150A">
            <w:pPr>
              <w:pStyle w:val="Default"/>
              <w:tabs>
                <w:tab w:val="left" w:pos="720"/>
              </w:tabs>
              <w:spacing w:line="276" w:lineRule="auto"/>
              <w:rPr>
                <w:rFonts w:eastAsia="Calibri"/>
                <w:w w:val="110"/>
                <w:sz w:val="12"/>
                <w:szCs w:val="16"/>
              </w:rPr>
            </w:pPr>
          </w:p>
        </w:tc>
        <w:tc>
          <w:tcPr>
            <w:tcW w:w="709" w:type="dxa"/>
            <w:tcBorders>
              <w:left w:val="single" w:sz="4" w:space="0" w:color="auto"/>
            </w:tcBorders>
            <w:shd w:val="clear" w:color="auto" w:fill="auto"/>
            <w:vAlign w:val="center"/>
          </w:tcPr>
          <w:p w:rsidR="009D150A" w:rsidRPr="009D150A" w:rsidRDefault="009D150A" w:rsidP="009D150A">
            <w:pPr>
              <w:pStyle w:val="Default"/>
              <w:tabs>
                <w:tab w:val="left" w:pos="720"/>
              </w:tabs>
              <w:spacing w:line="276" w:lineRule="auto"/>
              <w:rPr>
                <w:rFonts w:eastAsia="Calibri"/>
                <w:i/>
                <w:w w:val="110"/>
                <w:sz w:val="12"/>
                <w:szCs w:val="16"/>
              </w:rPr>
            </w:pPr>
            <w:r w:rsidRPr="009D150A">
              <w:rPr>
                <w:rFonts w:eastAsia="Calibri"/>
                <w:w w:val="110"/>
                <w:sz w:val="12"/>
                <w:szCs w:val="16"/>
              </w:rPr>
              <w:t xml:space="preserve">Angket </w:t>
            </w:r>
            <w:r w:rsidRPr="009D150A">
              <w:rPr>
                <w:rFonts w:eastAsia="Calibri"/>
                <w:sz w:val="12"/>
                <w:szCs w:val="16"/>
              </w:rPr>
              <w:t>kemandirian belajar</w:t>
            </w:r>
          </w:p>
        </w:tc>
        <w:tc>
          <w:tcPr>
            <w:tcW w:w="567" w:type="dxa"/>
            <w:shd w:val="clear" w:color="auto" w:fill="auto"/>
            <w:vAlign w:val="center"/>
          </w:tcPr>
          <w:p w:rsidR="009D150A" w:rsidRPr="009D150A" w:rsidRDefault="009D150A" w:rsidP="009D150A">
            <w:pPr>
              <w:spacing w:after="0"/>
              <w:rPr>
                <w:rFonts w:ascii="Times New Roman" w:eastAsia="Calibri" w:hAnsi="Times New Roman"/>
                <w:i/>
                <w:sz w:val="12"/>
                <w:szCs w:val="16"/>
              </w:rPr>
            </w:pPr>
            <w:r w:rsidRPr="009D150A">
              <w:rPr>
                <w:rFonts w:ascii="Times New Roman" w:hAnsi="Times New Roman"/>
                <w:bCs/>
                <w:sz w:val="12"/>
                <w:szCs w:val="16"/>
              </w:rPr>
              <w:t xml:space="preserve">Uji Statik Non Parametrik </w:t>
            </w:r>
            <w:r w:rsidRPr="009D150A">
              <w:rPr>
                <w:rFonts w:ascii="Times New Roman" w:hAnsi="Times New Roman"/>
                <w:bCs/>
                <w:i/>
                <w:sz w:val="12"/>
                <w:szCs w:val="16"/>
              </w:rPr>
              <w:t>Mann-Whitney</w:t>
            </w:r>
          </w:p>
        </w:tc>
      </w:tr>
      <w:tr w:rsidR="009D150A" w:rsidRPr="009D150A" w:rsidTr="00392040">
        <w:tc>
          <w:tcPr>
            <w:tcW w:w="284" w:type="dxa"/>
            <w:shd w:val="clear" w:color="auto" w:fill="auto"/>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3.</w:t>
            </w:r>
          </w:p>
        </w:tc>
        <w:tc>
          <w:tcPr>
            <w:tcW w:w="1134" w:type="dxa"/>
            <w:shd w:val="clear" w:color="auto" w:fill="auto"/>
          </w:tcPr>
          <w:p w:rsidR="009D150A" w:rsidRPr="009D150A" w:rsidRDefault="009D150A" w:rsidP="00092B27">
            <w:pPr>
              <w:spacing w:after="0"/>
              <w:jc w:val="both"/>
              <w:rPr>
                <w:rFonts w:ascii="Times New Roman" w:eastAsia="Calibri" w:hAnsi="Times New Roman"/>
                <w:sz w:val="12"/>
                <w:szCs w:val="16"/>
              </w:rPr>
            </w:pPr>
            <w:r w:rsidRPr="009D150A">
              <w:rPr>
                <w:rFonts w:ascii="Times New Roman" w:eastAsia="Calibri" w:hAnsi="Times New Roman"/>
                <w:sz w:val="12"/>
                <w:szCs w:val="16"/>
              </w:rPr>
              <w:t>Apakah terdapat interaksi antara model pembelajaran dengan kemampuan awal matematis (KAM) siswa terhadap peningkatan kemampuan berpikir kreatif siswa ?</w:t>
            </w:r>
          </w:p>
        </w:tc>
        <w:tc>
          <w:tcPr>
            <w:tcW w:w="850" w:type="dxa"/>
            <w:shd w:val="clear" w:color="auto" w:fill="auto"/>
            <w:vAlign w:val="center"/>
          </w:tcPr>
          <w:p w:rsidR="009D150A" w:rsidRPr="009D150A" w:rsidRDefault="009D150A" w:rsidP="00092B27">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t>= 0</w:t>
            </w:r>
          </w:p>
          <w:p w:rsidR="009D150A" w:rsidRPr="009D150A" w:rsidRDefault="009D150A" w:rsidP="00092B27">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sym w:font="Symbol" w:char="F0B9"/>
            </w:r>
            <w:r w:rsidRPr="009D150A">
              <w:rPr>
                <w:rFonts w:ascii="Times New Roman" w:eastAsia="Calibri" w:hAnsi="Times New Roman"/>
                <w:sz w:val="12"/>
                <w:szCs w:val="16"/>
              </w:rPr>
              <w:t xml:space="preserve"> 0</w:t>
            </w:r>
          </w:p>
          <w:p w:rsidR="009D150A" w:rsidRPr="009D150A" w:rsidRDefault="009D150A" w:rsidP="00092B27">
            <w:pPr>
              <w:spacing w:after="0"/>
              <w:ind w:left="459" w:hanging="459"/>
              <w:jc w:val="both"/>
              <w:rPr>
                <w:rFonts w:ascii="Times New Roman" w:eastAsia="Calibri" w:hAnsi="Times New Roman"/>
                <w:sz w:val="12"/>
                <w:szCs w:val="16"/>
              </w:rPr>
            </w:pPr>
          </w:p>
          <w:p w:rsidR="009D150A" w:rsidRPr="009D150A" w:rsidRDefault="009D150A" w:rsidP="00092B27">
            <w:pPr>
              <w:spacing w:after="0"/>
              <w:ind w:left="459" w:hanging="459"/>
              <w:jc w:val="both"/>
              <w:rPr>
                <w:rFonts w:ascii="Times New Roman" w:eastAsia="Calibri" w:hAnsi="Times New Roman"/>
                <w:sz w:val="12"/>
                <w:szCs w:val="16"/>
              </w:rPr>
            </w:pPr>
            <w:r w:rsidRPr="009D150A">
              <w:rPr>
                <w:rFonts w:ascii="Times New Roman" w:eastAsia="Calibri" w:hAnsi="Times New Roman"/>
                <w:i/>
                <w:sz w:val="12"/>
                <w:szCs w:val="16"/>
              </w:rPr>
              <w:t>i</w:t>
            </w:r>
            <w:r w:rsidRPr="009D150A">
              <w:rPr>
                <w:rFonts w:ascii="Times New Roman" w:eastAsia="Calibri" w:hAnsi="Times New Roman"/>
                <w:sz w:val="12"/>
                <w:szCs w:val="16"/>
              </w:rPr>
              <w:t xml:space="preserve"> =1,2 ; </w:t>
            </w:r>
            <w:r w:rsidRPr="009D150A">
              <w:rPr>
                <w:rFonts w:ascii="Times New Roman" w:eastAsia="Calibri" w:hAnsi="Times New Roman"/>
                <w:i/>
                <w:sz w:val="12"/>
                <w:szCs w:val="16"/>
              </w:rPr>
              <w:t xml:space="preserve">j </w:t>
            </w:r>
            <w:r w:rsidRPr="009D150A">
              <w:rPr>
                <w:rFonts w:ascii="Times New Roman" w:eastAsia="Calibri" w:hAnsi="Times New Roman"/>
                <w:sz w:val="12"/>
                <w:szCs w:val="16"/>
              </w:rPr>
              <w:t>=1,2,3</w:t>
            </w:r>
          </w:p>
        </w:tc>
        <w:tc>
          <w:tcPr>
            <w:tcW w:w="567" w:type="dxa"/>
            <w:tcBorders>
              <w:right w:val="single" w:sz="4" w:space="0" w:color="auto"/>
            </w:tcBorders>
            <w:shd w:val="clear" w:color="auto" w:fill="auto"/>
            <w:vAlign w:val="center"/>
          </w:tcPr>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AKBKT,</w:t>
            </w:r>
          </w:p>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AKBKS,</w:t>
            </w:r>
          </w:p>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AKBKR,</w:t>
            </w:r>
          </w:p>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BKBKT,</w:t>
            </w:r>
          </w:p>
          <w:p w:rsidR="009D150A" w:rsidRPr="009D150A" w:rsidRDefault="009D150A" w:rsidP="009D150A">
            <w:pPr>
              <w:spacing w:after="0"/>
              <w:rPr>
                <w:rFonts w:ascii="Times New Roman" w:hAnsi="Times New Roman"/>
                <w:sz w:val="12"/>
                <w:szCs w:val="16"/>
              </w:rPr>
            </w:pPr>
            <w:r w:rsidRPr="009D150A">
              <w:rPr>
                <w:rFonts w:ascii="Times New Roman" w:hAnsi="Times New Roman"/>
                <w:sz w:val="12"/>
                <w:szCs w:val="16"/>
              </w:rPr>
              <w:t>BKBKS,</w:t>
            </w:r>
          </w:p>
          <w:p w:rsidR="009D150A" w:rsidRPr="009D150A" w:rsidRDefault="009D150A" w:rsidP="009D150A">
            <w:pPr>
              <w:spacing w:after="0"/>
              <w:rPr>
                <w:rFonts w:ascii="Times New Roman" w:eastAsia="Calibri" w:hAnsi="Times New Roman"/>
                <w:sz w:val="12"/>
                <w:szCs w:val="16"/>
              </w:rPr>
            </w:pPr>
            <w:r w:rsidRPr="009D150A">
              <w:rPr>
                <w:rFonts w:ascii="Times New Roman" w:hAnsi="Times New Roman"/>
                <w:sz w:val="12"/>
                <w:szCs w:val="16"/>
              </w:rPr>
              <w:t>BKBKS</w:t>
            </w:r>
          </w:p>
        </w:tc>
        <w:tc>
          <w:tcPr>
            <w:tcW w:w="709" w:type="dxa"/>
            <w:tcBorders>
              <w:lef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Tes kemampuan berpikir keatif</w:t>
            </w:r>
          </w:p>
          <w:p w:rsidR="009D150A" w:rsidRPr="009D150A" w:rsidRDefault="009D150A" w:rsidP="009D150A">
            <w:pPr>
              <w:spacing w:after="0"/>
              <w:rPr>
                <w:rFonts w:ascii="Times New Roman" w:eastAsia="Calibri" w:hAnsi="Times New Roman"/>
                <w:sz w:val="12"/>
                <w:szCs w:val="16"/>
              </w:rPr>
            </w:pPr>
          </w:p>
          <w:p w:rsidR="009D150A" w:rsidRPr="009D150A" w:rsidRDefault="009D150A" w:rsidP="009D150A">
            <w:pPr>
              <w:spacing w:after="0"/>
              <w:rPr>
                <w:rFonts w:ascii="Times New Roman" w:eastAsia="Calibri" w:hAnsi="Times New Roman"/>
                <w:sz w:val="12"/>
                <w:szCs w:val="16"/>
              </w:rPr>
            </w:pPr>
          </w:p>
          <w:p w:rsidR="009D150A" w:rsidRPr="009D150A" w:rsidRDefault="009D150A" w:rsidP="009D150A">
            <w:pPr>
              <w:spacing w:after="0"/>
              <w:rPr>
                <w:rFonts w:ascii="Times New Roman" w:eastAsia="Calibri" w:hAnsi="Times New Roman"/>
                <w:sz w:val="12"/>
                <w:szCs w:val="16"/>
              </w:rPr>
            </w:pPr>
          </w:p>
        </w:tc>
        <w:tc>
          <w:tcPr>
            <w:tcW w:w="567" w:type="dxa"/>
            <w:shd w:val="clear" w:color="auto" w:fill="auto"/>
            <w:vAlign w:val="center"/>
          </w:tcPr>
          <w:p w:rsidR="009D150A" w:rsidRPr="009D150A" w:rsidRDefault="009D150A" w:rsidP="009D150A">
            <w:pPr>
              <w:spacing w:after="0"/>
              <w:rPr>
                <w:rFonts w:ascii="Times New Roman" w:eastAsia="Calibri" w:hAnsi="Times New Roman"/>
                <w:i/>
                <w:sz w:val="12"/>
                <w:szCs w:val="16"/>
              </w:rPr>
            </w:pPr>
            <w:r w:rsidRPr="009D150A">
              <w:rPr>
                <w:rFonts w:ascii="Times New Roman" w:hAnsi="Times New Roman"/>
                <w:bCs/>
                <w:sz w:val="12"/>
                <w:szCs w:val="16"/>
              </w:rPr>
              <w:t xml:space="preserve">Uji </w:t>
            </w:r>
            <w:r w:rsidRPr="009D150A">
              <w:rPr>
                <w:rFonts w:ascii="Times New Roman" w:hAnsi="Times New Roman"/>
                <w:bCs/>
                <w:i/>
                <w:sz w:val="12"/>
                <w:szCs w:val="16"/>
              </w:rPr>
              <w:t xml:space="preserve">ANOVA </w:t>
            </w:r>
            <w:r w:rsidRPr="009D150A">
              <w:rPr>
                <w:rFonts w:ascii="Times New Roman" w:hAnsi="Times New Roman"/>
                <w:bCs/>
                <w:sz w:val="12"/>
                <w:szCs w:val="16"/>
              </w:rPr>
              <w:t>dua jalur</w:t>
            </w:r>
          </w:p>
        </w:tc>
      </w:tr>
      <w:tr w:rsidR="009D150A" w:rsidRPr="009D150A" w:rsidTr="00392040">
        <w:trPr>
          <w:trHeight w:val="1691"/>
        </w:trPr>
        <w:tc>
          <w:tcPr>
            <w:tcW w:w="284" w:type="dxa"/>
            <w:tcBorders>
              <w:bottom w:val="single" w:sz="4" w:space="0" w:color="auto"/>
            </w:tcBorders>
            <w:shd w:val="clear" w:color="auto" w:fill="auto"/>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4.</w:t>
            </w:r>
          </w:p>
        </w:tc>
        <w:tc>
          <w:tcPr>
            <w:tcW w:w="1134" w:type="dxa"/>
            <w:tcBorders>
              <w:bottom w:val="single" w:sz="4" w:space="0" w:color="auto"/>
            </w:tcBorders>
            <w:shd w:val="clear" w:color="auto" w:fill="auto"/>
          </w:tcPr>
          <w:p w:rsidR="009D150A" w:rsidRPr="009D150A" w:rsidRDefault="009D150A" w:rsidP="00092B27">
            <w:pPr>
              <w:spacing w:after="0"/>
              <w:jc w:val="both"/>
              <w:rPr>
                <w:rFonts w:ascii="Times New Roman" w:eastAsia="Calibri" w:hAnsi="Times New Roman"/>
                <w:sz w:val="12"/>
                <w:szCs w:val="16"/>
              </w:rPr>
            </w:pPr>
            <w:r w:rsidRPr="009D150A">
              <w:rPr>
                <w:rFonts w:ascii="Times New Roman" w:eastAsia="Calibri" w:hAnsi="Times New Roman"/>
                <w:sz w:val="12"/>
                <w:szCs w:val="16"/>
              </w:rPr>
              <w:t>Apakah terdapat interaksi antara model pembelajaran dengan kemampuan  awal matematis (KAM) siswa terhadap peningkatan kemandirian belajarsiswa ?</w:t>
            </w:r>
          </w:p>
        </w:tc>
        <w:tc>
          <w:tcPr>
            <w:tcW w:w="850" w:type="dxa"/>
            <w:tcBorders>
              <w:bottom w:val="single" w:sz="4" w:space="0" w:color="auto"/>
            </w:tcBorders>
            <w:shd w:val="clear" w:color="auto" w:fill="auto"/>
            <w:vAlign w:val="center"/>
          </w:tcPr>
          <w:p w:rsidR="009D150A" w:rsidRPr="009D150A" w:rsidRDefault="009D150A" w:rsidP="00092B27">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t>= 0</w:t>
            </w:r>
          </w:p>
          <w:p w:rsidR="009D150A" w:rsidRPr="009D150A" w:rsidRDefault="009D150A" w:rsidP="00092B27">
            <w:pPr>
              <w:spacing w:after="0"/>
              <w:ind w:left="459" w:hanging="459"/>
              <w:jc w:val="both"/>
              <w:rPr>
                <w:rFonts w:ascii="Times New Roman" w:eastAsia="Calibri" w:hAnsi="Times New Roman"/>
                <w:sz w:val="12"/>
                <w:szCs w:val="16"/>
              </w:rPr>
            </w:pPr>
            <w:r w:rsidRPr="009D150A">
              <w:rPr>
                <w:rFonts w:ascii="Times New Roman" w:eastAsia="Calibri" w:hAnsi="Times New Roman"/>
                <w:sz w:val="12"/>
                <w:szCs w:val="16"/>
              </w:rPr>
              <w:t>H</w:t>
            </w:r>
            <w:r w:rsidRPr="009D150A">
              <w:rPr>
                <w:rFonts w:ascii="Times New Roman" w:eastAsia="Calibri" w:hAnsi="Times New Roman"/>
                <w:sz w:val="12"/>
                <w:szCs w:val="16"/>
                <w:vertAlign w:val="subscript"/>
              </w:rPr>
              <w:t>0</w:t>
            </w:r>
            <w:r w:rsidRPr="009D150A">
              <w:rPr>
                <w:rFonts w:ascii="Times New Roman" w:eastAsia="Calibri" w:hAnsi="Times New Roman"/>
                <w:sz w:val="12"/>
                <w:szCs w:val="16"/>
              </w:rPr>
              <w:t xml:space="preserve"> : (</w:t>
            </w:r>
            <w:r w:rsidRPr="009D150A">
              <w:rPr>
                <w:rFonts w:ascii="Times New Roman" w:eastAsia="Calibri" w:hAnsi="Times New Roman"/>
                <w:sz w:val="12"/>
                <w:szCs w:val="16"/>
              </w:rPr>
              <w:sym w:font="Symbol" w:char="F061"/>
            </w:r>
            <w:r w:rsidRPr="009D150A">
              <w:rPr>
                <w:rFonts w:ascii="Times New Roman" w:eastAsia="Calibri" w:hAnsi="Times New Roman"/>
                <w:sz w:val="12"/>
                <w:szCs w:val="16"/>
              </w:rPr>
              <w:sym w:font="Symbol" w:char="F062"/>
            </w:r>
            <w:r w:rsidRPr="009D150A">
              <w:rPr>
                <w:rFonts w:ascii="Times New Roman" w:eastAsia="Calibri" w:hAnsi="Times New Roman"/>
                <w:sz w:val="12"/>
                <w:szCs w:val="16"/>
              </w:rPr>
              <w:t>)</w:t>
            </w:r>
            <w:r w:rsidRPr="009D150A">
              <w:rPr>
                <w:rFonts w:ascii="Times New Roman" w:eastAsia="Calibri" w:hAnsi="Times New Roman"/>
                <w:i/>
                <w:sz w:val="12"/>
                <w:szCs w:val="16"/>
                <w:vertAlign w:val="subscript"/>
              </w:rPr>
              <w:t>ij</w:t>
            </w:r>
            <w:r w:rsidRPr="009D150A">
              <w:rPr>
                <w:rFonts w:ascii="Times New Roman" w:eastAsia="Calibri" w:hAnsi="Times New Roman"/>
                <w:sz w:val="12"/>
                <w:szCs w:val="16"/>
              </w:rPr>
              <w:sym w:font="Symbol" w:char="F0B9"/>
            </w:r>
            <w:r w:rsidRPr="009D150A">
              <w:rPr>
                <w:rFonts w:ascii="Times New Roman" w:eastAsia="Calibri" w:hAnsi="Times New Roman"/>
                <w:sz w:val="12"/>
                <w:szCs w:val="16"/>
              </w:rPr>
              <w:t xml:space="preserve"> 0</w:t>
            </w:r>
          </w:p>
          <w:p w:rsidR="009D150A" w:rsidRPr="009D150A" w:rsidRDefault="009D150A" w:rsidP="00092B27">
            <w:pPr>
              <w:spacing w:after="0"/>
              <w:ind w:left="459" w:hanging="459"/>
              <w:jc w:val="both"/>
              <w:rPr>
                <w:rFonts w:ascii="Times New Roman" w:eastAsia="Calibri" w:hAnsi="Times New Roman"/>
                <w:sz w:val="12"/>
                <w:szCs w:val="16"/>
              </w:rPr>
            </w:pPr>
          </w:p>
          <w:p w:rsidR="009D150A" w:rsidRPr="009D150A" w:rsidRDefault="009D150A" w:rsidP="00092B27">
            <w:pPr>
              <w:spacing w:after="0"/>
              <w:jc w:val="center"/>
              <w:rPr>
                <w:rFonts w:ascii="Times New Roman" w:eastAsia="Calibri" w:hAnsi="Times New Roman"/>
                <w:sz w:val="12"/>
                <w:szCs w:val="16"/>
              </w:rPr>
            </w:pPr>
            <w:r w:rsidRPr="009D150A">
              <w:rPr>
                <w:rFonts w:ascii="Times New Roman" w:eastAsia="Calibri" w:hAnsi="Times New Roman"/>
                <w:i/>
                <w:sz w:val="12"/>
                <w:szCs w:val="16"/>
              </w:rPr>
              <w:t>i</w:t>
            </w:r>
            <w:r w:rsidRPr="009D150A">
              <w:rPr>
                <w:rFonts w:ascii="Times New Roman" w:eastAsia="Calibri" w:hAnsi="Times New Roman"/>
                <w:sz w:val="12"/>
                <w:szCs w:val="16"/>
              </w:rPr>
              <w:t xml:space="preserve"> =1,2 ; </w:t>
            </w:r>
            <w:r w:rsidRPr="009D150A">
              <w:rPr>
                <w:rFonts w:ascii="Times New Roman" w:eastAsia="Calibri" w:hAnsi="Times New Roman"/>
                <w:i/>
                <w:sz w:val="12"/>
                <w:szCs w:val="16"/>
              </w:rPr>
              <w:t xml:space="preserve">j </w:t>
            </w:r>
            <w:r w:rsidRPr="009D150A">
              <w:rPr>
                <w:rFonts w:ascii="Times New Roman" w:eastAsia="Calibri" w:hAnsi="Times New Roman"/>
                <w:sz w:val="12"/>
                <w:szCs w:val="16"/>
              </w:rPr>
              <w:t>=1,2,3</w:t>
            </w:r>
          </w:p>
        </w:tc>
        <w:tc>
          <w:tcPr>
            <w:tcW w:w="567" w:type="dxa"/>
            <w:tcBorders>
              <w:bottom w:val="single" w:sz="4" w:space="0" w:color="auto"/>
              <w:righ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ABKT,</w:t>
            </w:r>
          </w:p>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ABKS,</w:t>
            </w:r>
          </w:p>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ABKR,</w:t>
            </w:r>
          </w:p>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BBKT,</w:t>
            </w:r>
          </w:p>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BBKS,</w:t>
            </w:r>
          </w:p>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BBKR</w:t>
            </w:r>
          </w:p>
        </w:tc>
        <w:tc>
          <w:tcPr>
            <w:tcW w:w="709" w:type="dxa"/>
            <w:tcBorders>
              <w:left w:val="single" w:sz="4" w:space="0" w:color="auto"/>
              <w:bottom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w w:val="110"/>
                <w:sz w:val="12"/>
                <w:szCs w:val="16"/>
              </w:rPr>
              <w:t xml:space="preserve">Angket </w:t>
            </w:r>
            <w:r w:rsidRPr="009D150A">
              <w:rPr>
                <w:rFonts w:ascii="Times New Roman" w:eastAsia="Calibri" w:hAnsi="Times New Roman"/>
                <w:sz w:val="12"/>
                <w:szCs w:val="16"/>
              </w:rPr>
              <w:t>kemandirian belajar</w:t>
            </w:r>
          </w:p>
        </w:tc>
        <w:tc>
          <w:tcPr>
            <w:tcW w:w="567" w:type="dxa"/>
            <w:tcBorders>
              <w:bottom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hAnsi="Times New Roman"/>
                <w:bCs/>
                <w:sz w:val="12"/>
                <w:szCs w:val="16"/>
              </w:rPr>
              <w:t xml:space="preserve">Uji  </w:t>
            </w:r>
            <w:r w:rsidRPr="009D150A">
              <w:rPr>
                <w:rFonts w:ascii="Times New Roman" w:eastAsia="Calibri" w:hAnsi="Times New Roman"/>
                <w:bCs/>
                <w:iCs/>
                <w:sz w:val="12"/>
                <w:szCs w:val="16"/>
              </w:rPr>
              <w:t>ANOVA</w:t>
            </w:r>
            <w:r w:rsidRPr="009D150A">
              <w:rPr>
                <w:rFonts w:ascii="Times New Roman" w:hAnsi="Times New Roman"/>
                <w:bCs/>
                <w:iCs/>
                <w:sz w:val="12"/>
                <w:szCs w:val="16"/>
              </w:rPr>
              <w:t xml:space="preserve"> dua jalur</w:t>
            </w:r>
          </w:p>
        </w:tc>
      </w:tr>
      <w:tr w:rsidR="009D150A" w:rsidRPr="009D150A" w:rsidTr="00392040">
        <w:trPr>
          <w:trHeight w:val="148"/>
        </w:trPr>
        <w:tc>
          <w:tcPr>
            <w:tcW w:w="284" w:type="dxa"/>
            <w:tcBorders>
              <w:top w:val="single" w:sz="4" w:space="0" w:color="auto"/>
            </w:tcBorders>
            <w:shd w:val="clear" w:color="auto" w:fill="auto"/>
          </w:tcPr>
          <w:p w:rsidR="009D150A" w:rsidRPr="009D150A" w:rsidRDefault="009D150A" w:rsidP="00392040">
            <w:pPr>
              <w:spacing w:after="0"/>
              <w:jc w:val="both"/>
              <w:rPr>
                <w:rFonts w:ascii="Times New Roman" w:eastAsia="Calibri" w:hAnsi="Times New Roman"/>
                <w:sz w:val="12"/>
                <w:szCs w:val="16"/>
              </w:rPr>
            </w:pPr>
            <w:r w:rsidRPr="009D150A">
              <w:rPr>
                <w:rFonts w:ascii="Times New Roman" w:eastAsia="Calibri" w:hAnsi="Times New Roman"/>
                <w:sz w:val="12"/>
                <w:szCs w:val="16"/>
              </w:rPr>
              <w:t>5.</w:t>
            </w:r>
          </w:p>
        </w:tc>
        <w:tc>
          <w:tcPr>
            <w:tcW w:w="1134" w:type="dxa"/>
            <w:tcBorders>
              <w:top w:val="single" w:sz="4" w:space="0" w:color="auto"/>
            </w:tcBorders>
            <w:shd w:val="clear" w:color="auto" w:fill="auto"/>
          </w:tcPr>
          <w:p w:rsidR="009D150A" w:rsidRPr="009D150A" w:rsidRDefault="009D150A" w:rsidP="00092B27">
            <w:pPr>
              <w:spacing w:after="0"/>
              <w:jc w:val="both"/>
              <w:rPr>
                <w:rFonts w:ascii="Times New Roman" w:eastAsia="Calibri" w:hAnsi="Times New Roman"/>
                <w:sz w:val="12"/>
                <w:szCs w:val="16"/>
              </w:rPr>
            </w:pPr>
            <w:r w:rsidRPr="009D150A">
              <w:rPr>
                <w:rFonts w:ascii="Times New Roman" w:eastAsia="Calibri" w:hAnsi="Times New Roman"/>
                <w:sz w:val="12"/>
                <w:szCs w:val="16"/>
              </w:rPr>
              <w:t>Bagaimana proses penyelesaian jawaban siswa pada  soal-soal berpikir kreatif ?</w:t>
            </w:r>
          </w:p>
        </w:tc>
        <w:tc>
          <w:tcPr>
            <w:tcW w:w="850" w:type="dxa"/>
            <w:tcBorders>
              <w:top w:val="single" w:sz="4" w:space="0" w:color="auto"/>
            </w:tcBorders>
            <w:shd w:val="clear" w:color="auto" w:fill="auto"/>
            <w:vAlign w:val="center"/>
          </w:tcPr>
          <w:p w:rsidR="009D150A" w:rsidRPr="009D150A" w:rsidRDefault="009D150A" w:rsidP="00092B27">
            <w:pPr>
              <w:spacing w:after="0"/>
              <w:jc w:val="center"/>
              <w:rPr>
                <w:rFonts w:ascii="Times New Roman" w:eastAsia="Calibri" w:hAnsi="Times New Roman"/>
                <w:sz w:val="12"/>
                <w:szCs w:val="16"/>
              </w:rPr>
            </w:pPr>
            <w:r w:rsidRPr="009D150A">
              <w:rPr>
                <w:rFonts w:ascii="Times New Roman" w:eastAsia="Calibri" w:hAnsi="Times New Roman"/>
                <w:sz w:val="12"/>
                <w:szCs w:val="16"/>
              </w:rPr>
              <w:sym w:font="Symbol" w:char="F02D"/>
            </w:r>
          </w:p>
        </w:tc>
        <w:tc>
          <w:tcPr>
            <w:tcW w:w="567" w:type="dxa"/>
            <w:tcBorders>
              <w:top w:val="single" w:sz="4" w:space="0" w:color="auto"/>
              <w:righ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t>Jawaban siswa</w:t>
            </w:r>
          </w:p>
        </w:tc>
        <w:tc>
          <w:tcPr>
            <w:tcW w:w="709" w:type="dxa"/>
            <w:tcBorders>
              <w:top w:val="single" w:sz="4" w:space="0" w:color="auto"/>
              <w:left w:val="single" w:sz="4" w:space="0" w:color="auto"/>
            </w:tcBorders>
            <w:shd w:val="clear" w:color="auto" w:fill="auto"/>
            <w:vAlign w:val="center"/>
          </w:tcPr>
          <w:p w:rsidR="009D150A" w:rsidRPr="009D150A" w:rsidRDefault="009D150A" w:rsidP="009D150A">
            <w:pPr>
              <w:spacing w:after="0"/>
              <w:rPr>
                <w:rFonts w:ascii="Times New Roman" w:eastAsia="Calibri" w:hAnsi="Times New Roman"/>
                <w:sz w:val="12"/>
                <w:szCs w:val="16"/>
              </w:rPr>
            </w:pPr>
            <w:r w:rsidRPr="009D150A">
              <w:rPr>
                <w:rFonts w:ascii="Times New Roman" w:eastAsia="Calibri" w:hAnsi="Times New Roman"/>
                <w:sz w:val="12"/>
                <w:szCs w:val="16"/>
              </w:rPr>
              <w:sym w:font="Symbol" w:char="F02D"/>
            </w:r>
          </w:p>
          <w:p w:rsidR="009D150A" w:rsidRPr="009D150A" w:rsidRDefault="009D150A" w:rsidP="009D150A">
            <w:pPr>
              <w:spacing w:after="0"/>
              <w:rPr>
                <w:rFonts w:ascii="Times New Roman" w:eastAsia="Calibri" w:hAnsi="Times New Roman"/>
                <w:sz w:val="12"/>
                <w:szCs w:val="16"/>
              </w:rPr>
            </w:pPr>
          </w:p>
        </w:tc>
        <w:tc>
          <w:tcPr>
            <w:tcW w:w="567" w:type="dxa"/>
            <w:tcBorders>
              <w:top w:val="single" w:sz="4" w:space="0" w:color="auto"/>
            </w:tcBorders>
            <w:shd w:val="clear" w:color="auto" w:fill="auto"/>
            <w:vAlign w:val="center"/>
          </w:tcPr>
          <w:p w:rsidR="009D150A" w:rsidRPr="009D150A" w:rsidRDefault="009D150A" w:rsidP="009D150A">
            <w:pPr>
              <w:spacing w:after="0"/>
              <w:rPr>
                <w:rFonts w:ascii="Times New Roman" w:hAnsi="Times New Roman"/>
                <w:bCs/>
                <w:sz w:val="12"/>
                <w:szCs w:val="16"/>
              </w:rPr>
            </w:pPr>
            <w:r w:rsidRPr="009D150A">
              <w:rPr>
                <w:rFonts w:ascii="Times New Roman" w:hAnsi="Times New Roman"/>
                <w:bCs/>
                <w:sz w:val="12"/>
                <w:szCs w:val="16"/>
              </w:rPr>
              <w:t>Deskriptif</w:t>
            </w:r>
          </w:p>
        </w:tc>
      </w:tr>
    </w:tbl>
    <w:p w:rsidR="00BE0C97" w:rsidRPr="000664DE" w:rsidRDefault="00BE0C97" w:rsidP="003C0769">
      <w:pPr>
        <w:spacing w:line="240" w:lineRule="auto"/>
        <w:ind w:firstLine="567"/>
        <w:jc w:val="both"/>
        <w:rPr>
          <w:rFonts w:ascii="Times New Roman" w:hAnsi="Times New Roman"/>
          <w:sz w:val="24"/>
          <w:szCs w:val="24"/>
          <w:lang w:val="id-ID"/>
        </w:rPr>
      </w:pPr>
      <w:r w:rsidRPr="000664DE">
        <w:rPr>
          <w:rFonts w:ascii="Times New Roman" w:hAnsi="Times New Roman"/>
          <w:sz w:val="24"/>
          <w:szCs w:val="24"/>
          <w:lang w:val="id-ID"/>
        </w:rPr>
        <w:t xml:space="preserve">Tahapan-tahapan yang dilakukan dalam penelitian: Studi Pendahuluan, Identifikasi masalah, Rumusan Masalah dan tujuan penelitian, Penyusunan Perangkat Pembelajaran, Penyusunan Instrumen, Uji Coba Instrumen, Analisis Validitas dan Reliabilitas Pembelajaran, Pelaksanaan Penelitian Pembelajaran, Tes Awal (Pretes), Skala Kemandirian Belajar, Kelas Dengan PBM dan Konvensional, Skala Kemandirian Belajar, Skala </w:t>
      </w:r>
      <w:r w:rsidRPr="000664DE">
        <w:rPr>
          <w:rFonts w:ascii="Times New Roman" w:hAnsi="Times New Roman"/>
          <w:sz w:val="24"/>
          <w:szCs w:val="24"/>
          <w:lang w:val="id-ID"/>
        </w:rPr>
        <w:lastRenderedPageBreak/>
        <w:t>Kemandirian Belajar, Tes Akhir (Postes), Analisis Data , Kesimpulan.</w:t>
      </w:r>
    </w:p>
    <w:p w:rsidR="00BE0C97" w:rsidRPr="000664DE" w:rsidRDefault="006D545C" w:rsidP="00BE0C97">
      <w:pPr>
        <w:tabs>
          <w:tab w:val="left" w:pos="720"/>
        </w:tabs>
        <w:spacing w:after="0"/>
        <w:rPr>
          <w:rFonts w:ascii="Times New Roman" w:hAnsi="Times New Roman"/>
          <w:b/>
          <w:sz w:val="24"/>
          <w:szCs w:val="24"/>
          <w:lang w:val="id-ID"/>
        </w:rPr>
      </w:pPr>
      <w:r>
        <w:rPr>
          <w:rFonts w:ascii="Times New Roman" w:hAnsi="Times New Roman"/>
          <w:b/>
          <w:bCs/>
          <w:sz w:val="24"/>
          <w:szCs w:val="24"/>
          <w:lang w:val="id-ID"/>
        </w:rPr>
        <w:t xml:space="preserve">BAB III </w:t>
      </w:r>
      <w:r w:rsidR="00BE0C97" w:rsidRPr="000664DE">
        <w:rPr>
          <w:rFonts w:ascii="Times New Roman" w:hAnsi="Times New Roman"/>
          <w:b/>
          <w:bCs/>
          <w:sz w:val="24"/>
          <w:szCs w:val="24"/>
          <w:lang w:val="id-ID"/>
        </w:rPr>
        <w:t>HASIL PENELITIAN</w:t>
      </w:r>
    </w:p>
    <w:p w:rsidR="00BE0C97" w:rsidRPr="000664DE" w:rsidRDefault="00BE0C97" w:rsidP="003C0769">
      <w:pPr>
        <w:spacing w:after="0" w:line="240" w:lineRule="auto"/>
        <w:ind w:firstLine="567"/>
        <w:jc w:val="both"/>
        <w:rPr>
          <w:rFonts w:ascii="Times New Roman" w:hAnsi="Times New Roman"/>
          <w:b/>
          <w:sz w:val="24"/>
          <w:szCs w:val="24"/>
          <w:lang w:val="id-ID"/>
        </w:rPr>
      </w:pPr>
      <w:r w:rsidRPr="000664DE">
        <w:rPr>
          <w:rFonts w:ascii="Times New Roman" w:hAnsi="Times New Roman"/>
          <w:sz w:val="24"/>
          <w:szCs w:val="24"/>
        </w:rPr>
        <w:t>Analisis statistik inferensial digunakan untuk menguji hipotesis dalam penelitian</w:t>
      </w:r>
      <w:r w:rsidRPr="000664DE">
        <w:rPr>
          <w:rFonts w:ascii="Times New Roman" w:hAnsi="Times New Roman"/>
          <w:sz w:val="24"/>
          <w:szCs w:val="24"/>
          <w:lang w:val="id-ID"/>
        </w:rPr>
        <w:t>.</w:t>
      </w:r>
      <w:r w:rsidRPr="000664DE">
        <w:rPr>
          <w:rFonts w:ascii="Times New Roman" w:hAnsi="Times New Roman"/>
          <w:sz w:val="24"/>
          <w:szCs w:val="24"/>
        </w:rPr>
        <w:t>Sebelum pembelajaran (</w:t>
      </w:r>
      <w:r w:rsidRPr="000664DE">
        <w:rPr>
          <w:rFonts w:ascii="Times New Roman" w:hAnsi="Times New Roman"/>
          <w:i/>
          <w:iCs/>
          <w:sz w:val="24"/>
          <w:szCs w:val="24"/>
          <w:lang w:val="id-ID"/>
        </w:rPr>
        <w:t>pre test</w:t>
      </w:r>
      <w:r w:rsidRPr="000664DE">
        <w:rPr>
          <w:rFonts w:ascii="Times New Roman" w:hAnsi="Times New Roman"/>
          <w:sz w:val="24"/>
          <w:szCs w:val="24"/>
        </w:rPr>
        <w:t>) dan sesudah pembelajaran berbasis masalah (</w:t>
      </w:r>
      <w:r w:rsidRPr="000664DE">
        <w:rPr>
          <w:rFonts w:ascii="Times New Roman" w:hAnsi="Times New Roman"/>
          <w:i/>
          <w:sz w:val="24"/>
          <w:szCs w:val="24"/>
        </w:rPr>
        <w:t>post test</w:t>
      </w:r>
      <w:r w:rsidRPr="000664DE">
        <w:rPr>
          <w:rFonts w:ascii="Times New Roman" w:hAnsi="Times New Roman"/>
          <w:i/>
          <w:sz w:val="24"/>
          <w:szCs w:val="24"/>
          <w:lang w:val="id-ID"/>
        </w:rPr>
        <w:t>).</w:t>
      </w:r>
      <w:r w:rsidR="001312CB">
        <w:rPr>
          <w:rFonts w:ascii="Times New Roman" w:hAnsi="Times New Roman"/>
          <w:i/>
          <w:sz w:val="24"/>
          <w:szCs w:val="24"/>
          <w:lang w:val="id-ID"/>
        </w:rPr>
        <w:t xml:space="preserve"> </w:t>
      </w:r>
      <w:r w:rsidRPr="000664DE">
        <w:rPr>
          <w:rFonts w:ascii="Times New Roman" w:hAnsi="Times New Roman"/>
          <w:sz w:val="24"/>
          <w:szCs w:val="24"/>
        </w:rPr>
        <w:t xml:space="preserve">Pada pengolahan data peneliti menggunakan perangkat lunak </w:t>
      </w:r>
      <w:r w:rsidRPr="000664DE">
        <w:rPr>
          <w:rFonts w:ascii="Times New Roman" w:hAnsi="Times New Roman"/>
          <w:i/>
          <w:iCs/>
          <w:sz w:val="24"/>
          <w:szCs w:val="24"/>
        </w:rPr>
        <w:t>Microsoft Ofice Excel 2007</w:t>
      </w:r>
      <w:r w:rsidRPr="000664DE">
        <w:rPr>
          <w:rFonts w:ascii="Times New Roman" w:hAnsi="Times New Roman"/>
          <w:sz w:val="24"/>
          <w:szCs w:val="24"/>
        </w:rPr>
        <w:t xml:space="preserve"> dan </w:t>
      </w:r>
      <w:r w:rsidRPr="000664DE">
        <w:rPr>
          <w:rFonts w:ascii="Times New Roman" w:hAnsi="Times New Roman"/>
          <w:i/>
          <w:iCs/>
          <w:sz w:val="24"/>
          <w:szCs w:val="24"/>
        </w:rPr>
        <w:t>SPSS 17</w:t>
      </w:r>
      <w:r w:rsidRPr="000664DE">
        <w:rPr>
          <w:rFonts w:ascii="Times New Roman" w:hAnsi="Times New Roman"/>
          <w:sz w:val="24"/>
          <w:szCs w:val="24"/>
        </w:rPr>
        <w:t>.</w:t>
      </w:r>
      <w:r w:rsidR="001312CB">
        <w:rPr>
          <w:rFonts w:ascii="Times New Roman" w:hAnsi="Times New Roman"/>
          <w:sz w:val="24"/>
          <w:szCs w:val="24"/>
          <w:lang w:val="id-ID"/>
        </w:rPr>
        <w:t xml:space="preserve"> </w:t>
      </w:r>
      <w:r w:rsidRPr="000664DE">
        <w:rPr>
          <w:rFonts w:ascii="Times New Roman" w:hAnsi="Times New Roman"/>
          <w:sz w:val="24"/>
          <w:szCs w:val="24"/>
        </w:rPr>
        <w:t>Berikut ini adalah uraian hasil analisis data dan pembahasan</w:t>
      </w:r>
      <w:r w:rsidRPr="000664DE">
        <w:rPr>
          <w:rFonts w:ascii="Times New Roman" w:hAnsi="Times New Roman"/>
          <w:sz w:val="24"/>
          <w:szCs w:val="24"/>
          <w:lang w:val="id-ID"/>
        </w:rPr>
        <w:t>. Perbedaan peningkatan kemampuan berpikir kreatif</w:t>
      </w:r>
      <w:r w:rsidRPr="000664DE">
        <w:rPr>
          <w:rFonts w:ascii="Times New Roman" w:hAnsi="Times New Roman"/>
          <w:sz w:val="24"/>
          <w:szCs w:val="24"/>
        </w:rPr>
        <w:t>dan kemandirian belajar dengan PBM dengan konvensional</w:t>
      </w:r>
      <w:r w:rsidRPr="000664DE">
        <w:rPr>
          <w:rFonts w:ascii="Times New Roman" w:hAnsi="Times New Roman"/>
          <w:sz w:val="24"/>
          <w:szCs w:val="24"/>
          <w:lang w:val="id-ID"/>
        </w:rPr>
        <w:t>. Penjelasannya sebagai berikut:</w:t>
      </w:r>
    </w:p>
    <w:p w:rsidR="00BE0C97" w:rsidRPr="000664DE" w:rsidRDefault="00BE0C97" w:rsidP="00BE0C97">
      <w:pPr>
        <w:numPr>
          <w:ilvl w:val="1"/>
          <w:numId w:val="46"/>
        </w:numPr>
        <w:tabs>
          <w:tab w:val="left" w:pos="720"/>
        </w:tabs>
        <w:spacing w:before="120" w:after="0"/>
        <w:rPr>
          <w:rFonts w:ascii="Times New Roman" w:hAnsi="Times New Roman"/>
          <w:b/>
          <w:sz w:val="24"/>
          <w:szCs w:val="24"/>
          <w:lang w:val="id-ID"/>
        </w:rPr>
      </w:pPr>
      <w:r w:rsidRPr="000664DE">
        <w:rPr>
          <w:rFonts w:ascii="Times New Roman" w:hAnsi="Times New Roman"/>
          <w:b/>
          <w:sz w:val="24"/>
          <w:szCs w:val="24"/>
          <w:lang w:val="id-ID"/>
        </w:rPr>
        <w:t>Uji Coba Instrumen Tes dan Angket</w:t>
      </w:r>
    </w:p>
    <w:p w:rsidR="00BE0C97" w:rsidRPr="000664DE" w:rsidRDefault="00BE0C97" w:rsidP="003C0769">
      <w:pPr>
        <w:spacing w:after="0" w:line="240" w:lineRule="auto"/>
        <w:ind w:firstLine="720"/>
        <w:jc w:val="both"/>
        <w:rPr>
          <w:rFonts w:ascii="Times New Roman" w:hAnsi="Times New Roman"/>
          <w:sz w:val="24"/>
          <w:szCs w:val="24"/>
          <w:lang w:val="id-ID"/>
        </w:rPr>
      </w:pPr>
      <w:r w:rsidRPr="000664DE">
        <w:rPr>
          <w:rFonts w:ascii="Times New Roman" w:hAnsi="Times New Roman"/>
          <w:sz w:val="24"/>
          <w:szCs w:val="24"/>
        </w:rPr>
        <w:t xml:space="preserve">Instrument </w:t>
      </w:r>
      <w:r w:rsidRPr="000664DE">
        <w:rPr>
          <w:rFonts w:ascii="Times New Roman" w:hAnsi="Times New Roman"/>
          <w:sz w:val="24"/>
          <w:szCs w:val="24"/>
          <w:lang w:val="id-ID"/>
        </w:rPr>
        <w:t xml:space="preserve">tes pada penelitian ini dinilai kategori valid. Hasil </w:t>
      </w:r>
      <w:r w:rsidRPr="000664DE">
        <w:rPr>
          <w:rFonts w:ascii="Times New Roman" w:hAnsi="Times New Roman"/>
          <w:sz w:val="24"/>
          <w:szCs w:val="24"/>
        </w:rPr>
        <w:t xml:space="preserve">validitas instrumen tes kemampuan berpikir kreatif </w:t>
      </w:r>
      <w:r w:rsidRPr="000664DE">
        <w:rPr>
          <w:rFonts w:ascii="Times New Roman" w:hAnsi="Times New Roman"/>
          <w:sz w:val="24"/>
          <w:szCs w:val="24"/>
          <w:lang w:val="id-ID"/>
        </w:rPr>
        <w:t xml:space="preserve">oleh </w:t>
      </w:r>
      <w:r w:rsidRPr="000664DE">
        <w:rPr>
          <w:rFonts w:ascii="Times New Roman" w:hAnsi="Times New Roman"/>
          <w:sz w:val="24"/>
          <w:szCs w:val="24"/>
        </w:rPr>
        <w:t>ahli yaitu 3 orang dosen, 2 orang guru bidang studi matematika</w:t>
      </w:r>
      <w:r w:rsidRPr="000664DE">
        <w:rPr>
          <w:rFonts w:ascii="Times New Roman" w:hAnsi="Times New Roman"/>
          <w:sz w:val="24"/>
          <w:szCs w:val="24"/>
          <w:lang w:val="id-ID"/>
        </w:rPr>
        <w:t xml:space="preserve">. Reliabilitas tes untuk menghasilkan skor yang konsisten </w:t>
      </w:r>
      <w:r w:rsidRPr="000664DE">
        <w:rPr>
          <w:rFonts w:ascii="Times New Roman" w:hAnsi="Times New Roman"/>
          <w:color w:val="000000"/>
          <w:sz w:val="24"/>
          <w:szCs w:val="24"/>
          <w:lang w:val="id-ID" w:eastAsia="id-ID"/>
        </w:rPr>
        <w:t>sangat tinggi.</w:t>
      </w:r>
      <w:r w:rsidR="001312CB">
        <w:rPr>
          <w:rFonts w:ascii="Times New Roman" w:hAnsi="Times New Roman"/>
          <w:color w:val="000000"/>
          <w:sz w:val="24"/>
          <w:szCs w:val="24"/>
          <w:lang w:val="id-ID" w:eastAsia="id-ID"/>
        </w:rPr>
        <w:t xml:space="preserve"> </w:t>
      </w:r>
      <w:r w:rsidRPr="000664DE">
        <w:rPr>
          <w:rFonts w:ascii="Times New Roman" w:hAnsi="Times New Roman"/>
          <w:iCs/>
          <w:sz w:val="24"/>
          <w:szCs w:val="24"/>
        </w:rPr>
        <w:t>Daya pembeda butir tes dapat diketahui dengan melihat besar kecilnya angka indek diskriminasi butir tes</w:t>
      </w:r>
      <w:r w:rsidRPr="000664DE">
        <w:rPr>
          <w:rFonts w:ascii="Times New Roman" w:hAnsi="Times New Roman"/>
          <w:iCs/>
          <w:sz w:val="24"/>
          <w:szCs w:val="24"/>
          <w:lang w:val="id-ID"/>
        </w:rPr>
        <w:t xml:space="preserve"> yakni memenuhi kategori </w:t>
      </w:r>
      <w:r w:rsidRPr="000664DE">
        <w:rPr>
          <w:rFonts w:ascii="Times New Roman" w:eastAsia="Calibri" w:hAnsi="Times New Roman"/>
          <w:sz w:val="24"/>
          <w:szCs w:val="24"/>
        </w:rPr>
        <w:t>baik</w:t>
      </w:r>
      <w:r w:rsidRPr="000664DE">
        <w:rPr>
          <w:rFonts w:ascii="Times New Roman" w:hAnsi="Times New Roman"/>
          <w:iCs/>
          <w:sz w:val="24"/>
          <w:szCs w:val="24"/>
          <w:lang w:val="id-ID"/>
        </w:rPr>
        <w:t>. Sedangkan tingkat kesukaran berada dalam kategori sedang.</w:t>
      </w:r>
      <w:r w:rsidR="003C0769">
        <w:rPr>
          <w:rFonts w:ascii="Times New Roman" w:hAnsi="Times New Roman"/>
          <w:iCs/>
          <w:sz w:val="24"/>
          <w:szCs w:val="24"/>
          <w:lang w:val="id-ID"/>
        </w:rPr>
        <w:t xml:space="preserve"> </w:t>
      </w:r>
      <w:r w:rsidRPr="000664DE">
        <w:rPr>
          <w:rFonts w:ascii="Times New Roman" w:hAnsi="Times New Roman"/>
          <w:sz w:val="24"/>
          <w:szCs w:val="24"/>
        </w:rPr>
        <w:t>Hasil uji coba angket,</w:t>
      </w:r>
      <w:r w:rsidR="003C0769">
        <w:rPr>
          <w:rFonts w:ascii="Times New Roman" w:hAnsi="Times New Roman"/>
          <w:sz w:val="24"/>
          <w:szCs w:val="24"/>
          <w:lang w:val="id-ID"/>
        </w:rPr>
        <w:t xml:space="preserve"> </w:t>
      </w:r>
      <w:r w:rsidRPr="000664DE">
        <w:rPr>
          <w:rFonts w:ascii="Times New Roman" w:hAnsi="Times New Roman"/>
          <w:sz w:val="24"/>
          <w:szCs w:val="24"/>
        </w:rPr>
        <w:t xml:space="preserve">diperoleh dari </w:t>
      </w:r>
      <w:r w:rsidRPr="000664DE">
        <w:rPr>
          <w:rFonts w:ascii="Times New Roman" w:hAnsi="Times New Roman"/>
          <w:sz w:val="24"/>
          <w:szCs w:val="24"/>
          <w:lang w:val="id-ID"/>
        </w:rPr>
        <w:t xml:space="preserve">36 </w:t>
      </w:r>
      <w:r w:rsidRPr="000664DE">
        <w:rPr>
          <w:rFonts w:ascii="Times New Roman" w:hAnsi="Times New Roman"/>
          <w:sz w:val="24"/>
          <w:szCs w:val="24"/>
        </w:rPr>
        <w:t>butir pernyataan semua alternatif jawabannya terisi dan tidak ada distribusi jawabannya yang bermodus ganda.</w:t>
      </w:r>
      <w:r w:rsidR="003C0769">
        <w:rPr>
          <w:rFonts w:ascii="Times New Roman" w:hAnsi="Times New Roman"/>
          <w:sz w:val="24"/>
          <w:szCs w:val="24"/>
          <w:lang w:val="id-ID"/>
        </w:rPr>
        <w:t xml:space="preserve"> </w:t>
      </w:r>
      <w:r w:rsidRPr="000664DE">
        <w:rPr>
          <w:rFonts w:ascii="Times New Roman" w:hAnsi="Times New Roman"/>
          <w:sz w:val="24"/>
          <w:szCs w:val="24"/>
        </w:rPr>
        <w:t>Jadi, dapat disimpulkan bahwa distribusi jawaban angket tersebut baik.</w:t>
      </w:r>
      <w:r w:rsidR="003C0769">
        <w:rPr>
          <w:rFonts w:ascii="Times New Roman" w:hAnsi="Times New Roman"/>
          <w:sz w:val="24"/>
          <w:szCs w:val="24"/>
          <w:lang w:val="id-ID"/>
        </w:rPr>
        <w:t xml:space="preserve"> </w:t>
      </w:r>
      <w:r w:rsidRPr="000664DE">
        <w:rPr>
          <w:rFonts w:ascii="Times New Roman" w:hAnsi="Times New Roman"/>
          <w:sz w:val="24"/>
          <w:szCs w:val="24"/>
        </w:rPr>
        <w:t xml:space="preserve">Menghitung reliabilitas angket </w:t>
      </w:r>
      <w:r w:rsidRPr="000664DE">
        <w:rPr>
          <w:rFonts w:ascii="Times New Roman" w:hAnsi="Times New Roman"/>
          <w:w w:val="110"/>
          <w:sz w:val="24"/>
          <w:szCs w:val="24"/>
          <w:lang w:val="it-IT"/>
        </w:rPr>
        <w:t xml:space="preserve">digunakan rumus </w:t>
      </w:r>
      <w:r w:rsidRPr="000664DE">
        <w:rPr>
          <w:rFonts w:ascii="Times New Roman" w:hAnsi="Times New Roman"/>
          <w:i/>
          <w:w w:val="110"/>
          <w:sz w:val="24"/>
          <w:szCs w:val="24"/>
          <w:lang w:val="it-IT"/>
        </w:rPr>
        <w:t>alpha-Cronbach</w:t>
      </w:r>
      <w:r w:rsidRPr="000664DE">
        <w:rPr>
          <w:rFonts w:ascii="Times New Roman" w:hAnsi="Times New Roman"/>
          <w:sz w:val="24"/>
          <w:szCs w:val="24"/>
          <w:lang w:val="id-ID"/>
        </w:rPr>
        <w:t>.</w:t>
      </w:r>
      <w:r w:rsidR="003C0769">
        <w:rPr>
          <w:rFonts w:ascii="Times New Roman" w:hAnsi="Times New Roman"/>
          <w:sz w:val="24"/>
          <w:szCs w:val="24"/>
          <w:lang w:val="id-ID"/>
        </w:rPr>
        <w:t xml:space="preserve"> </w:t>
      </w:r>
      <w:r w:rsidRPr="000664DE">
        <w:rPr>
          <w:rFonts w:ascii="Times New Roman" w:hAnsi="Times New Roman"/>
          <w:sz w:val="24"/>
          <w:szCs w:val="24"/>
        </w:rPr>
        <w:t xml:space="preserve">Dengan demikian, pada N= </w:t>
      </w:r>
      <w:r w:rsidRPr="000664DE">
        <w:rPr>
          <w:rFonts w:ascii="Times New Roman" w:hAnsi="Times New Roman"/>
          <w:sz w:val="24"/>
          <w:szCs w:val="24"/>
          <w:lang w:val="id-ID"/>
        </w:rPr>
        <w:t>30</w:t>
      </w:r>
      <w:r w:rsidRPr="000664DE">
        <w:rPr>
          <w:rFonts w:ascii="Times New Roman" w:hAnsi="Times New Roman"/>
          <w:sz w:val="24"/>
          <w:szCs w:val="24"/>
        </w:rPr>
        <w:t xml:space="preserve"> dengan taraf signifikansi 5%, diperoleh nilai t</w:t>
      </w:r>
      <w:r w:rsidRPr="000664DE">
        <w:rPr>
          <w:rFonts w:ascii="Times New Roman" w:hAnsi="Times New Roman"/>
          <w:sz w:val="24"/>
          <w:szCs w:val="24"/>
          <w:vertAlign w:val="subscript"/>
        </w:rPr>
        <w:t>tabel</w:t>
      </w:r>
      <w:r w:rsidRPr="000664DE">
        <w:rPr>
          <w:rFonts w:ascii="Times New Roman" w:hAnsi="Times New Roman"/>
          <w:sz w:val="24"/>
          <w:szCs w:val="24"/>
        </w:rPr>
        <w:t xml:space="preserve">= </w:t>
      </w:r>
      <w:r w:rsidRPr="000664DE">
        <w:rPr>
          <w:rFonts w:ascii="Times New Roman" w:hAnsi="Times New Roman"/>
          <w:sz w:val="24"/>
          <w:szCs w:val="24"/>
          <w:lang w:val="id-ID"/>
        </w:rPr>
        <w:t>2,10</w:t>
      </w:r>
      <w:r w:rsidRPr="000664DE">
        <w:rPr>
          <w:rFonts w:ascii="Times New Roman" w:hAnsi="Times New Roman"/>
          <w:sz w:val="24"/>
          <w:szCs w:val="24"/>
        </w:rPr>
        <w:t>. Oleh karena t</w:t>
      </w:r>
      <w:r w:rsidRPr="000664DE">
        <w:rPr>
          <w:rFonts w:ascii="Times New Roman" w:hAnsi="Times New Roman"/>
          <w:sz w:val="24"/>
          <w:szCs w:val="24"/>
          <w:vertAlign w:val="subscript"/>
        </w:rPr>
        <w:t>hitung</w:t>
      </w:r>
      <w:r w:rsidRPr="000664DE">
        <w:rPr>
          <w:rFonts w:ascii="Times New Roman" w:hAnsi="Times New Roman"/>
          <w:sz w:val="24"/>
          <w:szCs w:val="24"/>
        </w:rPr>
        <w:t>&gt; t</w:t>
      </w:r>
      <w:r w:rsidRPr="000664DE">
        <w:rPr>
          <w:rFonts w:ascii="Times New Roman" w:hAnsi="Times New Roman"/>
          <w:sz w:val="24"/>
          <w:szCs w:val="24"/>
          <w:vertAlign w:val="subscript"/>
        </w:rPr>
        <w:t>tabel</w:t>
      </w:r>
      <w:r w:rsidRPr="000664DE">
        <w:rPr>
          <w:rFonts w:ascii="Times New Roman" w:hAnsi="Times New Roman"/>
          <w:sz w:val="24"/>
          <w:szCs w:val="24"/>
        </w:rPr>
        <w:t xml:space="preserve">, maka </w:t>
      </w:r>
      <w:r w:rsidRPr="000664DE">
        <w:rPr>
          <w:rFonts w:ascii="Times New Roman" w:hAnsi="Times New Roman"/>
          <w:sz w:val="24"/>
          <w:szCs w:val="24"/>
          <w:lang w:val="id-ID"/>
        </w:rPr>
        <w:t xml:space="preserve">36 </w:t>
      </w:r>
      <w:r w:rsidRPr="000664DE">
        <w:rPr>
          <w:rFonts w:ascii="Times New Roman" w:hAnsi="Times New Roman"/>
          <w:sz w:val="24"/>
          <w:szCs w:val="24"/>
        </w:rPr>
        <w:t>butir pernyataan dapat digunakan.</w:t>
      </w:r>
    </w:p>
    <w:p w:rsidR="00BE0C97" w:rsidRPr="000664DE" w:rsidRDefault="00E26588" w:rsidP="00BE0C97">
      <w:pPr>
        <w:pStyle w:val="ListParagraph"/>
        <w:numPr>
          <w:ilvl w:val="1"/>
          <w:numId w:val="46"/>
        </w:numPr>
        <w:tabs>
          <w:tab w:val="left" w:pos="311"/>
          <w:tab w:val="left" w:pos="720"/>
        </w:tabs>
        <w:spacing w:before="120" w:line="276" w:lineRule="auto"/>
        <w:rPr>
          <w:b/>
          <w:bCs/>
          <w:lang w:val="id-ID"/>
        </w:rPr>
      </w:pPr>
      <w:r>
        <w:rPr>
          <w:b/>
          <w:bCs/>
          <w:lang w:val="id-ID"/>
        </w:rPr>
        <w:t xml:space="preserve"> </w:t>
      </w:r>
      <w:r w:rsidR="00BE0C97" w:rsidRPr="000664DE">
        <w:rPr>
          <w:b/>
          <w:bCs/>
        </w:rPr>
        <w:t>Deskripsi Kemampuan Awal Matematika</w:t>
      </w:r>
    </w:p>
    <w:p w:rsidR="00BE0C97" w:rsidRPr="000664DE" w:rsidRDefault="00BE0C97" w:rsidP="003C0769">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Nilai kemampuan awal matematis, siswa dikelompokkan dalam tiga rangking</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lang w:val="sv-SE"/>
        </w:rPr>
        <w:t>Kriteria pengelompokkan kemampuan matematika siswa berdasarkan rerata (</w:t>
      </w:r>
      <m:oMath>
        <m:acc>
          <m:accPr>
            <m:chr m:val="̅"/>
            <m:ctrlPr>
              <w:rPr>
                <w:rFonts w:ascii="Cambria Math" w:hAnsi="Cambria Math"/>
                <w:i/>
                <w:sz w:val="24"/>
                <w:szCs w:val="24"/>
              </w:rPr>
            </m:ctrlPr>
          </m:accPr>
          <m:e>
            <m:r>
              <w:rPr>
                <w:rFonts w:ascii="Cambria Math" w:hAnsi="Cambria Math"/>
                <w:sz w:val="24"/>
                <w:szCs w:val="24"/>
              </w:rPr>
              <m:t>X</m:t>
            </m:r>
          </m:e>
        </m:acc>
      </m:oMath>
      <w:r w:rsidRPr="000664DE">
        <w:rPr>
          <w:rFonts w:ascii="Times New Roman" w:hAnsi="Times New Roman"/>
          <w:sz w:val="24"/>
          <w:szCs w:val="24"/>
          <w:lang w:val="sv-SE"/>
        </w:rPr>
        <w:t>) dan standar deviasi (</w:t>
      </w:r>
      <w:r w:rsidRPr="000664DE">
        <w:rPr>
          <w:rFonts w:ascii="Times New Roman" w:hAnsi="Times New Roman"/>
          <w:i/>
          <w:sz w:val="24"/>
          <w:szCs w:val="24"/>
          <w:lang w:val="sv-SE"/>
        </w:rPr>
        <w:t>SD</w:t>
      </w:r>
      <w:r w:rsidRPr="000664DE">
        <w:rPr>
          <w:rFonts w:ascii="Times New Roman" w:hAnsi="Times New Roman"/>
          <w:sz w:val="24"/>
          <w:szCs w:val="24"/>
          <w:lang w:val="sv-SE"/>
        </w:rPr>
        <w:t>):</w:t>
      </w:r>
      <w:r w:rsidRPr="000664DE">
        <w:rPr>
          <w:rFonts w:ascii="Times New Roman" w:hAnsi="Times New Roman"/>
          <w:sz w:val="24"/>
          <w:szCs w:val="24"/>
          <w:lang w:val="id-ID"/>
        </w:rPr>
        <w:t xml:space="preserve"> Tinggi (</w:t>
      </w:r>
      <w:r w:rsidRPr="000664DE">
        <w:rPr>
          <w:rFonts w:ascii="Times New Roman" w:eastAsia="Calibri" w:hAnsi="Times New Roman"/>
          <w:sz w:val="24"/>
          <w:szCs w:val="24"/>
        </w:rPr>
        <w:t xml:space="preserve">Nilai </w:t>
      </w:r>
      <w:r w:rsidRPr="000664DE">
        <w:rPr>
          <w:rFonts w:ascii="Times New Roman" w:eastAsia="Calibri" w:hAnsi="Times New Roman"/>
          <w:sz w:val="24"/>
          <w:szCs w:val="24"/>
        </w:rPr>
        <w:lastRenderedPageBreak/>
        <w:t>KAM</w:t>
      </w:r>
      <m:oMath>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+SD)</m:t>
        </m:r>
      </m:oMath>
      <w:r w:rsidRPr="000664DE">
        <w:rPr>
          <w:rFonts w:ascii="Times New Roman" w:eastAsia="Calibri" w:hAnsi="Times New Roman"/>
          <w:sz w:val="24"/>
          <w:szCs w:val="24"/>
          <w:lang w:val="id-ID"/>
        </w:rPr>
        <w:t xml:space="preserve">, </w:t>
      </w:r>
      <w:r w:rsidRPr="000664DE">
        <w:rPr>
          <w:rFonts w:ascii="Times New Roman" w:hAnsi="Times New Roman"/>
          <w:sz w:val="24"/>
          <w:szCs w:val="24"/>
          <w:lang w:val="id-ID"/>
        </w:rPr>
        <w:t>Sedang (</w:t>
      </w:r>
      <m:oMath>
        <m:acc>
          <m:accPr>
            <m:chr m:val="̅"/>
            <m:ctrlPr>
              <w:rPr>
                <w:rFonts w:ascii="Cambria Math" w:hAnsi="Cambria Math"/>
                <w:i/>
                <w:sz w:val="24"/>
                <w:szCs w:val="24"/>
              </w:rPr>
            </m:ctrlPr>
          </m:accPr>
          <m:e>
            <m:acc>
              <m:accPr>
                <m:chr m:val="̅"/>
                <m:ctrlPr>
                  <w:rPr>
                    <w:rFonts w:ascii="Cambria Math" w:hAnsi="Cambria Math"/>
                    <w:i/>
                    <w:sz w:val="24"/>
                    <w:szCs w:val="24"/>
                  </w:rPr>
                </m:ctrlPr>
              </m:accPr>
              <m:e>
                <m:r>
                  <w:rPr>
                    <w:rFonts w:ascii="Cambria Math" w:hAnsi="Cambria Math"/>
                    <w:sz w:val="24"/>
                    <w:szCs w:val="24"/>
                  </w:rPr>
                  <m:t>X</m:t>
                </m:r>
              </m:e>
            </m:acc>
          </m:e>
        </m:acc>
      </m:oMath>
      <w:r w:rsidRPr="000664DE">
        <w:rPr>
          <w:rFonts w:ascii="Times New Roman" w:eastAsia="Calibri" w:hAnsi="Times New Roman"/>
          <w:sz w:val="24"/>
          <w:szCs w:val="24"/>
        </w:rPr>
        <w:t xml:space="preserve"> – SD &lt; Nilai KAM &lt;</w:t>
      </w:r>
      <m:oMath>
        <m:acc>
          <m:accPr>
            <m:chr m:val="̅"/>
            <m:ctrlPr>
              <w:rPr>
                <w:rFonts w:ascii="Cambria Math" w:hAnsi="Cambria Math"/>
                <w:i/>
                <w:sz w:val="24"/>
                <w:szCs w:val="24"/>
              </w:rPr>
            </m:ctrlPr>
          </m:accPr>
          <m:e>
            <m:r>
              <w:rPr>
                <w:rFonts w:ascii="Cambria Math" w:hAnsi="Cambria Math"/>
                <w:sz w:val="24"/>
                <w:szCs w:val="24"/>
              </w:rPr>
              <m:t>X</m:t>
            </m:r>
          </m:e>
        </m:acc>
      </m:oMath>
      <w:r w:rsidRPr="000664DE">
        <w:rPr>
          <w:rFonts w:ascii="Times New Roman" w:eastAsia="Calibri" w:hAnsi="Times New Roman"/>
          <w:sz w:val="24"/>
          <w:szCs w:val="24"/>
        </w:rPr>
        <w:t xml:space="preserve"> + SD</w:t>
      </w:r>
      <w:r w:rsidRPr="000664DE">
        <w:rPr>
          <w:rFonts w:ascii="Times New Roman" w:eastAsia="Calibri" w:hAnsi="Times New Roman"/>
          <w:sz w:val="24"/>
          <w:szCs w:val="24"/>
          <w:lang w:val="id-ID"/>
        </w:rPr>
        <w:t xml:space="preserve">), </w:t>
      </w:r>
      <w:r w:rsidRPr="000664DE">
        <w:rPr>
          <w:rFonts w:ascii="Times New Roman" w:hAnsi="Times New Roman"/>
          <w:sz w:val="24"/>
          <w:szCs w:val="24"/>
          <w:lang w:val="id-ID"/>
        </w:rPr>
        <w:t>Rendah (</w:t>
      </w:r>
      <w:r w:rsidRPr="000664DE">
        <w:rPr>
          <w:rFonts w:ascii="Times New Roman" w:eastAsia="Calibri" w:hAnsi="Times New Roman"/>
          <w:sz w:val="24"/>
          <w:szCs w:val="24"/>
        </w:rPr>
        <w:t>Nilai KAM</w:t>
      </w:r>
      <m:oMath>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-SD)</m:t>
        </m:r>
      </m:oMath>
      <w:r w:rsidRPr="000664DE">
        <w:rPr>
          <w:rFonts w:ascii="Times New Roman" w:eastAsia="Calibri" w:hAnsi="Times New Roman"/>
          <w:sz w:val="24"/>
          <w:szCs w:val="24"/>
          <w:lang w:val="id-ID"/>
        </w:rPr>
        <w:t>.</w:t>
      </w:r>
    </w:p>
    <w:p w:rsidR="00BE0C97" w:rsidRPr="000664DE" w:rsidRDefault="00BE0C97" w:rsidP="00392040">
      <w:pPr>
        <w:spacing w:after="0"/>
        <w:rPr>
          <w:rFonts w:ascii="Times New Roman" w:hAnsi="Times New Roman"/>
          <w:b/>
          <w:sz w:val="24"/>
          <w:szCs w:val="24"/>
        </w:rPr>
      </w:pPr>
      <w:r w:rsidRPr="000664DE">
        <w:rPr>
          <w:rFonts w:ascii="Times New Roman" w:hAnsi="Times New Roman"/>
          <w:b/>
          <w:sz w:val="24"/>
          <w:szCs w:val="24"/>
        </w:rPr>
        <w:t>Tabel Banyaknya Siswa Berdasarkan Kategori KAM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92"/>
        <w:gridCol w:w="709"/>
        <w:gridCol w:w="708"/>
      </w:tblGrid>
      <w:tr w:rsidR="00BE0C97" w:rsidRPr="00392040" w:rsidTr="00392040">
        <w:tc>
          <w:tcPr>
            <w:tcW w:w="993" w:type="dxa"/>
            <w:vMerge w:val="restart"/>
            <w:shd w:val="clear" w:color="auto" w:fill="auto"/>
            <w:vAlign w:val="center"/>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Kelompok</w:t>
            </w:r>
          </w:p>
        </w:tc>
        <w:tc>
          <w:tcPr>
            <w:tcW w:w="1701" w:type="dxa"/>
            <w:gridSpan w:val="2"/>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Kelas</w:t>
            </w:r>
          </w:p>
        </w:tc>
        <w:tc>
          <w:tcPr>
            <w:tcW w:w="708" w:type="dxa"/>
            <w:vMerge w:val="restart"/>
            <w:shd w:val="clear" w:color="auto" w:fill="auto"/>
            <w:vAlign w:val="center"/>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Jumlah</w:t>
            </w:r>
          </w:p>
        </w:tc>
      </w:tr>
      <w:tr w:rsidR="00BE0C97" w:rsidRPr="00392040" w:rsidTr="00392040">
        <w:tc>
          <w:tcPr>
            <w:tcW w:w="993" w:type="dxa"/>
            <w:vMerge/>
            <w:shd w:val="clear" w:color="auto" w:fill="auto"/>
            <w:vAlign w:val="center"/>
          </w:tcPr>
          <w:p w:rsidR="00BE0C97" w:rsidRPr="00392040" w:rsidRDefault="00BE0C97" w:rsidP="00BE0C97">
            <w:pPr>
              <w:spacing w:after="0"/>
              <w:contextualSpacing/>
              <w:jc w:val="center"/>
              <w:rPr>
                <w:rFonts w:ascii="Times New Roman" w:eastAsia="Calibri" w:hAnsi="Times New Roman"/>
                <w:b/>
                <w:sz w:val="14"/>
                <w:szCs w:val="16"/>
              </w:rPr>
            </w:pPr>
          </w:p>
        </w:tc>
        <w:tc>
          <w:tcPr>
            <w:tcW w:w="992"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Eksperimen</w:t>
            </w:r>
          </w:p>
        </w:tc>
        <w:tc>
          <w:tcPr>
            <w:tcW w:w="709"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Kontrol</w:t>
            </w:r>
          </w:p>
        </w:tc>
        <w:tc>
          <w:tcPr>
            <w:tcW w:w="708" w:type="dxa"/>
            <w:vMerge/>
            <w:shd w:val="clear" w:color="auto" w:fill="auto"/>
            <w:vAlign w:val="center"/>
          </w:tcPr>
          <w:p w:rsidR="00BE0C97" w:rsidRPr="00392040" w:rsidRDefault="00BE0C97" w:rsidP="00BE0C97">
            <w:pPr>
              <w:spacing w:after="0"/>
              <w:contextualSpacing/>
              <w:jc w:val="center"/>
              <w:rPr>
                <w:rFonts w:ascii="Times New Roman" w:eastAsia="Calibri" w:hAnsi="Times New Roman"/>
                <w:b/>
                <w:sz w:val="14"/>
                <w:szCs w:val="16"/>
              </w:rPr>
            </w:pPr>
          </w:p>
        </w:tc>
      </w:tr>
      <w:tr w:rsidR="00BE0C97" w:rsidRPr="00392040" w:rsidTr="00392040">
        <w:tc>
          <w:tcPr>
            <w:tcW w:w="993"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Tinggi</w:t>
            </w:r>
          </w:p>
        </w:tc>
        <w:tc>
          <w:tcPr>
            <w:tcW w:w="992"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9"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8"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16</w:t>
            </w:r>
          </w:p>
        </w:tc>
      </w:tr>
      <w:tr w:rsidR="00BE0C97" w:rsidRPr="00392040" w:rsidTr="00392040">
        <w:tc>
          <w:tcPr>
            <w:tcW w:w="993"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Sedang</w:t>
            </w:r>
          </w:p>
        </w:tc>
        <w:tc>
          <w:tcPr>
            <w:tcW w:w="992"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12</w:t>
            </w:r>
          </w:p>
        </w:tc>
        <w:tc>
          <w:tcPr>
            <w:tcW w:w="709"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16</w:t>
            </w:r>
          </w:p>
        </w:tc>
        <w:tc>
          <w:tcPr>
            <w:tcW w:w="708"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47</w:t>
            </w:r>
          </w:p>
        </w:tc>
      </w:tr>
      <w:tr w:rsidR="00BE0C97" w:rsidRPr="00392040" w:rsidTr="00392040">
        <w:tc>
          <w:tcPr>
            <w:tcW w:w="993"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Rendah</w:t>
            </w:r>
          </w:p>
        </w:tc>
        <w:tc>
          <w:tcPr>
            <w:tcW w:w="992"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9"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w:t>
            </w:r>
          </w:p>
        </w:tc>
        <w:tc>
          <w:tcPr>
            <w:tcW w:w="708"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17</w:t>
            </w:r>
          </w:p>
        </w:tc>
      </w:tr>
      <w:tr w:rsidR="00BE0C97" w:rsidRPr="00392040" w:rsidTr="00392040">
        <w:tc>
          <w:tcPr>
            <w:tcW w:w="993" w:type="dxa"/>
            <w:shd w:val="clear" w:color="auto" w:fill="auto"/>
          </w:tcPr>
          <w:p w:rsidR="00BE0C97" w:rsidRPr="00392040" w:rsidRDefault="00BE0C97" w:rsidP="00BE0C97">
            <w:pPr>
              <w:spacing w:after="0"/>
              <w:contextualSpacing/>
              <w:jc w:val="center"/>
              <w:rPr>
                <w:rFonts w:ascii="Times New Roman" w:eastAsia="Calibri" w:hAnsi="Times New Roman"/>
                <w:b/>
                <w:sz w:val="14"/>
                <w:szCs w:val="16"/>
              </w:rPr>
            </w:pPr>
            <w:r w:rsidRPr="00392040">
              <w:rPr>
                <w:rFonts w:ascii="Times New Roman" w:eastAsia="Calibri" w:hAnsi="Times New Roman"/>
                <w:b/>
                <w:sz w:val="14"/>
                <w:szCs w:val="16"/>
              </w:rPr>
              <w:t>Jumlah</w:t>
            </w:r>
          </w:p>
        </w:tc>
        <w:tc>
          <w:tcPr>
            <w:tcW w:w="992"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20</w:t>
            </w:r>
          </w:p>
        </w:tc>
        <w:tc>
          <w:tcPr>
            <w:tcW w:w="709"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24</w:t>
            </w:r>
          </w:p>
        </w:tc>
        <w:tc>
          <w:tcPr>
            <w:tcW w:w="708" w:type="dxa"/>
            <w:shd w:val="clear" w:color="auto" w:fill="auto"/>
          </w:tcPr>
          <w:p w:rsidR="00BE0C97" w:rsidRPr="00392040" w:rsidRDefault="00BE0C97" w:rsidP="00BE0C97">
            <w:pPr>
              <w:spacing w:after="0"/>
              <w:contextualSpacing/>
              <w:jc w:val="center"/>
              <w:rPr>
                <w:rFonts w:ascii="Times New Roman" w:eastAsia="Calibri" w:hAnsi="Times New Roman"/>
                <w:sz w:val="14"/>
                <w:szCs w:val="16"/>
              </w:rPr>
            </w:pPr>
            <w:r w:rsidRPr="00392040">
              <w:rPr>
                <w:rFonts w:ascii="Times New Roman" w:eastAsia="Calibri" w:hAnsi="Times New Roman"/>
                <w:sz w:val="14"/>
                <w:szCs w:val="16"/>
              </w:rPr>
              <w:t>44</w:t>
            </w:r>
          </w:p>
        </w:tc>
      </w:tr>
    </w:tbl>
    <w:p w:rsidR="00BE0C97" w:rsidRPr="000664DE" w:rsidRDefault="00BE0C97" w:rsidP="003C0769">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sz w:val="24"/>
          <w:szCs w:val="24"/>
        </w:rPr>
        <w:t xml:space="preserve">Kesetaraan skor KAM kelas eksperimen I dan eksperimen II </w:t>
      </w:r>
      <w:r w:rsidRPr="000664DE">
        <w:rPr>
          <w:rFonts w:ascii="Times New Roman" w:hAnsi="Times New Roman"/>
          <w:sz w:val="24"/>
          <w:szCs w:val="24"/>
          <w:lang w:val="id-ID"/>
        </w:rPr>
        <w:t xml:space="preserve">melalui </w:t>
      </w:r>
      <w:r w:rsidRPr="000664DE">
        <w:rPr>
          <w:rFonts w:ascii="Times New Roman" w:hAnsi="Times New Roman"/>
          <w:sz w:val="24"/>
          <w:szCs w:val="24"/>
        </w:rPr>
        <w:t>uji normalitas data dan uji perbedaan rerata</w:t>
      </w:r>
      <w:r w:rsidRPr="000664DE">
        <w:rPr>
          <w:rFonts w:ascii="Times New Roman" w:hAnsi="Times New Roman"/>
          <w:sz w:val="24"/>
          <w:szCs w:val="24"/>
          <w:lang w:val="id-ID"/>
        </w:rPr>
        <w:t xml:space="preserve">, </w:t>
      </w:r>
      <w:r w:rsidRPr="000664DE">
        <w:rPr>
          <w:rFonts w:ascii="Times New Roman" w:hAnsi="Times New Roman"/>
          <w:sz w:val="24"/>
          <w:szCs w:val="24"/>
        </w:rPr>
        <w:t>signifikan lebih besar dari nilai taraf signifikan 0,05</w:t>
      </w:r>
      <w:r w:rsidRPr="000664DE">
        <w:rPr>
          <w:rFonts w:ascii="Times New Roman" w:hAnsi="Times New Roman"/>
          <w:sz w:val="24"/>
          <w:szCs w:val="24"/>
          <w:lang w:val="id-ID"/>
        </w:rPr>
        <w:t xml:space="preserve">. </w:t>
      </w:r>
      <w:r w:rsidRPr="000664DE">
        <w:rPr>
          <w:rFonts w:ascii="Times New Roman" w:hAnsi="Times New Roman"/>
          <w:sz w:val="24"/>
          <w:szCs w:val="24"/>
        </w:rPr>
        <w:t>Sehingga data kedua kelas tersebut berdistribusi normal</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rPr>
        <w:t>Dilanjutkan dengan melakukan pengujian homogenitas varians</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rPr>
        <w:t>Data hasil tes kemampuan awal siswa kelas ekprerimen I dan kelas eksperimen II homogen</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rPr>
        <w:t>Berdasarkan pengujian normalitas dan homogenitas di atas  disimpulkan bahwa data kemampuan awal matematika siswa normal dan  homogen</w:t>
      </w:r>
      <w:r w:rsidRPr="000664DE">
        <w:rPr>
          <w:rFonts w:ascii="Times New Roman" w:hAnsi="Times New Roman"/>
          <w:sz w:val="24"/>
          <w:szCs w:val="24"/>
          <w:lang w:val="id-ID"/>
        </w:rPr>
        <w:t>.</w:t>
      </w:r>
      <w:r w:rsidR="001312CB">
        <w:rPr>
          <w:rFonts w:ascii="Times New Roman" w:hAnsi="Times New Roman"/>
          <w:sz w:val="24"/>
          <w:szCs w:val="24"/>
          <w:lang w:val="id-ID"/>
        </w:rPr>
        <w:t xml:space="preserve"> </w:t>
      </w:r>
      <w:r w:rsidRPr="000664DE">
        <w:rPr>
          <w:rFonts w:ascii="Times New Roman" w:hAnsi="Times New Roman"/>
          <w:sz w:val="24"/>
          <w:szCs w:val="24"/>
        </w:rPr>
        <w:t>Perbedaan rata-rata kemampuan antara kelas eksperimen 1 dan 2 dianalisis dengan menggunakan uji-t</w:t>
      </w:r>
      <w:r w:rsidRPr="000664DE">
        <w:rPr>
          <w:rFonts w:ascii="Times New Roman" w:hAnsi="Times New Roman"/>
          <w:sz w:val="24"/>
          <w:szCs w:val="24"/>
          <w:lang w:val="id-ID"/>
        </w:rPr>
        <w:t xml:space="preserve">. Kesimpulannya </w:t>
      </w:r>
      <w:r w:rsidRPr="000664DE">
        <w:rPr>
          <w:rFonts w:ascii="Times New Roman" w:hAnsi="Times New Roman"/>
          <w:sz w:val="24"/>
          <w:szCs w:val="24"/>
        </w:rPr>
        <w:t>tidak ada perbedaan rata-rata kemampuan awal matematika antara kelas eksperimen 1 dan 2.</w:t>
      </w:r>
    </w:p>
    <w:p w:rsidR="00BE0C97" w:rsidRPr="000664DE" w:rsidRDefault="00E26588" w:rsidP="00BE0C97">
      <w:pPr>
        <w:pStyle w:val="ListParagraph"/>
        <w:numPr>
          <w:ilvl w:val="1"/>
          <w:numId w:val="46"/>
        </w:numPr>
        <w:tabs>
          <w:tab w:val="left" w:pos="311"/>
          <w:tab w:val="left" w:pos="720"/>
        </w:tabs>
        <w:spacing w:before="120" w:line="276" w:lineRule="auto"/>
        <w:rPr>
          <w:b/>
          <w:lang w:val="id-ID"/>
        </w:rPr>
      </w:pPr>
      <w:r>
        <w:rPr>
          <w:b/>
          <w:bCs/>
          <w:lang w:val="id-ID"/>
        </w:rPr>
        <w:t xml:space="preserve"> </w:t>
      </w:r>
      <w:r w:rsidR="00BE0C97" w:rsidRPr="000664DE">
        <w:rPr>
          <w:b/>
          <w:bCs/>
        </w:rPr>
        <w:t>Hasil Tes Kemampuan Berpikir Kreatif</w:t>
      </w:r>
    </w:p>
    <w:p w:rsidR="00E26588" w:rsidRPr="008233E0" w:rsidRDefault="00BE0C97" w:rsidP="008233E0">
      <w:pPr>
        <w:spacing w:after="0" w:line="240" w:lineRule="auto"/>
        <w:ind w:firstLine="567"/>
        <w:jc w:val="both"/>
        <w:rPr>
          <w:rFonts w:ascii="Times New Roman" w:hAnsi="Times New Roman"/>
          <w:bCs/>
          <w:sz w:val="24"/>
          <w:szCs w:val="24"/>
          <w:lang w:val="id-ID"/>
        </w:rPr>
      </w:pPr>
      <w:r w:rsidRPr="000664DE">
        <w:rPr>
          <w:rFonts w:ascii="Times New Roman" w:hAnsi="Times New Roman"/>
          <w:sz w:val="24"/>
          <w:szCs w:val="24"/>
        </w:rPr>
        <w:t>Tes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rPr>
        <w:t xml:space="preserve">dilakukan dua kali yaitu </w:t>
      </w:r>
      <w:r w:rsidRPr="000664DE">
        <w:rPr>
          <w:rFonts w:ascii="Times New Roman" w:hAnsi="Times New Roman"/>
          <w:i/>
          <w:sz w:val="24"/>
          <w:szCs w:val="24"/>
        </w:rPr>
        <w:t>pre test</w:t>
      </w:r>
      <w:r w:rsidRPr="000664DE">
        <w:rPr>
          <w:rFonts w:ascii="Times New Roman" w:hAnsi="Times New Roman"/>
          <w:sz w:val="24"/>
          <w:szCs w:val="24"/>
        </w:rPr>
        <w:t xml:space="preserve"> dan </w:t>
      </w:r>
      <w:r w:rsidRPr="000664DE">
        <w:rPr>
          <w:rFonts w:ascii="Times New Roman" w:hAnsi="Times New Roman"/>
          <w:i/>
          <w:sz w:val="24"/>
          <w:szCs w:val="24"/>
        </w:rPr>
        <w:t>post test</w:t>
      </w:r>
      <w:r w:rsidRPr="000664DE">
        <w:rPr>
          <w:rFonts w:ascii="Times New Roman" w:hAnsi="Times New Roman"/>
          <w:sz w:val="24"/>
          <w:szCs w:val="24"/>
        </w:rPr>
        <w:t xml:space="preserve"> dengan soal yang berbeda</w:t>
      </w:r>
      <w:r w:rsidRPr="000664DE">
        <w:rPr>
          <w:rFonts w:ascii="Times New Roman" w:hAnsi="Times New Roman"/>
          <w:sz w:val="24"/>
          <w:szCs w:val="24"/>
          <w:lang w:val="id-ID"/>
        </w:rPr>
        <w:t xml:space="preserve">. </w:t>
      </w:r>
      <w:r w:rsidRPr="000664DE">
        <w:rPr>
          <w:rFonts w:ascii="Times New Roman" w:hAnsi="Times New Roman"/>
          <w:bCs/>
          <w:sz w:val="24"/>
          <w:szCs w:val="24"/>
        </w:rPr>
        <w:t>Kategori</w:t>
      </w:r>
      <w:r w:rsidR="007845B1">
        <w:rPr>
          <w:rFonts w:ascii="Times New Roman" w:hAnsi="Times New Roman"/>
          <w:bCs/>
          <w:sz w:val="24"/>
          <w:szCs w:val="24"/>
          <w:lang w:val="id-ID"/>
        </w:rPr>
        <w:t xml:space="preserve"> </w:t>
      </w:r>
      <w:r w:rsidRPr="000664DE">
        <w:rPr>
          <w:rFonts w:ascii="Times New Roman" w:hAnsi="Times New Roman"/>
          <w:bCs/>
          <w:i/>
          <w:sz w:val="24"/>
          <w:szCs w:val="24"/>
        </w:rPr>
        <w:t>pre test</w:t>
      </w:r>
      <w:r>
        <w:rPr>
          <w:rFonts w:ascii="Times New Roman" w:hAnsi="Times New Roman"/>
          <w:bCs/>
          <w:sz w:val="24"/>
          <w:szCs w:val="24"/>
          <w:lang w:val="id-ID"/>
        </w:rPr>
        <w:t xml:space="preserve"> dan</w:t>
      </w:r>
      <w:r w:rsidRPr="000664DE">
        <w:rPr>
          <w:rFonts w:ascii="Times New Roman" w:hAnsi="Times New Roman"/>
          <w:i/>
          <w:iCs/>
          <w:sz w:val="24"/>
          <w:szCs w:val="24"/>
        </w:rPr>
        <w:t>post test</w:t>
      </w:r>
      <w:r w:rsidR="007845B1">
        <w:rPr>
          <w:rFonts w:ascii="Times New Roman" w:hAnsi="Times New Roman"/>
          <w:i/>
          <w:iCs/>
          <w:sz w:val="24"/>
          <w:szCs w:val="24"/>
          <w:lang w:val="id-ID"/>
        </w:rPr>
        <w:t xml:space="preserve"> </w:t>
      </w:r>
      <w:r w:rsidRPr="000664DE">
        <w:rPr>
          <w:rFonts w:ascii="Times New Roman" w:hAnsi="Times New Roman"/>
          <w:bCs/>
          <w:sz w:val="24"/>
          <w:szCs w:val="24"/>
        </w:rPr>
        <w:t>kemampuan berpikir kreatif</w:t>
      </w:r>
      <w:r w:rsidR="007845B1">
        <w:rPr>
          <w:rFonts w:ascii="Times New Roman" w:hAnsi="Times New Roman"/>
          <w:bCs/>
          <w:sz w:val="24"/>
          <w:szCs w:val="24"/>
          <w:lang w:val="id-ID"/>
        </w:rPr>
        <w:t xml:space="preserve"> </w:t>
      </w:r>
      <w:r w:rsidRPr="000664DE">
        <w:rPr>
          <w:rFonts w:ascii="Times New Roman" w:hAnsi="Times New Roman"/>
          <w:bCs/>
          <w:sz w:val="24"/>
          <w:szCs w:val="24"/>
        </w:rPr>
        <w:t xml:space="preserve">siswa kelas </w:t>
      </w:r>
      <w:r w:rsidRPr="000664DE">
        <w:rPr>
          <w:rFonts w:ascii="Times New Roman" w:hAnsi="Times New Roman"/>
          <w:bCs/>
          <w:sz w:val="24"/>
          <w:szCs w:val="24"/>
          <w:lang w:val="id-ID"/>
        </w:rPr>
        <w:t>PBM.</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709"/>
        <w:gridCol w:w="425"/>
        <w:gridCol w:w="567"/>
        <w:gridCol w:w="425"/>
        <w:gridCol w:w="425"/>
        <w:gridCol w:w="426"/>
        <w:gridCol w:w="567"/>
      </w:tblGrid>
      <w:tr w:rsidR="00BE0C97" w:rsidRPr="00392040" w:rsidTr="00392040">
        <w:tc>
          <w:tcPr>
            <w:tcW w:w="959" w:type="dxa"/>
            <w:vMerge w:val="restart"/>
            <w:tcBorders>
              <w:top w:val="single" w:sz="4" w:space="0" w:color="000000"/>
              <w:left w:val="single" w:sz="4" w:space="0" w:color="000000"/>
              <w:right w:val="single" w:sz="4" w:space="0" w:color="000000"/>
            </w:tcBorders>
            <w:shd w:val="clear" w:color="auto" w:fill="95B3D7"/>
            <w:vAlign w:val="center"/>
            <w:hideMark/>
          </w:tcPr>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Interval Nilai</w:t>
            </w:r>
          </w:p>
        </w:tc>
        <w:tc>
          <w:tcPr>
            <w:tcW w:w="709"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6"/>
                <w:lang w:val="id-ID"/>
              </w:rPr>
            </w:pPr>
            <w:r w:rsidRPr="00392040">
              <w:rPr>
                <w:rFonts w:ascii="Times New Roman" w:eastAsia="Calibri" w:hAnsi="Times New Roman"/>
                <w:b/>
                <w:bCs/>
                <w:sz w:val="10"/>
                <w:szCs w:val="16"/>
              </w:rPr>
              <w:t xml:space="preserve">Kategori </w:t>
            </w:r>
          </w:p>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hAnsi="Times New Roman"/>
                <w:b/>
                <w:bCs/>
                <w:i/>
                <w:sz w:val="10"/>
                <w:szCs w:val="16"/>
              </w:rPr>
              <w:t>pre test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Eksperimen 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Eksperimen 1</w:t>
            </w:r>
          </w:p>
        </w:tc>
        <w:tc>
          <w:tcPr>
            <w:tcW w:w="426"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6"/>
                <w:lang w:val="id-ID"/>
              </w:rPr>
            </w:pPr>
            <w:r w:rsidRPr="00392040">
              <w:rPr>
                <w:rFonts w:ascii="Times New Roman" w:eastAsia="Calibri" w:hAnsi="Times New Roman"/>
                <w:b/>
                <w:bCs/>
                <w:sz w:val="10"/>
                <w:szCs w:val="16"/>
              </w:rPr>
              <w:t>Kategori</w:t>
            </w:r>
          </w:p>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hAnsi="Times New Roman"/>
                <w:b/>
                <w:i/>
                <w:sz w:val="10"/>
                <w:szCs w:val="16"/>
              </w:rPr>
              <w:t>post</w:t>
            </w:r>
            <w:r w:rsidRPr="00392040">
              <w:rPr>
                <w:rFonts w:ascii="Times New Roman" w:hAnsi="Times New Roman"/>
                <w:b/>
                <w:i/>
                <w:sz w:val="10"/>
                <w:szCs w:val="16"/>
                <w:lang w:val="id-ID"/>
              </w:rPr>
              <w:t xml:space="preserve"> t</w:t>
            </w:r>
            <w:r w:rsidRPr="00392040">
              <w:rPr>
                <w:rFonts w:ascii="Times New Roman" w:hAnsi="Times New Roman"/>
                <w:b/>
                <w:i/>
                <w:sz w:val="10"/>
                <w:szCs w:val="16"/>
              </w:rPr>
              <w:t>est</w:t>
            </w:r>
          </w:p>
        </w:tc>
        <w:tc>
          <w:tcPr>
            <w:tcW w:w="567"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6"/>
              </w:rPr>
            </w:pPr>
            <w:r w:rsidRPr="00392040">
              <w:rPr>
                <w:rFonts w:ascii="Times New Roman" w:eastAsia="Calibri" w:hAnsi="Times New Roman"/>
                <w:b/>
                <w:bCs/>
                <w:sz w:val="10"/>
                <w:szCs w:val="16"/>
              </w:rPr>
              <w:t>Interval Nilai</w:t>
            </w:r>
          </w:p>
        </w:tc>
      </w:tr>
      <w:tr w:rsidR="00392040" w:rsidRPr="00392040" w:rsidTr="00392040">
        <w:tc>
          <w:tcPr>
            <w:tcW w:w="959" w:type="dxa"/>
            <w:vMerge/>
            <w:tcBorders>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rPr>
            </w:pPr>
          </w:p>
        </w:tc>
        <w:tc>
          <w:tcPr>
            <w:tcW w:w="709" w:type="dxa"/>
            <w:vMerge/>
            <w:tcBorders>
              <w:left w:val="single" w:sz="4" w:space="0" w:color="000000"/>
              <w:bottom w:val="single" w:sz="4" w:space="0" w:color="000000"/>
              <w:right w:val="single" w:sz="4" w:space="0" w:color="000000"/>
            </w:tcBorders>
            <w:shd w:val="clear" w:color="auto" w:fill="95B3D7"/>
            <w:vAlign w:val="center"/>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rPr>
              <w:t>Jumlah</w:t>
            </w:r>
          </w:p>
        </w:tc>
        <w:tc>
          <w:tcPr>
            <w:tcW w:w="567"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lang w:val="id-ID"/>
              </w:rPr>
              <w:t>%</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rPr>
            </w:pPr>
            <w:r w:rsidRPr="00392040">
              <w:rPr>
                <w:rFonts w:ascii="Times New Roman" w:eastAsia="Calibri" w:hAnsi="Times New Roman"/>
                <w:b/>
                <w:bCs/>
                <w:sz w:val="10"/>
                <w:szCs w:val="16"/>
              </w:rPr>
              <w:t>Jumlah</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lang w:val="id-ID"/>
              </w:rPr>
            </w:pPr>
            <w:r w:rsidRPr="00392040">
              <w:rPr>
                <w:rFonts w:ascii="Times New Roman" w:eastAsia="Calibri" w:hAnsi="Times New Roman"/>
                <w:b/>
                <w:bCs/>
                <w:sz w:val="10"/>
                <w:szCs w:val="16"/>
                <w:lang w:val="id-ID"/>
              </w:rPr>
              <w:t>%</w:t>
            </w:r>
          </w:p>
        </w:tc>
        <w:tc>
          <w:tcPr>
            <w:tcW w:w="426" w:type="dxa"/>
            <w:vMerge/>
            <w:tcBorders>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lang w:val="id-ID"/>
              </w:rPr>
            </w:pPr>
          </w:p>
        </w:tc>
        <w:tc>
          <w:tcPr>
            <w:tcW w:w="567" w:type="dxa"/>
            <w:vMerge/>
            <w:tcBorders>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6"/>
                <w:lang w:val="id-ID"/>
              </w:rPr>
            </w:pPr>
          </w:p>
        </w:tc>
      </w:tr>
      <w:tr w:rsidR="00392040" w:rsidRPr="00392040" w:rsidTr="00392040">
        <w:tc>
          <w:tcPr>
            <w:tcW w:w="95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KKM &gt; 14.034</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Tinggi</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6.67%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48"/>
              <w:rPr>
                <w:rFonts w:ascii="Times New Roman" w:hAnsi="Times New Roman"/>
                <w:sz w:val="10"/>
                <w:szCs w:val="16"/>
                <w:lang w:val="fi-FI"/>
              </w:rPr>
            </w:pPr>
            <w:r w:rsidRPr="00392040">
              <w:rPr>
                <w:rFonts w:ascii="Times New Roman" w:hAnsi="Times New Roman"/>
                <w:sz w:val="10"/>
                <w:szCs w:val="16"/>
                <w:lang w:val="fi-FI"/>
              </w:rPr>
              <w:t>Sangat Tinggi</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KKM &gt; 24.56</w:t>
            </w:r>
          </w:p>
        </w:tc>
      </w:tr>
      <w:tr w:rsidR="00392040" w:rsidRPr="00392040" w:rsidTr="00392040">
        <w:tc>
          <w:tcPr>
            <w:tcW w:w="95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14.03</w:t>
            </w:r>
            <m:oMath>
              <m:r>
                <w:rPr>
                  <w:rFonts w:ascii="Cambria Math" w:hAnsi="Cambria Math"/>
                  <w:sz w:val="10"/>
                  <w:szCs w:val="16"/>
                  <w:lang w:val="fi-FI"/>
                </w:rPr>
                <m:t>≤</m:t>
              </m:r>
            </m:oMath>
            <w:r w:rsidRPr="00392040">
              <w:rPr>
                <w:rFonts w:ascii="Times New Roman" w:hAnsi="Times New Roman"/>
                <w:sz w:val="10"/>
                <w:szCs w:val="16"/>
                <w:lang w:val="fi-FI"/>
              </w:rPr>
              <w:t xml:space="preserve"> KKM&lt;11.16</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Tinggi</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33.33%</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Tinggi</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24.56</w:t>
            </w:r>
            <m:oMath>
              <m:r>
                <w:rPr>
                  <w:rFonts w:ascii="Cambria Math" w:hAnsi="Cambria Math"/>
                  <w:sz w:val="10"/>
                  <w:szCs w:val="16"/>
                  <w:lang w:val="fi-FI"/>
                </w:rPr>
                <m:t>≤</m:t>
              </m:r>
            </m:oMath>
            <w:r w:rsidRPr="00392040">
              <w:rPr>
                <w:rFonts w:ascii="Times New Roman" w:hAnsi="Times New Roman"/>
                <w:sz w:val="10"/>
                <w:szCs w:val="16"/>
                <w:lang w:val="fi-FI"/>
              </w:rPr>
              <w:t xml:space="preserve"> KKM&lt;20.75</w:t>
            </w:r>
          </w:p>
        </w:tc>
      </w:tr>
      <w:tr w:rsidR="00392040" w:rsidRPr="00392040" w:rsidTr="00392040">
        <w:tc>
          <w:tcPr>
            <w:tcW w:w="95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11.16</w:t>
            </w:r>
            <m:oMath>
              <m:r>
                <w:rPr>
                  <w:rFonts w:ascii="Cambria Math" w:hAnsi="Cambria Math"/>
                  <w:sz w:val="10"/>
                  <w:szCs w:val="16"/>
                  <w:lang w:val="fi-FI"/>
                </w:rPr>
                <m:t>≤</m:t>
              </m:r>
            </m:oMath>
            <w:r w:rsidRPr="00392040">
              <w:rPr>
                <w:rFonts w:ascii="Times New Roman" w:hAnsi="Times New Roman"/>
                <w:sz w:val="10"/>
                <w:szCs w:val="16"/>
                <w:lang w:val="fi-FI"/>
              </w:rPr>
              <w:t>KKM&lt;6.842</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Sedang</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36.67%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11</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36.67%</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Sedang</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20.75</w:t>
            </w:r>
            <m:oMath>
              <m:r>
                <w:rPr>
                  <w:rFonts w:ascii="Cambria Math" w:hAnsi="Cambria Math"/>
                  <w:sz w:val="10"/>
                  <w:szCs w:val="16"/>
                  <w:lang w:val="fi-FI"/>
                </w:rPr>
                <m:t>≤</m:t>
              </m:r>
            </m:oMath>
            <w:r w:rsidRPr="00392040">
              <w:rPr>
                <w:rFonts w:ascii="Times New Roman" w:hAnsi="Times New Roman"/>
                <w:sz w:val="10"/>
                <w:szCs w:val="16"/>
                <w:lang w:val="fi-FI"/>
              </w:rPr>
              <w:t>KKM&lt;15.04</w:t>
            </w:r>
          </w:p>
        </w:tc>
      </w:tr>
      <w:tr w:rsidR="00392040" w:rsidRPr="00392040" w:rsidTr="00392040">
        <w:tc>
          <w:tcPr>
            <w:tcW w:w="95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widowControl w:val="0"/>
              <w:shd w:val="clear" w:color="auto" w:fill="FFFFFF"/>
              <w:spacing w:after="0"/>
              <w:ind w:left="317" w:hanging="313"/>
              <w:rPr>
                <w:rFonts w:ascii="Times New Roman" w:hAnsi="Times New Roman"/>
                <w:sz w:val="10"/>
                <w:szCs w:val="16"/>
                <w:lang w:val="fi-FI"/>
              </w:rPr>
            </w:pPr>
            <w:r w:rsidRPr="00392040">
              <w:rPr>
                <w:rFonts w:ascii="Times New Roman" w:hAnsi="Times New Roman"/>
                <w:sz w:val="10"/>
                <w:szCs w:val="16"/>
                <w:lang w:val="fi-FI"/>
              </w:rPr>
              <w:t>6.842</w:t>
            </w:r>
            <m:oMath>
              <m:r>
                <w:rPr>
                  <w:rFonts w:ascii="Cambria Math" w:hAnsi="Cambria Math"/>
                  <w:sz w:val="10"/>
                  <w:szCs w:val="16"/>
                  <w:lang w:val="fi-FI"/>
                </w:rPr>
                <m:t>≤</m:t>
              </m:r>
            </m:oMath>
            <w:r w:rsidRPr="00392040">
              <w:rPr>
                <w:rFonts w:ascii="Times New Roman" w:hAnsi="Times New Roman"/>
                <w:sz w:val="10"/>
                <w:szCs w:val="16"/>
                <w:lang w:val="fi-FI"/>
              </w:rPr>
              <w:t>KKM&lt;3.965</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Rendah</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26.67%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30%</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Rendah</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113"/>
              <w:rPr>
                <w:rFonts w:ascii="Times New Roman" w:hAnsi="Times New Roman"/>
                <w:sz w:val="10"/>
                <w:szCs w:val="16"/>
                <w:lang w:val="fi-FI"/>
              </w:rPr>
            </w:pPr>
            <w:r w:rsidRPr="00392040">
              <w:rPr>
                <w:rFonts w:ascii="Times New Roman" w:hAnsi="Times New Roman"/>
                <w:sz w:val="10"/>
                <w:szCs w:val="16"/>
                <w:lang w:val="fi-FI"/>
              </w:rPr>
              <w:t>15.04</w:t>
            </w:r>
            <m:oMath>
              <m:r>
                <w:rPr>
                  <w:rFonts w:ascii="Cambria Math" w:hAnsi="Cambria Math"/>
                  <w:sz w:val="10"/>
                  <w:szCs w:val="16"/>
                  <w:lang w:val="fi-FI"/>
                </w:rPr>
                <m:t>≤</m:t>
              </m:r>
            </m:oMath>
            <w:r w:rsidRPr="00392040">
              <w:rPr>
                <w:rFonts w:ascii="Times New Roman" w:hAnsi="Times New Roman"/>
                <w:sz w:val="10"/>
                <w:szCs w:val="16"/>
                <w:lang w:val="fi-FI"/>
              </w:rPr>
              <w:t>KKM&lt;11.23</w:t>
            </w:r>
          </w:p>
        </w:tc>
      </w:tr>
      <w:tr w:rsidR="00392040" w:rsidRPr="00392040" w:rsidTr="00392040">
        <w:tc>
          <w:tcPr>
            <w:tcW w:w="95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KKM&lt;3.965</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Rendah</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6"/>
              </w:rPr>
            </w:pPr>
            <w:r w:rsidRPr="00392040">
              <w:rPr>
                <w:rFonts w:ascii="Times New Roman" w:eastAsia="Calibri" w:hAnsi="Times New Roman"/>
                <w:sz w:val="10"/>
                <w:szCs w:val="16"/>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Sangat Rendah</w:t>
            </w:r>
          </w:p>
        </w:tc>
        <w:tc>
          <w:tcPr>
            <w:tcW w:w="567"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6"/>
                <w:lang w:val="fi-FI"/>
              </w:rPr>
            </w:pPr>
            <w:r w:rsidRPr="00392040">
              <w:rPr>
                <w:rFonts w:ascii="Times New Roman" w:hAnsi="Times New Roman"/>
                <w:sz w:val="10"/>
                <w:szCs w:val="16"/>
                <w:lang w:val="fi-FI"/>
              </w:rPr>
              <w:t>KKM&lt;11.23</w:t>
            </w:r>
          </w:p>
        </w:tc>
      </w:tr>
    </w:tbl>
    <w:p w:rsidR="00BE0C97" w:rsidRPr="000664DE" w:rsidRDefault="00BE0C97" w:rsidP="00BE0C97">
      <w:pPr>
        <w:tabs>
          <w:tab w:val="left" w:pos="311"/>
          <w:tab w:val="left" w:pos="720"/>
        </w:tabs>
        <w:spacing w:after="0"/>
        <w:jc w:val="both"/>
        <w:rPr>
          <w:rFonts w:ascii="Times New Roman" w:hAnsi="Times New Roman"/>
          <w:b/>
          <w:sz w:val="24"/>
          <w:szCs w:val="24"/>
          <w:lang w:val="id-ID"/>
        </w:rPr>
      </w:pPr>
    </w:p>
    <w:p w:rsidR="00BE0C97" w:rsidRDefault="00BE0C97" w:rsidP="003C0769">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b/>
          <w:sz w:val="24"/>
          <w:szCs w:val="24"/>
          <w:lang w:val="id-ID"/>
        </w:rPr>
        <w:tab/>
      </w:r>
      <w:r w:rsidRPr="000664DE">
        <w:rPr>
          <w:rFonts w:ascii="Times New Roman" w:hAnsi="Times New Roman"/>
          <w:sz w:val="24"/>
          <w:szCs w:val="24"/>
        </w:rPr>
        <w:t>Tes kemampuan berpikir kreatif</w:t>
      </w:r>
      <w:r w:rsidRPr="000664DE">
        <w:rPr>
          <w:rFonts w:ascii="Times New Roman" w:hAnsi="Times New Roman"/>
          <w:sz w:val="24"/>
          <w:szCs w:val="24"/>
          <w:lang w:val="id-ID"/>
        </w:rPr>
        <w:t xml:space="preserve"> kelas konvensional </w:t>
      </w:r>
      <w:r w:rsidRPr="000664DE">
        <w:rPr>
          <w:rFonts w:ascii="Times New Roman" w:hAnsi="Times New Roman"/>
          <w:sz w:val="24"/>
          <w:szCs w:val="24"/>
        </w:rPr>
        <w:t xml:space="preserve">dilakukan dua kali yaitu </w:t>
      </w:r>
      <w:r w:rsidRPr="000664DE">
        <w:rPr>
          <w:rFonts w:ascii="Times New Roman" w:hAnsi="Times New Roman"/>
          <w:i/>
          <w:sz w:val="24"/>
          <w:szCs w:val="24"/>
        </w:rPr>
        <w:t>pre test</w:t>
      </w:r>
      <w:r w:rsidRPr="000664DE">
        <w:rPr>
          <w:rFonts w:ascii="Times New Roman" w:hAnsi="Times New Roman"/>
          <w:sz w:val="24"/>
          <w:szCs w:val="24"/>
        </w:rPr>
        <w:t xml:space="preserve"> dan </w:t>
      </w:r>
      <w:r w:rsidRPr="000664DE">
        <w:rPr>
          <w:rFonts w:ascii="Times New Roman" w:hAnsi="Times New Roman"/>
          <w:i/>
          <w:sz w:val="24"/>
          <w:szCs w:val="24"/>
        </w:rPr>
        <w:t>post test</w:t>
      </w:r>
      <w:r w:rsidRPr="000664DE">
        <w:rPr>
          <w:rFonts w:ascii="Times New Roman" w:hAnsi="Times New Roman"/>
          <w:sz w:val="24"/>
          <w:szCs w:val="24"/>
        </w:rPr>
        <w:t xml:space="preserve"> dengan soal yang berbeda</w:t>
      </w:r>
      <w:r w:rsidRPr="000664DE">
        <w:rPr>
          <w:rFonts w:ascii="Times New Roman" w:hAnsi="Times New Roman"/>
          <w:sz w:val="24"/>
          <w:szCs w:val="24"/>
          <w:lang w:val="id-ID"/>
        </w:rPr>
        <w:t xml:space="preserve">. </w:t>
      </w:r>
      <w:r w:rsidRPr="000664DE">
        <w:rPr>
          <w:rFonts w:ascii="Times New Roman" w:hAnsi="Times New Roman"/>
          <w:bCs/>
          <w:sz w:val="24"/>
          <w:szCs w:val="24"/>
        </w:rPr>
        <w:t>Kategori</w:t>
      </w:r>
      <w:r w:rsidR="007845B1">
        <w:rPr>
          <w:rFonts w:ascii="Times New Roman" w:hAnsi="Times New Roman"/>
          <w:bCs/>
          <w:sz w:val="24"/>
          <w:szCs w:val="24"/>
          <w:lang w:val="id-ID"/>
        </w:rPr>
        <w:t xml:space="preserve"> </w:t>
      </w:r>
      <w:r w:rsidRPr="000664DE">
        <w:rPr>
          <w:rFonts w:ascii="Times New Roman" w:hAnsi="Times New Roman"/>
          <w:bCs/>
          <w:i/>
          <w:sz w:val="24"/>
          <w:szCs w:val="24"/>
        </w:rPr>
        <w:t>pre test</w:t>
      </w:r>
      <w:r>
        <w:rPr>
          <w:rFonts w:ascii="Times New Roman" w:hAnsi="Times New Roman"/>
          <w:bCs/>
          <w:sz w:val="24"/>
          <w:szCs w:val="24"/>
          <w:lang w:val="id-ID"/>
        </w:rPr>
        <w:t xml:space="preserve"> dan</w:t>
      </w:r>
      <w:r w:rsidR="007845B1">
        <w:rPr>
          <w:rFonts w:ascii="Times New Roman" w:hAnsi="Times New Roman"/>
          <w:bCs/>
          <w:sz w:val="24"/>
          <w:szCs w:val="24"/>
          <w:lang w:val="id-ID"/>
        </w:rPr>
        <w:t xml:space="preserve"> </w:t>
      </w:r>
      <w:r w:rsidRPr="000664DE">
        <w:rPr>
          <w:rFonts w:ascii="Times New Roman" w:hAnsi="Times New Roman"/>
          <w:i/>
          <w:iCs/>
          <w:sz w:val="24"/>
          <w:szCs w:val="24"/>
        </w:rPr>
        <w:t>post test</w:t>
      </w:r>
      <w:r w:rsidR="007845B1">
        <w:rPr>
          <w:rFonts w:ascii="Times New Roman" w:hAnsi="Times New Roman"/>
          <w:i/>
          <w:iCs/>
          <w:sz w:val="24"/>
          <w:szCs w:val="24"/>
          <w:lang w:val="id-ID"/>
        </w:rPr>
        <w:t xml:space="preserve"> </w:t>
      </w:r>
      <w:r w:rsidRPr="000664DE">
        <w:rPr>
          <w:rFonts w:ascii="Times New Roman" w:hAnsi="Times New Roman"/>
          <w:bCs/>
          <w:sz w:val="24"/>
          <w:szCs w:val="24"/>
        </w:rPr>
        <w:t>kemampuan berpikir kreatif</w:t>
      </w:r>
      <w:r w:rsidR="007845B1">
        <w:rPr>
          <w:rFonts w:ascii="Times New Roman" w:hAnsi="Times New Roman"/>
          <w:bCs/>
          <w:sz w:val="24"/>
          <w:szCs w:val="24"/>
          <w:lang w:val="id-ID"/>
        </w:rPr>
        <w:t xml:space="preserve"> </w:t>
      </w:r>
      <w:r w:rsidRPr="000664DE">
        <w:rPr>
          <w:rFonts w:ascii="Times New Roman" w:hAnsi="Times New Roman"/>
          <w:bCs/>
          <w:sz w:val="24"/>
          <w:szCs w:val="24"/>
        </w:rPr>
        <w:t xml:space="preserve">siswa kelas </w:t>
      </w:r>
      <w:r w:rsidRPr="000664DE">
        <w:rPr>
          <w:rFonts w:ascii="Times New Roman" w:hAnsi="Times New Roman"/>
          <w:sz w:val="24"/>
          <w:szCs w:val="24"/>
        </w:rPr>
        <w:t>Konvensional</w:t>
      </w:r>
      <w:r w:rsidRPr="000664DE">
        <w:rPr>
          <w:rFonts w:ascii="Times New Roman" w:hAnsi="Times New Roman"/>
          <w:sz w:val="24"/>
          <w:szCs w:val="24"/>
          <w:lang w:val="id-ID"/>
        </w:rPr>
        <w:t>.</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25"/>
        <w:gridCol w:w="709"/>
        <w:gridCol w:w="425"/>
        <w:gridCol w:w="425"/>
        <w:gridCol w:w="426"/>
        <w:gridCol w:w="425"/>
        <w:gridCol w:w="709"/>
      </w:tblGrid>
      <w:tr w:rsidR="00BE0C97" w:rsidRPr="00392040" w:rsidTr="007845B1">
        <w:tc>
          <w:tcPr>
            <w:tcW w:w="959" w:type="dxa"/>
            <w:vMerge w:val="restart"/>
            <w:tcBorders>
              <w:top w:val="single" w:sz="4" w:space="0" w:color="000000"/>
              <w:left w:val="single" w:sz="4" w:space="0" w:color="000000"/>
              <w:right w:val="single" w:sz="4" w:space="0" w:color="000000"/>
            </w:tcBorders>
            <w:shd w:val="clear" w:color="auto" w:fill="95B3D7"/>
            <w:vAlign w:val="center"/>
            <w:hideMark/>
          </w:tcPr>
          <w:p w:rsidR="00BE0C97" w:rsidRPr="00392040" w:rsidRDefault="00BE0C97" w:rsidP="00392040">
            <w:pPr>
              <w:autoSpaceDE w:val="0"/>
              <w:autoSpaceDN w:val="0"/>
              <w:adjustRightInd w:val="0"/>
              <w:spacing w:after="0"/>
              <w:rPr>
                <w:rFonts w:ascii="Times New Roman" w:eastAsia="Calibri" w:hAnsi="Times New Roman"/>
                <w:b/>
                <w:bCs/>
                <w:sz w:val="10"/>
                <w:szCs w:val="10"/>
              </w:rPr>
            </w:pPr>
            <w:r w:rsidRPr="00392040">
              <w:rPr>
                <w:rFonts w:ascii="Times New Roman" w:eastAsia="Calibri" w:hAnsi="Times New Roman"/>
                <w:b/>
                <w:bCs/>
                <w:sz w:val="10"/>
                <w:szCs w:val="10"/>
              </w:rPr>
              <w:t>Interval Nilai</w:t>
            </w:r>
          </w:p>
        </w:tc>
        <w:tc>
          <w:tcPr>
            <w:tcW w:w="425"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 xml:space="preserve">Kategori </w:t>
            </w:r>
          </w:p>
          <w:p w:rsidR="00BE0C97" w:rsidRPr="00392040" w:rsidRDefault="00BE0C97" w:rsidP="00392040">
            <w:pPr>
              <w:autoSpaceDE w:val="0"/>
              <w:autoSpaceDN w:val="0"/>
              <w:adjustRightInd w:val="0"/>
              <w:spacing w:after="0"/>
              <w:rPr>
                <w:rFonts w:ascii="Times New Roman" w:eastAsia="Calibri" w:hAnsi="Times New Roman"/>
                <w:b/>
                <w:bCs/>
                <w:sz w:val="10"/>
                <w:szCs w:val="10"/>
              </w:rPr>
            </w:pPr>
            <w:r w:rsidRPr="00392040">
              <w:rPr>
                <w:rFonts w:ascii="Times New Roman" w:hAnsi="Times New Roman"/>
                <w:b/>
                <w:bCs/>
                <w:i/>
                <w:sz w:val="10"/>
                <w:szCs w:val="10"/>
              </w:rPr>
              <w:t>pre test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392040">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 xml:space="preserve">Eksperimen </w:t>
            </w:r>
            <w:r w:rsidRPr="00392040">
              <w:rPr>
                <w:rFonts w:ascii="Times New Roman" w:eastAsia="Calibri" w:hAnsi="Times New Roman"/>
                <w:b/>
                <w:bCs/>
                <w:sz w:val="10"/>
                <w:szCs w:val="10"/>
                <w:lang w:val="id-ID"/>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392040">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 xml:space="preserve">Eksperimen </w:t>
            </w:r>
            <w:r w:rsidRPr="00392040">
              <w:rPr>
                <w:rFonts w:ascii="Times New Roman" w:eastAsia="Calibri" w:hAnsi="Times New Roman"/>
                <w:b/>
                <w:bCs/>
                <w:sz w:val="10"/>
                <w:szCs w:val="10"/>
                <w:lang w:val="id-ID"/>
              </w:rPr>
              <w:t>2</w:t>
            </w:r>
          </w:p>
        </w:tc>
        <w:tc>
          <w:tcPr>
            <w:tcW w:w="425"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0"/>
                <w:lang w:val="id-ID"/>
              </w:rPr>
            </w:pPr>
            <w:r w:rsidRPr="00392040">
              <w:rPr>
                <w:rFonts w:ascii="Times New Roman" w:eastAsia="Calibri" w:hAnsi="Times New Roman"/>
                <w:b/>
                <w:bCs/>
                <w:sz w:val="10"/>
                <w:szCs w:val="10"/>
              </w:rPr>
              <w:t>Kategori</w:t>
            </w:r>
          </w:p>
          <w:p w:rsidR="00BE0C97" w:rsidRPr="00392040" w:rsidRDefault="00BE0C97" w:rsidP="00392040">
            <w:pPr>
              <w:autoSpaceDE w:val="0"/>
              <w:autoSpaceDN w:val="0"/>
              <w:adjustRightInd w:val="0"/>
              <w:spacing w:after="0"/>
              <w:rPr>
                <w:rFonts w:ascii="Times New Roman" w:eastAsia="Calibri" w:hAnsi="Times New Roman"/>
                <w:b/>
                <w:bCs/>
                <w:sz w:val="10"/>
                <w:szCs w:val="10"/>
              </w:rPr>
            </w:pPr>
            <w:r w:rsidRPr="00392040">
              <w:rPr>
                <w:rFonts w:ascii="Times New Roman" w:hAnsi="Times New Roman"/>
                <w:b/>
                <w:i/>
                <w:sz w:val="10"/>
                <w:szCs w:val="10"/>
              </w:rPr>
              <w:t>post</w:t>
            </w:r>
            <w:r w:rsidRPr="00392040">
              <w:rPr>
                <w:rFonts w:ascii="Times New Roman" w:hAnsi="Times New Roman"/>
                <w:b/>
                <w:i/>
                <w:sz w:val="10"/>
                <w:szCs w:val="10"/>
                <w:lang w:val="id-ID"/>
              </w:rPr>
              <w:t xml:space="preserve"> t</w:t>
            </w:r>
            <w:r w:rsidRPr="00392040">
              <w:rPr>
                <w:rFonts w:ascii="Times New Roman" w:hAnsi="Times New Roman"/>
                <w:b/>
                <w:i/>
                <w:sz w:val="10"/>
                <w:szCs w:val="10"/>
              </w:rPr>
              <w:t>est</w:t>
            </w:r>
          </w:p>
        </w:tc>
        <w:tc>
          <w:tcPr>
            <w:tcW w:w="709" w:type="dxa"/>
            <w:vMerge w:val="restart"/>
            <w:tcBorders>
              <w:top w:val="single" w:sz="4" w:space="0" w:color="000000"/>
              <w:left w:val="single" w:sz="4" w:space="0" w:color="000000"/>
              <w:right w:val="single" w:sz="4" w:space="0" w:color="000000"/>
            </w:tcBorders>
            <w:shd w:val="clear" w:color="auto" w:fill="95B3D7"/>
            <w:vAlign w:val="center"/>
          </w:tcPr>
          <w:p w:rsidR="00BE0C97" w:rsidRPr="00392040" w:rsidRDefault="00BE0C97" w:rsidP="00392040">
            <w:pPr>
              <w:autoSpaceDE w:val="0"/>
              <w:autoSpaceDN w:val="0"/>
              <w:adjustRightInd w:val="0"/>
              <w:spacing w:after="0"/>
              <w:rPr>
                <w:rFonts w:ascii="Times New Roman" w:eastAsia="Calibri" w:hAnsi="Times New Roman"/>
                <w:b/>
                <w:bCs/>
                <w:sz w:val="10"/>
                <w:szCs w:val="10"/>
              </w:rPr>
            </w:pPr>
            <w:r w:rsidRPr="00392040">
              <w:rPr>
                <w:rFonts w:ascii="Times New Roman" w:eastAsia="Calibri" w:hAnsi="Times New Roman"/>
                <w:b/>
                <w:bCs/>
                <w:sz w:val="10"/>
                <w:szCs w:val="10"/>
              </w:rPr>
              <w:t>Interval Nilai</w:t>
            </w:r>
          </w:p>
        </w:tc>
      </w:tr>
      <w:tr w:rsidR="00BE0C97" w:rsidRPr="00392040" w:rsidTr="007845B1">
        <w:tc>
          <w:tcPr>
            <w:tcW w:w="959" w:type="dxa"/>
            <w:vMerge/>
            <w:tcBorders>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rPr>
            </w:pPr>
          </w:p>
        </w:tc>
        <w:tc>
          <w:tcPr>
            <w:tcW w:w="425" w:type="dxa"/>
            <w:vMerge/>
            <w:tcBorders>
              <w:left w:val="single" w:sz="4" w:space="0" w:color="000000"/>
              <w:bottom w:val="single" w:sz="4" w:space="0" w:color="000000"/>
              <w:right w:val="single" w:sz="4" w:space="0" w:color="000000"/>
            </w:tcBorders>
            <w:shd w:val="clear" w:color="auto" w:fill="95B3D7"/>
            <w:vAlign w:val="center"/>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rPr>
              <w:t>Jumlah</w:t>
            </w:r>
          </w:p>
        </w:tc>
        <w:tc>
          <w:tcPr>
            <w:tcW w:w="425"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lang w:val="id-ID"/>
              </w:rPr>
              <w:t>%</w:t>
            </w:r>
          </w:p>
        </w:tc>
        <w:tc>
          <w:tcPr>
            <w:tcW w:w="425" w:type="dxa"/>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rPr>
            </w:pPr>
            <w:r w:rsidRPr="00392040">
              <w:rPr>
                <w:rFonts w:ascii="Times New Roman" w:eastAsia="Calibri" w:hAnsi="Times New Roman"/>
                <w:b/>
                <w:bCs/>
                <w:sz w:val="10"/>
                <w:szCs w:val="10"/>
              </w:rPr>
              <w:t>Jumlah</w:t>
            </w:r>
          </w:p>
        </w:tc>
        <w:tc>
          <w:tcPr>
            <w:tcW w:w="426" w:type="dxa"/>
            <w:tcBorders>
              <w:top w:val="single" w:sz="4" w:space="0" w:color="000000"/>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lang w:val="id-ID"/>
              </w:rPr>
            </w:pPr>
            <w:r w:rsidRPr="00392040">
              <w:rPr>
                <w:rFonts w:ascii="Times New Roman" w:eastAsia="Calibri" w:hAnsi="Times New Roman"/>
                <w:b/>
                <w:bCs/>
                <w:sz w:val="10"/>
                <w:szCs w:val="10"/>
                <w:lang w:val="id-ID"/>
              </w:rPr>
              <w:t>%</w:t>
            </w:r>
          </w:p>
        </w:tc>
        <w:tc>
          <w:tcPr>
            <w:tcW w:w="425" w:type="dxa"/>
            <w:vMerge/>
            <w:tcBorders>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lang w:val="id-ID"/>
              </w:rPr>
            </w:pPr>
          </w:p>
        </w:tc>
        <w:tc>
          <w:tcPr>
            <w:tcW w:w="709" w:type="dxa"/>
            <w:vMerge/>
            <w:tcBorders>
              <w:left w:val="single" w:sz="4" w:space="0" w:color="000000"/>
              <w:bottom w:val="single" w:sz="4" w:space="0" w:color="000000"/>
              <w:right w:val="single" w:sz="4" w:space="0" w:color="000000"/>
            </w:tcBorders>
            <w:shd w:val="clear" w:color="auto" w:fill="95B3D7"/>
          </w:tcPr>
          <w:p w:rsidR="00BE0C97" w:rsidRPr="00392040" w:rsidRDefault="00BE0C97" w:rsidP="00BE0C97">
            <w:pPr>
              <w:autoSpaceDE w:val="0"/>
              <w:autoSpaceDN w:val="0"/>
              <w:adjustRightInd w:val="0"/>
              <w:spacing w:after="0"/>
              <w:jc w:val="center"/>
              <w:rPr>
                <w:rFonts w:ascii="Times New Roman" w:eastAsia="Calibri" w:hAnsi="Times New Roman"/>
                <w:b/>
                <w:bCs/>
                <w:sz w:val="10"/>
                <w:szCs w:val="10"/>
                <w:lang w:val="id-ID"/>
              </w:rPr>
            </w:pPr>
          </w:p>
        </w:tc>
      </w:tr>
      <w:tr w:rsidR="00BE0C97" w:rsidRPr="00392040" w:rsidTr="007845B1">
        <w:tc>
          <w:tcPr>
            <w:tcW w:w="95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 &gt; 13.75</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Tinggi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6.67%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48"/>
              <w:rPr>
                <w:rFonts w:ascii="Times New Roman" w:hAnsi="Times New Roman"/>
                <w:sz w:val="10"/>
                <w:szCs w:val="10"/>
                <w:lang w:val="fi-FI"/>
              </w:rPr>
            </w:pPr>
            <w:r w:rsidRPr="00392040">
              <w:rPr>
                <w:rFonts w:ascii="Times New Roman" w:hAnsi="Times New Roman"/>
                <w:sz w:val="10"/>
                <w:szCs w:val="10"/>
                <w:lang w:val="fi-FI"/>
              </w:rPr>
              <w:t>Sangat Tinggi</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 &gt; 20.40</w:t>
            </w:r>
          </w:p>
        </w:tc>
      </w:tr>
      <w:tr w:rsidR="00BE0C97" w:rsidRPr="00392040" w:rsidTr="007845B1">
        <w:tc>
          <w:tcPr>
            <w:tcW w:w="95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13.75</w:t>
            </w:r>
            <m:oMath>
              <m:r>
                <w:rPr>
                  <w:rFonts w:ascii="Cambria Math" w:hAnsi="Cambria Math"/>
                  <w:sz w:val="10"/>
                  <w:szCs w:val="10"/>
                  <w:lang w:val="fi-FI"/>
                </w:rPr>
                <m:t>≤</m:t>
              </m:r>
            </m:oMath>
            <w:r w:rsidRPr="00392040">
              <w:rPr>
                <w:rFonts w:ascii="Times New Roman" w:hAnsi="Times New Roman"/>
                <w:sz w:val="10"/>
                <w:szCs w:val="10"/>
                <w:lang w:val="fi-FI"/>
              </w:rPr>
              <w:t xml:space="preserve"> KKM&lt;11.06</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Tinggi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Tinggi</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20.40</w:t>
            </w:r>
            <m:oMath>
              <m:r>
                <w:rPr>
                  <w:rFonts w:ascii="Cambria Math" w:hAnsi="Cambria Math"/>
                  <w:sz w:val="10"/>
                  <w:szCs w:val="10"/>
                  <w:lang w:val="fi-FI"/>
                </w:rPr>
                <m:t>≤</m:t>
              </m:r>
            </m:oMath>
            <w:r w:rsidRPr="00392040">
              <w:rPr>
                <w:rFonts w:ascii="Times New Roman" w:hAnsi="Times New Roman"/>
                <w:sz w:val="10"/>
                <w:szCs w:val="10"/>
                <w:lang w:val="fi-FI"/>
              </w:rPr>
              <w:t xml:space="preserve"> KKM&lt;17.33</w:t>
            </w:r>
          </w:p>
        </w:tc>
      </w:tr>
      <w:tr w:rsidR="00BE0C97" w:rsidRPr="00392040" w:rsidTr="007845B1">
        <w:tc>
          <w:tcPr>
            <w:tcW w:w="95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11.06</w:t>
            </w:r>
            <m:oMath>
              <m:r>
                <w:rPr>
                  <w:rFonts w:ascii="Cambria Math" w:hAnsi="Cambria Math"/>
                  <w:sz w:val="10"/>
                  <w:szCs w:val="10"/>
                  <w:lang w:val="fi-FI"/>
                </w:rPr>
                <m:t>≤</m:t>
              </m:r>
            </m:oMath>
            <w:r w:rsidRPr="00392040">
              <w:rPr>
                <w:rFonts w:ascii="Times New Roman" w:hAnsi="Times New Roman"/>
                <w:sz w:val="10"/>
                <w:szCs w:val="10"/>
                <w:lang w:val="fi-FI"/>
              </w:rPr>
              <w:t>KKM&lt;7.01</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Sedang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56.67%</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18</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Sedang</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17.33</w:t>
            </w:r>
            <m:oMath>
              <m:r>
                <w:rPr>
                  <w:rFonts w:ascii="Cambria Math" w:hAnsi="Cambria Math"/>
                  <w:sz w:val="10"/>
                  <w:szCs w:val="10"/>
                  <w:lang w:val="fi-FI"/>
                </w:rPr>
                <m:t>≤</m:t>
              </m:r>
            </m:oMath>
            <w:r w:rsidRPr="00392040">
              <w:rPr>
                <w:rFonts w:ascii="Times New Roman" w:hAnsi="Times New Roman"/>
                <w:sz w:val="10"/>
                <w:szCs w:val="10"/>
                <w:lang w:val="fi-FI"/>
              </w:rPr>
              <w:t>KKM&lt;12.73</w:t>
            </w:r>
          </w:p>
        </w:tc>
      </w:tr>
      <w:tr w:rsidR="00BE0C97" w:rsidRPr="00392040" w:rsidTr="007845B1">
        <w:tc>
          <w:tcPr>
            <w:tcW w:w="95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7.010</w:t>
            </w:r>
            <m:oMath>
              <m:r>
                <w:rPr>
                  <w:rFonts w:ascii="Cambria Math" w:hAnsi="Cambria Math"/>
                  <w:sz w:val="10"/>
                  <w:szCs w:val="10"/>
                  <w:lang w:val="fi-FI"/>
                </w:rPr>
                <m:t>≤</m:t>
              </m:r>
            </m:oMath>
            <w:r w:rsidRPr="00392040">
              <w:rPr>
                <w:rFonts w:ascii="Times New Roman" w:hAnsi="Times New Roman"/>
                <w:sz w:val="10"/>
                <w:szCs w:val="10"/>
                <w:lang w:val="fi-FI"/>
              </w:rPr>
              <w:t>KKM&lt;4.31</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Rendah</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13.33%</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20%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Rendah</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12.732</w:t>
            </w:r>
            <m:oMath>
              <m:r>
                <w:rPr>
                  <w:rFonts w:ascii="Cambria Math" w:hAnsi="Cambria Math"/>
                  <w:sz w:val="10"/>
                  <w:szCs w:val="10"/>
                  <w:lang w:val="fi-FI"/>
                </w:rPr>
                <m:t>≤</m:t>
              </m:r>
            </m:oMath>
            <w:r w:rsidRPr="00392040">
              <w:rPr>
                <w:rFonts w:ascii="Times New Roman" w:hAnsi="Times New Roman"/>
                <w:sz w:val="10"/>
                <w:szCs w:val="10"/>
                <w:lang w:val="fi-FI"/>
              </w:rPr>
              <w:t>KKM&lt;9.66</w:t>
            </w:r>
          </w:p>
        </w:tc>
      </w:tr>
      <w:tr w:rsidR="00BE0C97" w:rsidRPr="00392040" w:rsidTr="007845B1">
        <w:tc>
          <w:tcPr>
            <w:tcW w:w="95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KKM&lt;4.313</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Rendah</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3.33%</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6"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autoSpaceDE w:val="0"/>
              <w:autoSpaceDN w:val="0"/>
              <w:adjustRightInd w:val="0"/>
              <w:spacing w:after="0"/>
              <w:jc w:val="center"/>
              <w:rPr>
                <w:rFonts w:ascii="Times New Roman" w:eastAsia="Calibri" w:hAnsi="Times New Roman"/>
                <w:sz w:val="10"/>
                <w:szCs w:val="10"/>
              </w:rPr>
            </w:pPr>
            <w:r w:rsidRPr="00392040">
              <w:rPr>
                <w:rFonts w:ascii="Times New Roman" w:eastAsia="Calibri" w:hAnsi="Times New Roman"/>
                <w:sz w:val="10"/>
                <w:szCs w:val="10"/>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rPr>
                <w:rFonts w:ascii="Times New Roman" w:hAnsi="Times New Roman"/>
                <w:sz w:val="10"/>
                <w:szCs w:val="10"/>
                <w:lang w:val="fi-FI"/>
              </w:rPr>
            </w:pPr>
            <w:r w:rsidRPr="00392040">
              <w:rPr>
                <w:rFonts w:ascii="Times New Roman" w:hAnsi="Times New Roman"/>
                <w:sz w:val="10"/>
                <w:szCs w:val="10"/>
                <w:lang w:val="fi-FI"/>
              </w:rPr>
              <w:t>Sangat Rendah</w:t>
            </w:r>
          </w:p>
        </w:tc>
        <w:tc>
          <w:tcPr>
            <w:tcW w:w="709" w:type="dxa"/>
            <w:tcBorders>
              <w:top w:val="single" w:sz="4" w:space="0" w:color="000000"/>
              <w:left w:val="single" w:sz="4" w:space="0" w:color="000000"/>
              <w:bottom w:val="single" w:sz="4" w:space="0" w:color="000000"/>
              <w:right w:val="single" w:sz="4" w:space="0" w:color="000000"/>
            </w:tcBorders>
            <w:vAlign w:val="center"/>
          </w:tcPr>
          <w:p w:rsidR="00BE0C97" w:rsidRPr="00392040" w:rsidRDefault="00BE0C97" w:rsidP="00BE0C97">
            <w:pPr>
              <w:widowControl w:val="0"/>
              <w:shd w:val="clear" w:color="auto" w:fill="FFFFFF"/>
              <w:spacing w:after="0"/>
              <w:ind w:left="317" w:hanging="313"/>
              <w:rPr>
                <w:rFonts w:ascii="Times New Roman" w:hAnsi="Times New Roman"/>
                <w:sz w:val="10"/>
                <w:szCs w:val="10"/>
                <w:lang w:val="fi-FI"/>
              </w:rPr>
            </w:pPr>
            <w:r w:rsidRPr="00392040">
              <w:rPr>
                <w:rFonts w:ascii="Times New Roman" w:hAnsi="Times New Roman"/>
                <w:sz w:val="10"/>
                <w:szCs w:val="10"/>
                <w:lang w:val="fi-FI"/>
              </w:rPr>
              <w:t>KKM&lt;9.66</w:t>
            </w:r>
          </w:p>
        </w:tc>
      </w:tr>
    </w:tbl>
    <w:p w:rsidR="00BE0C97" w:rsidRPr="000664DE" w:rsidRDefault="00BE0C97" w:rsidP="00BE0C97">
      <w:pPr>
        <w:tabs>
          <w:tab w:val="left" w:pos="311"/>
          <w:tab w:val="left" w:pos="720"/>
        </w:tabs>
        <w:spacing w:after="0"/>
        <w:jc w:val="both"/>
        <w:rPr>
          <w:rFonts w:ascii="Times New Roman" w:hAnsi="Times New Roman"/>
          <w:b/>
          <w:sz w:val="24"/>
          <w:szCs w:val="24"/>
          <w:lang w:val="id-ID"/>
        </w:rPr>
      </w:pPr>
      <w:r w:rsidRPr="000664DE">
        <w:rPr>
          <w:rFonts w:ascii="Times New Roman" w:hAnsi="Times New Roman"/>
          <w:sz w:val="24"/>
          <w:szCs w:val="24"/>
          <w:lang w:val="id-ID"/>
        </w:rPr>
        <w:tab/>
      </w:r>
    </w:p>
    <w:p w:rsidR="00BE0C97" w:rsidRPr="000664DE" w:rsidRDefault="00E26588" w:rsidP="00BE0C97">
      <w:pPr>
        <w:pStyle w:val="ListParagraph"/>
        <w:numPr>
          <w:ilvl w:val="1"/>
          <w:numId w:val="46"/>
        </w:numPr>
        <w:tabs>
          <w:tab w:val="left" w:pos="311"/>
          <w:tab w:val="left" w:pos="720"/>
        </w:tabs>
        <w:spacing w:line="276" w:lineRule="auto"/>
        <w:rPr>
          <w:b/>
          <w:lang w:val="id-ID"/>
        </w:rPr>
      </w:pPr>
      <w:r>
        <w:rPr>
          <w:b/>
          <w:bCs/>
          <w:lang w:val="id-ID"/>
        </w:rPr>
        <w:t xml:space="preserve"> </w:t>
      </w:r>
      <w:r w:rsidR="00BE0C97" w:rsidRPr="000664DE">
        <w:rPr>
          <w:b/>
          <w:bCs/>
        </w:rPr>
        <w:t>Peningkatan Kemampuan Berpikir Kreatif</w:t>
      </w:r>
      <w:r w:rsidR="00BE0C97" w:rsidRPr="000664DE">
        <w:rPr>
          <w:b/>
          <w:bCs/>
          <w:lang w:val="id-ID"/>
        </w:rPr>
        <w:t xml:space="preserve"> dan </w:t>
      </w:r>
      <w:r w:rsidR="00BE0C97" w:rsidRPr="000664DE">
        <w:rPr>
          <w:b/>
          <w:bCs/>
        </w:rPr>
        <w:t>Kemandirian Belajar</w:t>
      </w:r>
      <w:r w:rsidR="007845B1">
        <w:rPr>
          <w:b/>
          <w:bCs/>
          <w:lang w:val="id-ID"/>
        </w:rPr>
        <w:t xml:space="preserve"> </w:t>
      </w:r>
      <w:r w:rsidR="00BE0C97" w:rsidRPr="000664DE">
        <w:rPr>
          <w:b/>
          <w:lang w:val="en-SG"/>
        </w:rPr>
        <w:t>Siswa</w:t>
      </w:r>
    </w:p>
    <w:p w:rsidR="00BE0C97" w:rsidRPr="000664DE" w:rsidRDefault="00BE0C97" w:rsidP="003C0769">
      <w:pPr>
        <w:spacing w:after="120" w:line="240" w:lineRule="auto"/>
        <w:ind w:firstLine="567"/>
        <w:jc w:val="both"/>
        <w:rPr>
          <w:rFonts w:ascii="Times New Roman" w:hAnsi="Times New Roman"/>
          <w:b/>
          <w:sz w:val="24"/>
          <w:szCs w:val="24"/>
          <w:lang w:val="id-ID"/>
        </w:rPr>
      </w:pPr>
      <w:r w:rsidRPr="000664DE">
        <w:rPr>
          <w:rFonts w:ascii="Times New Roman" w:hAnsi="Times New Roman"/>
          <w:sz w:val="24"/>
          <w:szCs w:val="24"/>
        </w:rPr>
        <w:t xml:space="preserve">Peningkatan kemampuan berpikir kreatifsiswa </w:t>
      </w:r>
      <w:r w:rsidRPr="000664DE">
        <w:rPr>
          <w:rFonts w:ascii="Times New Roman" w:hAnsi="Times New Roman"/>
          <w:sz w:val="24"/>
          <w:szCs w:val="24"/>
          <w:lang w:val="id-ID"/>
        </w:rPr>
        <w:t>melalui</w:t>
      </w:r>
      <m:oMath>
        <m:r>
          <w:rPr>
            <w:rFonts w:ascii="Cambria Math" w:hAnsi="Cambria Math"/>
            <w:sz w:val="24"/>
            <w:szCs w:val="24"/>
          </w:rPr>
          <m:t>n-gain</m:t>
        </m:r>
      </m:oMath>
      <w:r w:rsidRPr="000664DE">
        <w:rPr>
          <w:rFonts w:ascii="Times New Roman" w:hAnsi="Times New Roman"/>
          <w:sz w:val="24"/>
          <w:szCs w:val="24"/>
        </w:rPr>
        <w:t xml:space="preserve"> pada kelas eksperimen 1 dan 2.Hasil tes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rPr>
        <w:t>siswa pada kelas eksperimen 1 lebih tinggi dari</w:t>
      </w:r>
      <w:r w:rsidR="007845B1">
        <w:rPr>
          <w:rFonts w:ascii="Times New Roman" w:hAnsi="Times New Roman"/>
          <w:sz w:val="24"/>
          <w:szCs w:val="24"/>
          <w:lang w:val="id-ID"/>
        </w:rPr>
        <w:t xml:space="preserve"> </w:t>
      </w:r>
      <w:r w:rsidRPr="000664DE">
        <w:rPr>
          <w:rFonts w:ascii="Times New Roman" w:hAnsi="Times New Roman"/>
          <w:sz w:val="24"/>
          <w:szCs w:val="24"/>
        </w:rPr>
        <w:t xml:space="preserve">pada </w:t>
      </w:r>
      <w:r w:rsidRPr="000664DE">
        <w:rPr>
          <w:rFonts w:ascii="Times New Roman" w:hAnsi="Times New Roman"/>
          <w:sz w:val="24"/>
          <w:szCs w:val="24"/>
          <w:lang w:val="id-ID"/>
        </w:rPr>
        <w:t>2.</w:t>
      </w:r>
      <w:r w:rsidR="007845B1">
        <w:rPr>
          <w:rFonts w:ascii="Times New Roman" w:hAnsi="Times New Roman"/>
          <w:sz w:val="24"/>
          <w:szCs w:val="24"/>
          <w:lang w:val="id-ID"/>
        </w:rPr>
        <w:t xml:space="preserve"> </w:t>
      </w:r>
      <w:r w:rsidRPr="000664DE">
        <w:rPr>
          <w:rFonts w:ascii="Times New Roman" w:hAnsi="Times New Roman"/>
          <w:sz w:val="24"/>
          <w:szCs w:val="24"/>
        </w:rPr>
        <w:t>Sehingga terdapat perbedaan peningkatan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rPr>
        <w:t>siswa pada kelas eksperimen 1 dan 2</w:t>
      </w:r>
      <w:r w:rsidRPr="000664DE">
        <w:rPr>
          <w:rFonts w:ascii="Times New Roman" w:hAnsi="Times New Roman"/>
          <w:sz w:val="24"/>
          <w:szCs w:val="24"/>
          <w:lang w:val="id-ID"/>
        </w:rPr>
        <w:t>.</w:t>
      </w:r>
      <w:r w:rsidR="007845B1">
        <w:rPr>
          <w:rFonts w:ascii="Times New Roman" w:hAnsi="Times New Roman"/>
          <w:sz w:val="24"/>
          <w:szCs w:val="24"/>
          <w:lang w:val="id-ID"/>
        </w:rPr>
        <w:t xml:space="preserve"> </w:t>
      </w:r>
      <w:r w:rsidRPr="000664DE">
        <w:rPr>
          <w:rFonts w:ascii="Times New Roman" w:hAnsi="Times New Roman"/>
          <w:sz w:val="24"/>
          <w:szCs w:val="24"/>
        </w:rPr>
        <w:t>Menunjukkan bahwa perbedaan peningkatan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rPr>
        <w:t xml:space="preserve">siswa pada kelas eksperimen 1 </w:t>
      </w:r>
      <w:r w:rsidRPr="000664DE">
        <w:rPr>
          <w:rFonts w:ascii="Times New Roman" w:hAnsi="Times New Roman"/>
          <w:sz w:val="24"/>
          <w:szCs w:val="24"/>
          <w:lang w:val="id-ID"/>
        </w:rPr>
        <w:t>(PBM)</w:t>
      </w:r>
      <w:r w:rsidRPr="000664DE">
        <w:rPr>
          <w:rFonts w:ascii="Times New Roman" w:hAnsi="Times New Roman"/>
          <w:sz w:val="24"/>
          <w:szCs w:val="24"/>
        </w:rPr>
        <w:t xml:space="preserve"> lebih baik daripada kelas eksperimen 2 </w:t>
      </w:r>
      <w:r w:rsidRPr="000664DE">
        <w:rPr>
          <w:rFonts w:ascii="Times New Roman" w:hAnsi="Times New Roman"/>
          <w:sz w:val="24"/>
          <w:szCs w:val="24"/>
          <w:lang w:val="id-ID"/>
        </w:rPr>
        <w:t>(</w:t>
      </w:r>
      <w:r w:rsidRPr="000664DE">
        <w:rPr>
          <w:rFonts w:ascii="Times New Roman" w:hAnsi="Times New Roman"/>
          <w:sz w:val="24"/>
          <w:szCs w:val="24"/>
        </w:rPr>
        <w:t>konvensional</w:t>
      </w:r>
      <w:r w:rsidRPr="000664DE">
        <w:rPr>
          <w:rFonts w:ascii="Times New Roman" w:hAnsi="Times New Roman"/>
          <w:sz w:val="24"/>
          <w:szCs w:val="24"/>
          <w:lang w:val="id-ID"/>
        </w:rPr>
        <w:t>)</w:t>
      </w:r>
      <w:r w:rsidRPr="000664DE">
        <w:rPr>
          <w:rFonts w:ascii="Times New Roman" w:hAnsi="Times New Roman"/>
          <w:sz w:val="24"/>
          <w:szCs w:val="24"/>
        </w:rPr>
        <w:t>.</w:t>
      </w:r>
    </w:p>
    <w:tbl>
      <w:tblPr>
        <w:tblW w:w="3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3"/>
        <w:gridCol w:w="283"/>
        <w:gridCol w:w="567"/>
        <w:gridCol w:w="567"/>
        <w:gridCol w:w="425"/>
        <w:gridCol w:w="709"/>
      </w:tblGrid>
      <w:tr w:rsidR="00BE0C97" w:rsidRPr="00392040" w:rsidTr="00392040">
        <w:trPr>
          <w:cantSplit/>
          <w:tblHeader/>
        </w:trPr>
        <w:tc>
          <w:tcPr>
            <w:tcW w:w="3574" w:type="dxa"/>
            <w:gridSpan w:val="6"/>
            <w:tcBorders>
              <w:top w:val="nil"/>
              <w:left w:val="nil"/>
              <w:bottom w:val="nil"/>
              <w:right w:val="nil"/>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b/>
                <w:bCs/>
                <w:color w:val="000000"/>
                <w:sz w:val="10"/>
                <w:szCs w:val="10"/>
              </w:rPr>
              <w:t>Descriptive Statistics</w:t>
            </w:r>
          </w:p>
        </w:tc>
      </w:tr>
      <w:tr w:rsidR="00BE0C97" w:rsidRPr="00392040" w:rsidTr="00392040">
        <w:trPr>
          <w:cantSplit/>
          <w:tblHeader/>
        </w:trPr>
        <w:tc>
          <w:tcPr>
            <w:tcW w:w="1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c>
          <w:tcPr>
            <w:tcW w:w="2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Minimum</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Maximum</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Mean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Std. Deviation</w:t>
            </w:r>
          </w:p>
        </w:tc>
      </w:tr>
      <w:tr w:rsidR="00BE0C97" w:rsidRPr="00392040" w:rsidTr="00392040">
        <w:trPr>
          <w:cantSplit/>
          <w:tblHeader/>
        </w:trPr>
        <w:tc>
          <w:tcPr>
            <w:tcW w:w="1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NGAIN KLS EKPS1</w:t>
            </w:r>
          </w:p>
        </w:tc>
        <w:tc>
          <w:tcPr>
            <w:tcW w:w="2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.18</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.80</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.5001</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.18188</w:t>
            </w:r>
          </w:p>
        </w:tc>
      </w:tr>
      <w:tr w:rsidR="00BE0C97" w:rsidRPr="00392040" w:rsidTr="00392040">
        <w:trPr>
          <w:cantSplit/>
          <w:tblHeader/>
        </w:trPr>
        <w:tc>
          <w:tcPr>
            <w:tcW w:w="1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NGAIN KLS EKSP2</w:t>
            </w:r>
          </w:p>
        </w:tc>
        <w:tc>
          <w:tcPr>
            <w:tcW w:w="283" w:type="dxa"/>
            <w:tcBorders>
              <w:top w:val="nil"/>
              <w:left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.00</w:t>
            </w:r>
          </w:p>
        </w:tc>
        <w:tc>
          <w:tcPr>
            <w:tcW w:w="567"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.57</w:t>
            </w:r>
          </w:p>
        </w:tc>
        <w:tc>
          <w:tcPr>
            <w:tcW w:w="425"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.3315</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.12953</w:t>
            </w:r>
          </w:p>
        </w:tc>
      </w:tr>
      <w:tr w:rsidR="00BE0C97" w:rsidRPr="00392040" w:rsidTr="00392040">
        <w:trPr>
          <w:cantSplit/>
        </w:trPr>
        <w:tc>
          <w:tcPr>
            <w:tcW w:w="1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color w:val="000000"/>
                <w:sz w:val="10"/>
                <w:szCs w:val="10"/>
              </w:rPr>
              <w:t>Valid N (listwise)</w:t>
            </w:r>
          </w:p>
        </w:tc>
        <w:tc>
          <w:tcPr>
            <w:tcW w:w="2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r>
    </w:tbl>
    <w:p w:rsidR="00BE0C97" w:rsidRPr="000664DE" w:rsidRDefault="00BE0C97" w:rsidP="00BE0C97">
      <w:pPr>
        <w:tabs>
          <w:tab w:val="left" w:pos="311"/>
          <w:tab w:val="left" w:pos="720"/>
        </w:tabs>
        <w:spacing w:after="0"/>
        <w:jc w:val="both"/>
        <w:rPr>
          <w:rFonts w:ascii="Times New Roman" w:hAnsi="Times New Roman"/>
          <w:sz w:val="24"/>
          <w:szCs w:val="24"/>
          <w:lang w:val="id-ID"/>
        </w:rPr>
      </w:pPr>
    </w:p>
    <w:p w:rsidR="00BE0C97" w:rsidRPr="000664DE" w:rsidRDefault="00BE0C97" w:rsidP="003C0769">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sz w:val="24"/>
          <w:szCs w:val="24"/>
          <w:lang w:val="id-ID"/>
        </w:rPr>
        <w:tab/>
      </w:r>
      <w:r w:rsidRPr="000664DE">
        <w:rPr>
          <w:rFonts w:ascii="Times New Roman" w:hAnsi="Times New Roman"/>
          <w:sz w:val="24"/>
          <w:szCs w:val="24"/>
        </w:rPr>
        <w:t>Deskrip</w:t>
      </w:r>
      <w:r w:rsidRPr="000664DE">
        <w:rPr>
          <w:rFonts w:ascii="Times New Roman" w:hAnsi="Times New Roman"/>
          <w:sz w:val="24"/>
          <w:szCs w:val="24"/>
          <w:lang w:val="id-ID"/>
        </w:rPr>
        <w:t xml:space="preserve">si </w:t>
      </w:r>
      <w:r w:rsidRPr="000664DE">
        <w:rPr>
          <w:rFonts w:ascii="Times New Roman" w:hAnsi="Times New Roman"/>
          <w:sz w:val="24"/>
          <w:szCs w:val="24"/>
        </w:rPr>
        <w:t xml:space="preserve">kemandirian belajar siswa pada kelas </w:t>
      </w:r>
      <w:r w:rsidRPr="000664DE">
        <w:rPr>
          <w:rFonts w:ascii="Times New Roman" w:hAnsi="Times New Roman"/>
          <w:sz w:val="24"/>
          <w:szCs w:val="24"/>
          <w:lang w:val="id-ID"/>
        </w:rPr>
        <w:t>PBM</w:t>
      </w:r>
      <w:r w:rsidRPr="000664DE">
        <w:rPr>
          <w:rFonts w:ascii="Times New Roman" w:hAnsi="Times New Roman"/>
          <w:sz w:val="24"/>
          <w:szCs w:val="24"/>
        </w:rPr>
        <w:t xml:space="preserve"> dan konvensional</w:t>
      </w:r>
      <w:r w:rsidRPr="000664DE">
        <w:rPr>
          <w:rFonts w:ascii="Times New Roman" w:hAnsi="Times New Roman"/>
          <w:sz w:val="24"/>
          <w:szCs w:val="24"/>
          <w:lang w:val="id-ID"/>
        </w:rPr>
        <w:t xml:space="preserve"> untuk </w:t>
      </w:r>
      <w:r w:rsidRPr="000664DE">
        <w:rPr>
          <w:rFonts w:ascii="Times New Roman" w:hAnsi="Times New Roman"/>
          <w:i/>
          <w:iCs/>
          <w:sz w:val="24"/>
          <w:szCs w:val="24"/>
        </w:rPr>
        <w:t>pre test</w:t>
      </w:r>
      <w:r w:rsidRPr="000664DE">
        <w:rPr>
          <w:rFonts w:ascii="Times New Roman" w:hAnsi="Times New Roman"/>
          <w:sz w:val="24"/>
          <w:szCs w:val="24"/>
        </w:rPr>
        <w:t xml:space="preserve"> dan</w:t>
      </w:r>
      <w:r w:rsidR="007845B1">
        <w:rPr>
          <w:rFonts w:ascii="Times New Roman" w:hAnsi="Times New Roman"/>
          <w:sz w:val="24"/>
          <w:szCs w:val="24"/>
          <w:lang w:val="id-ID"/>
        </w:rPr>
        <w:t xml:space="preserve"> </w:t>
      </w:r>
      <w:r w:rsidRPr="000664DE">
        <w:rPr>
          <w:rFonts w:ascii="Times New Roman" w:hAnsi="Times New Roman"/>
          <w:i/>
          <w:iCs/>
          <w:sz w:val="24"/>
          <w:szCs w:val="24"/>
        </w:rPr>
        <w:t>post test</w:t>
      </w:r>
      <w:r w:rsidR="007845B1">
        <w:rPr>
          <w:rFonts w:ascii="Times New Roman" w:hAnsi="Times New Roman"/>
          <w:i/>
          <w:iCs/>
          <w:sz w:val="24"/>
          <w:szCs w:val="24"/>
          <w:lang w:val="id-ID"/>
        </w:rPr>
        <w:t xml:space="preserve"> </w:t>
      </w:r>
      <w:r w:rsidRPr="000664DE">
        <w:rPr>
          <w:rFonts w:ascii="Times New Roman" w:hAnsi="Times New Roman"/>
          <w:sz w:val="24"/>
          <w:szCs w:val="24"/>
          <w:lang w:val="id-ID"/>
        </w:rPr>
        <w:t>s</w:t>
      </w:r>
      <w:r w:rsidRPr="000664DE">
        <w:rPr>
          <w:rFonts w:ascii="Times New Roman" w:hAnsi="Times New Roman"/>
          <w:sz w:val="24"/>
          <w:szCs w:val="24"/>
        </w:rPr>
        <w:t>ebagai berikut</w:t>
      </w:r>
      <w:r w:rsidRPr="000664DE">
        <w:rPr>
          <w:rFonts w:ascii="Times New Roman" w:hAnsi="Times New Roman"/>
          <w:sz w:val="24"/>
          <w:szCs w:val="24"/>
          <w:lang w:val="id-ID"/>
        </w:rPr>
        <w:t>:</w:t>
      </w:r>
    </w:p>
    <w:tbl>
      <w:tblPr>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426"/>
        <w:gridCol w:w="567"/>
        <w:gridCol w:w="567"/>
        <w:gridCol w:w="567"/>
        <w:gridCol w:w="567"/>
      </w:tblGrid>
      <w:tr w:rsidR="00BE0C97" w:rsidRPr="00392040" w:rsidTr="008233E0">
        <w:tc>
          <w:tcPr>
            <w:tcW w:w="1242" w:type="dxa"/>
            <w:vMerge w:val="restart"/>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Aspek</w:t>
            </w:r>
          </w:p>
        </w:tc>
        <w:tc>
          <w:tcPr>
            <w:tcW w:w="426" w:type="dxa"/>
            <w:vMerge w:val="restart"/>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Skor Maks</w:t>
            </w:r>
          </w:p>
        </w:tc>
        <w:tc>
          <w:tcPr>
            <w:tcW w:w="1134" w:type="dxa"/>
            <w:gridSpan w:val="2"/>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i/>
                <w:iCs/>
                <w:color w:val="auto"/>
                <w:sz w:val="10"/>
                <w:szCs w:val="10"/>
              </w:rPr>
              <w:t>Pretest</w:t>
            </w:r>
          </w:p>
        </w:tc>
        <w:tc>
          <w:tcPr>
            <w:tcW w:w="1134" w:type="dxa"/>
            <w:gridSpan w:val="2"/>
            <w:shd w:val="clear" w:color="auto" w:fill="8DB3E2"/>
          </w:tcPr>
          <w:p w:rsidR="00BE0C97" w:rsidRPr="00392040" w:rsidRDefault="00BE0C97" w:rsidP="00392040">
            <w:pPr>
              <w:pStyle w:val="Default"/>
              <w:rPr>
                <w:rFonts w:eastAsia="Calibri"/>
                <w:color w:val="auto"/>
                <w:sz w:val="10"/>
                <w:szCs w:val="10"/>
              </w:rPr>
            </w:pPr>
            <w:r w:rsidRPr="00392040">
              <w:rPr>
                <w:rFonts w:eastAsia="Calibri"/>
                <w:i/>
                <w:sz w:val="10"/>
                <w:szCs w:val="10"/>
                <w:lang w:val="id-ID"/>
              </w:rPr>
              <w:t>Post test</w:t>
            </w:r>
          </w:p>
        </w:tc>
      </w:tr>
      <w:tr w:rsidR="00BE0C97" w:rsidRPr="00392040" w:rsidTr="008233E0">
        <w:tc>
          <w:tcPr>
            <w:tcW w:w="1242" w:type="dxa"/>
            <w:vMerge/>
            <w:shd w:val="clear" w:color="auto" w:fill="8DB3E2"/>
            <w:vAlign w:val="center"/>
          </w:tcPr>
          <w:p w:rsidR="00BE0C97" w:rsidRPr="00392040" w:rsidRDefault="00BE0C97" w:rsidP="00392040">
            <w:pPr>
              <w:pStyle w:val="Default"/>
              <w:rPr>
                <w:rFonts w:eastAsia="Calibri"/>
                <w:color w:val="auto"/>
                <w:sz w:val="10"/>
                <w:szCs w:val="10"/>
              </w:rPr>
            </w:pPr>
          </w:p>
        </w:tc>
        <w:tc>
          <w:tcPr>
            <w:tcW w:w="426" w:type="dxa"/>
            <w:vMerge/>
            <w:shd w:val="clear" w:color="auto" w:fill="8DB3E2"/>
            <w:vAlign w:val="center"/>
          </w:tcPr>
          <w:p w:rsidR="00BE0C97" w:rsidRPr="00392040" w:rsidRDefault="00BE0C97" w:rsidP="00392040">
            <w:pPr>
              <w:pStyle w:val="Default"/>
              <w:rPr>
                <w:rFonts w:eastAsia="Calibri"/>
                <w:color w:val="auto"/>
                <w:sz w:val="10"/>
                <w:szCs w:val="10"/>
              </w:rPr>
            </w:pPr>
          </w:p>
        </w:tc>
        <w:tc>
          <w:tcPr>
            <w:tcW w:w="567" w:type="dxa"/>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sidRPr="00392040">
              <w:rPr>
                <w:rFonts w:eastAsia="Calibri"/>
                <w:color w:val="auto"/>
                <w:sz w:val="10"/>
                <w:szCs w:val="10"/>
              </w:rPr>
              <w:t xml:space="preserve"> Eksp1</w:t>
            </w:r>
          </w:p>
        </w:tc>
        <w:tc>
          <w:tcPr>
            <w:tcW w:w="567" w:type="dxa"/>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sidR="008233E0">
              <w:rPr>
                <w:rFonts w:eastAsia="Calibri"/>
                <w:color w:val="auto"/>
                <w:sz w:val="10"/>
                <w:szCs w:val="10"/>
                <w:lang w:val="id-ID"/>
              </w:rPr>
              <w:t xml:space="preserve"> </w:t>
            </w:r>
            <w:r w:rsidRPr="00392040">
              <w:rPr>
                <w:rFonts w:eastAsia="Calibri"/>
                <w:color w:val="auto"/>
                <w:sz w:val="10"/>
                <w:szCs w:val="10"/>
              </w:rPr>
              <w:t>Eksp2</w:t>
            </w:r>
          </w:p>
        </w:tc>
        <w:tc>
          <w:tcPr>
            <w:tcW w:w="567" w:type="dxa"/>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sidR="008233E0">
              <w:rPr>
                <w:rFonts w:eastAsia="Calibri"/>
                <w:color w:val="auto"/>
                <w:sz w:val="10"/>
                <w:szCs w:val="10"/>
                <w:lang w:val="id-ID"/>
              </w:rPr>
              <w:t xml:space="preserve"> </w:t>
            </w:r>
            <w:r w:rsidRPr="00392040">
              <w:rPr>
                <w:rFonts w:eastAsia="Calibri"/>
                <w:color w:val="auto"/>
                <w:sz w:val="10"/>
                <w:szCs w:val="10"/>
              </w:rPr>
              <w:t>Eksp1</w:t>
            </w:r>
          </w:p>
        </w:tc>
        <w:tc>
          <w:tcPr>
            <w:tcW w:w="567" w:type="dxa"/>
            <w:shd w:val="clear" w:color="auto" w:fill="8DB3E2"/>
            <w:vAlign w:val="center"/>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R</w:t>
            </w:r>
            <w:r w:rsidRPr="00392040">
              <w:rPr>
                <w:rFonts w:eastAsia="Calibri"/>
                <w:color w:val="auto"/>
                <w:sz w:val="10"/>
                <w:szCs w:val="10"/>
                <w:lang w:val="id-ID"/>
              </w:rPr>
              <w:t>erata</w:t>
            </w:r>
            <w:r w:rsidR="008233E0">
              <w:rPr>
                <w:rFonts w:eastAsia="Calibri"/>
                <w:color w:val="auto"/>
                <w:sz w:val="10"/>
                <w:szCs w:val="10"/>
                <w:lang w:val="id-ID"/>
              </w:rPr>
              <w:t xml:space="preserve"> </w:t>
            </w:r>
            <w:r w:rsidRPr="00392040">
              <w:rPr>
                <w:rFonts w:eastAsia="Calibri"/>
                <w:color w:val="auto"/>
                <w:sz w:val="10"/>
                <w:szCs w:val="10"/>
              </w:rPr>
              <w:t>Eksp2</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inisiatif belajar</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16</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7.97</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7.97</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10.25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9.39</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mendiagnosa kebutuhan belajar</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4</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2.25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3.23</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3.23</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3.23</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 xml:space="preserve">menetapkan target atau tujuan belajar, </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6.04</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7.00</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8.19</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7.84</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 xml:space="preserve">mengatur dan mengontrol </w:t>
            </w:r>
            <w:r w:rsidRPr="00392040">
              <w:rPr>
                <w:rFonts w:eastAsia="Calibri"/>
                <w:sz w:val="10"/>
                <w:szCs w:val="10"/>
              </w:rPr>
              <w:lastRenderedPageBreak/>
              <w:t xml:space="preserve">belajar, </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5.35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5.35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6.78</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5.60</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mem</w:t>
            </w:r>
            <w:r w:rsidRPr="00392040">
              <w:rPr>
                <w:rFonts w:eastAsia="Calibri"/>
                <w:sz w:val="10"/>
                <w:szCs w:val="10"/>
                <w:lang w:val="id-ID"/>
              </w:rPr>
              <w:t>ilih dan menetapkan strategi,</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8</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3.65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3.65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5.54</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4.44</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rPr>
              <w:t xml:space="preserve">mengevaluasi proses dan hasil belajar, </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5.69</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6.17</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6.45</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6.17</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sz w:val="10"/>
                <w:szCs w:val="10"/>
                <w:lang w:val="id-ID"/>
              </w:rPr>
              <w:t>memandang kesulitan sebagai tantangan</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16</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9.59</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9.31</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9.84</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11.01</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rPr>
                <w:rFonts w:eastAsia="Calibri"/>
                <w:color w:val="auto"/>
                <w:sz w:val="10"/>
                <w:szCs w:val="10"/>
              </w:rPr>
            </w:pPr>
            <w:r w:rsidRPr="00392040">
              <w:rPr>
                <w:rFonts w:eastAsia="Calibri"/>
                <w:color w:val="auto"/>
                <w:sz w:val="10"/>
                <w:szCs w:val="10"/>
                <w:lang w:val="id-ID"/>
              </w:rPr>
              <w:t>mencari dan memanfaatkan sumber belajar relevan</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4</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2.40</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3.23</w:t>
            </w:r>
          </w:p>
        </w:tc>
      </w:tr>
      <w:tr w:rsidR="00BE0C97" w:rsidRPr="00392040" w:rsidTr="008233E0">
        <w:tc>
          <w:tcPr>
            <w:tcW w:w="1242" w:type="dxa"/>
            <w:shd w:val="clear" w:color="auto" w:fill="auto"/>
          </w:tcPr>
          <w:p w:rsidR="00BE0C97" w:rsidRPr="00392040" w:rsidRDefault="00BE0C97" w:rsidP="00392040">
            <w:pPr>
              <w:pStyle w:val="Default"/>
              <w:numPr>
                <w:ilvl w:val="0"/>
                <w:numId w:val="48"/>
              </w:numPr>
              <w:ind w:left="426" w:hanging="426"/>
              <w:rPr>
                <w:rFonts w:eastAsia="Calibri"/>
                <w:color w:val="auto"/>
                <w:sz w:val="10"/>
                <w:szCs w:val="10"/>
                <w:lang w:val="id-ID"/>
              </w:rPr>
            </w:pPr>
            <w:r w:rsidRPr="00392040">
              <w:rPr>
                <w:rFonts w:eastAsia="Calibri"/>
                <w:color w:val="auto"/>
                <w:sz w:val="10"/>
                <w:szCs w:val="10"/>
                <w:lang w:val="id-ID"/>
              </w:rPr>
              <w:t>yakin tentang diri sendiri</w:t>
            </w:r>
          </w:p>
        </w:tc>
        <w:tc>
          <w:tcPr>
            <w:tcW w:w="426"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12</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5.76</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4.83</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6.13</w:t>
            </w:r>
          </w:p>
        </w:tc>
        <w:tc>
          <w:tcPr>
            <w:tcW w:w="567" w:type="dxa"/>
            <w:shd w:val="clear" w:color="auto" w:fill="auto"/>
          </w:tcPr>
          <w:p w:rsidR="00BE0C97" w:rsidRPr="00392040" w:rsidRDefault="00BE0C97" w:rsidP="00392040">
            <w:pPr>
              <w:pStyle w:val="Default"/>
              <w:rPr>
                <w:rFonts w:eastAsia="Calibri"/>
                <w:color w:val="auto"/>
                <w:sz w:val="10"/>
                <w:szCs w:val="10"/>
              </w:rPr>
            </w:pPr>
            <w:r w:rsidRPr="00392040">
              <w:rPr>
                <w:rFonts w:eastAsia="Calibri"/>
                <w:color w:val="auto"/>
                <w:sz w:val="10"/>
                <w:szCs w:val="10"/>
              </w:rPr>
              <w:t>6.33</w:t>
            </w:r>
          </w:p>
        </w:tc>
      </w:tr>
    </w:tbl>
    <w:p w:rsidR="00BE0C97" w:rsidRPr="000664DE" w:rsidRDefault="00BE0C97" w:rsidP="003C0769">
      <w:pPr>
        <w:tabs>
          <w:tab w:val="left" w:pos="311"/>
          <w:tab w:val="left" w:pos="720"/>
        </w:tabs>
        <w:spacing w:after="0" w:line="240" w:lineRule="auto"/>
        <w:jc w:val="both"/>
        <w:rPr>
          <w:rFonts w:ascii="Times New Roman" w:hAnsi="Times New Roman"/>
          <w:sz w:val="24"/>
          <w:szCs w:val="24"/>
          <w:lang w:val="id-ID"/>
        </w:rPr>
      </w:pPr>
      <w:r w:rsidRPr="000664DE">
        <w:rPr>
          <w:rFonts w:ascii="Times New Roman" w:hAnsi="Times New Roman"/>
          <w:bCs/>
          <w:sz w:val="24"/>
          <w:szCs w:val="24"/>
          <w:lang w:val="id-ID"/>
        </w:rPr>
        <w:t>Skala sikap</w:t>
      </w:r>
      <w:r w:rsidR="007845B1">
        <w:rPr>
          <w:rFonts w:ascii="Times New Roman" w:hAnsi="Times New Roman"/>
          <w:bCs/>
          <w:sz w:val="24"/>
          <w:szCs w:val="24"/>
          <w:lang w:val="id-ID"/>
        </w:rPr>
        <w:t xml:space="preserve"> </w:t>
      </w:r>
      <w:r w:rsidRPr="000664DE">
        <w:rPr>
          <w:rFonts w:ascii="Times New Roman" w:hAnsi="Times New Roman"/>
          <w:sz w:val="24"/>
          <w:szCs w:val="24"/>
        </w:rPr>
        <w:t>kemandirian belajar</w:t>
      </w:r>
      <w:r w:rsidR="007845B1">
        <w:rPr>
          <w:rFonts w:ascii="Times New Roman" w:hAnsi="Times New Roman"/>
          <w:sz w:val="24"/>
          <w:szCs w:val="24"/>
          <w:lang w:val="id-ID"/>
        </w:rPr>
        <w:t xml:space="preserve"> </w:t>
      </w:r>
      <w:r w:rsidRPr="000664DE">
        <w:rPr>
          <w:rFonts w:ascii="Times New Roman" w:hAnsi="Times New Roman"/>
          <w:bCs/>
          <w:sz w:val="24"/>
          <w:szCs w:val="24"/>
          <w:lang w:val="id-ID"/>
        </w:rPr>
        <w:t xml:space="preserve">terdiri dari </w:t>
      </w:r>
      <w:r w:rsidRPr="000664DE">
        <w:rPr>
          <w:rFonts w:ascii="Times New Roman" w:hAnsi="Times New Roman"/>
          <w:bCs/>
          <w:sz w:val="24"/>
          <w:szCs w:val="24"/>
        </w:rPr>
        <w:t>36</w:t>
      </w:r>
      <w:r w:rsidR="007845B1">
        <w:rPr>
          <w:rFonts w:ascii="Times New Roman" w:hAnsi="Times New Roman"/>
          <w:bCs/>
          <w:sz w:val="24"/>
          <w:szCs w:val="24"/>
          <w:lang w:val="id-ID"/>
        </w:rPr>
        <w:t xml:space="preserve"> </w:t>
      </w:r>
      <w:r w:rsidRPr="000664DE">
        <w:rPr>
          <w:rFonts w:ascii="Times New Roman" w:hAnsi="Times New Roman"/>
          <w:bCs/>
          <w:sz w:val="24"/>
          <w:szCs w:val="24"/>
        </w:rPr>
        <w:t>butir pernyataan</w:t>
      </w:r>
      <w:r w:rsidR="007845B1">
        <w:rPr>
          <w:rFonts w:ascii="Times New Roman" w:hAnsi="Times New Roman"/>
          <w:bCs/>
          <w:sz w:val="24"/>
          <w:szCs w:val="24"/>
          <w:lang w:val="id-ID"/>
        </w:rPr>
        <w:t xml:space="preserve"> </w:t>
      </w:r>
      <w:r w:rsidRPr="000664DE">
        <w:rPr>
          <w:rFonts w:ascii="Times New Roman" w:hAnsi="Times New Roman"/>
          <w:bCs/>
          <w:sz w:val="24"/>
          <w:szCs w:val="24"/>
        </w:rPr>
        <w:t xml:space="preserve">yang dimodifikasi dari Fauzi (2011:129), diantaranya 18 pernyataan positif dan 18 pernyataan negatif dengan indikatornya: (1) menunjukkan inisiatif dalam belajar matematika; (2) mendiagnosis kebutuhan dalam belajar matematika; (3) mengatur dan mengontrol belajar; (4) mengatur dan mengontrol kognisi, motivasi, dan perilaku dalam belajar matematika; (5) memilih dan menerapkan strategi belajar; (6) mengevaluasi proses dan hasil belajar; (7) dapat memandang kesulitan sebagai tantangan; (8) mencari dan memanfaatkan sumber belajar yang relevan; (9) yakin tentang dirinya sendiri. Skala </w:t>
      </w:r>
      <w:r w:rsidRPr="000664DE">
        <w:rPr>
          <w:rFonts w:ascii="Times New Roman" w:hAnsi="Times New Roman"/>
          <w:sz w:val="24"/>
          <w:szCs w:val="24"/>
        </w:rPr>
        <w:t xml:space="preserve">kemandirian belajardibuat dengan berpedoman pada bentuk skala </w:t>
      </w:r>
      <w:r w:rsidRPr="000664DE">
        <w:rPr>
          <w:rFonts w:ascii="Times New Roman" w:hAnsi="Times New Roman"/>
          <w:i/>
          <w:sz w:val="24"/>
          <w:szCs w:val="24"/>
        </w:rPr>
        <w:t>Likert</w:t>
      </w:r>
      <w:r w:rsidRPr="000664DE">
        <w:rPr>
          <w:rFonts w:ascii="Times New Roman" w:hAnsi="Times New Roman"/>
          <w:bCs/>
          <w:sz w:val="24"/>
          <w:szCs w:val="24"/>
        </w:rPr>
        <w:t xml:space="preserve">, yang terdiri dari 4 kategori respon, yaitu </w:t>
      </w:r>
      <w:r w:rsidRPr="000664DE">
        <w:rPr>
          <w:rFonts w:ascii="Times New Roman" w:hAnsi="Times New Roman"/>
          <w:bCs/>
          <w:sz w:val="24"/>
          <w:szCs w:val="24"/>
          <w:lang w:val="id-ID"/>
        </w:rPr>
        <w:t>Sangat Setuju</w:t>
      </w:r>
      <w:r w:rsidRPr="000664DE">
        <w:rPr>
          <w:rFonts w:ascii="Times New Roman" w:hAnsi="Times New Roman"/>
          <w:bCs/>
          <w:sz w:val="24"/>
          <w:szCs w:val="24"/>
        </w:rPr>
        <w:t xml:space="preserve"> (</w:t>
      </w:r>
      <w:r w:rsidRPr="000664DE">
        <w:rPr>
          <w:rFonts w:ascii="Times New Roman" w:hAnsi="Times New Roman"/>
          <w:bCs/>
          <w:sz w:val="24"/>
          <w:szCs w:val="24"/>
          <w:lang w:val="id-ID"/>
        </w:rPr>
        <w:t>SS</w:t>
      </w:r>
      <w:r w:rsidRPr="000664DE">
        <w:rPr>
          <w:rFonts w:ascii="Times New Roman" w:hAnsi="Times New Roman"/>
          <w:bCs/>
          <w:sz w:val="24"/>
          <w:szCs w:val="24"/>
        </w:rPr>
        <w:t>)</w:t>
      </w:r>
      <w:r w:rsidRPr="000664DE">
        <w:rPr>
          <w:rFonts w:ascii="Times New Roman" w:hAnsi="Times New Roman"/>
          <w:bCs/>
          <w:sz w:val="24"/>
          <w:szCs w:val="24"/>
          <w:lang w:val="id-ID"/>
        </w:rPr>
        <w:t>, Setuju (S), Tidak Setuju (TS), Sangat Tidak Setuju (STS), tanpa pilihan netral. Hal ini dimaksudkan untuk menghindari sikap ragu-ragu siswa untuk memilih suatu pernyataan yang diajukan.</w:t>
      </w:r>
      <w:r w:rsidR="007845B1">
        <w:rPr>
          <w:rFonts w:ascii="Times New Roman" w:hAnsi="Times New Roman"/>
          <w:bCs/>
          <w:sz w:val="24"/>
          <w:szCs w:val="24"/>
          <w:lang w:val="id-ID"/>
        </w:rPr>
        <w:t xml:space="preserve"> </w:t>
      </w:r>
      <w:r w:rsidRPr="000664DE">
        <w:rPr>
          <w:rFonts w:ascii="Times New Roman" w:hAnsi="Times New Roman"/>
          <w:sz w:val="24"/>
          <w:szCs w:val="24"/>
        </w:rPr>
        <w:t xml:space="preserve">Peningkatan kemandirian belajar siswa dilihat dari hasil perhitungan </w:t>
      </w:r>
      <m:oMath>
        <m:r>
          <w:rPr>
            <w:rFonts w:ascii="Cambria Math" w:hAnsi="Cambria Math"/>
            <w:sz w:val="24"/>
            <w:szCs w:val="24"/>
          </w:rPr>
          <m:t>n-gain</m:t>
        </m:r>
      </m:oMath>
      <w:r w:rsidRPr="000664DE">
        <w:rPr>
          <w:rFonts w:ascii="Times New Roman" w:hAnsi="Times New Roman"/>
          <w:sz w:val="24"/>
          <w:szCs w:val="24"/>
        </w:rPr>
        <w:t xml:space="preserve"> pada kelas eksperimen 1 dan kelas eksperimen 2</w:t>
      </w:r>
      <w:r w:rsidRPr="000664DE">
        <w:rPr>
          <w:rFonts w:ascii="Times New Roman" w:hAnsi="Times New Roman"/>
          <w:sz w:val="24"/>
          <w:szCs w:val="24"/>
          <w:lang w:val="id-ID"/>
        </w:rPr>
        <w:t>.</w:t>
      </w:r>
    </w:p>
    <w:tbl>
      <w:tblPr>
        <w:tblW w:w="3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64"/>
        <w:gridCol w:w="284"/>
        <w:gridCol w:w="567"/>
        <w:gridCol w:w="567"/>
        <w:gridCol w:w="425"/>
        <w:gridCol w:w="709"/>
      </w:tblGrid>
      <w:tr w:rsidR="00BE0C97" w:rsidRPr="00392040" w:rsidTr="00392040">
        <w:trPr>
          <w:cantSplit/>
          <w:tblHeader/>
        </w:trPr>
        <w:tc>
          <w:tcPr>
            <w:tcW w:w="3716" w:type="dxa"/>
            <w:gridSpan w:val="6"/>
            <w:tcBorders>
              <w:top w:val="nil"/>
              <w:left w:val="nil"/>
              <w:bottom w:val="nil"/>
              <w:right w:val="nil"/>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color w:val="000000"/>
                <w:sz w:val="10"/>
                <w:szCs w:val="10"/>
              </w:rPr>
            </w:pPr>
            <w:r w:rsidRPr="00392040">
              <w:rPr>
                <w:rFonts w:ascii="Times New Roman" w:hAnsi="Times New Roman"/>
                <w:b/>
                <w:bCs/>
                <w:color w:val="000000"/>
                <w:sz w:val="10"/>
                <w:szCs w:val="10"/>
              </w:rPr>
              <w:t>Descriptive Statistics</w:t>
            </w:r>
          </w:p>
        </w:tc>
      </w:tr>
      <w:tr w:rsidR="00BE0C97" w:rsidRPr="00392040" w:rsidTr="00392040">
        <w:trPr>
          <w:cantSplit/>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BE0C97">
            <w:pPr>
              <w:autoSpaceDE w:val="0"/>
              <w:autoSpaceDN w:val="0"/>
              <w:adjustRightInd w:val="0"/>
              <w:spacing w:after="0"/>
              <w:jc w:val="center"/>
              <w:rPr>
                <w:rFonts w:ascii="Times New Roman" w:hAnsi="Times New Roman"/>
                <w:sz w:val="10"/>
                <w:szCs w:val="10"/>
              </w:rPr>
            </w:pPr>
          </w:p>
        </w:tc>
        <w:tc>
          <w:tcPr>
            <w:tcW w:w="2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Minimum</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Maximum</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Mean</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Std. Deviation</w:t>
            </w:r>
          </w:p>
        </w:tc>
      </w:tr>
      <w:tr w:rsidR="00BE0C97" w:rsidRPr="00392040" w:rsidTr="00392040">
        <w:trPr>
          <w:cantSplit/>
          <w:tblHeader/>
        </w:trPr>
        <w:tc>
          <w:tcPr>
            <w:tcW w:w="11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N-Gain K.Belajar Eksp1</w:t>
            </w:r>
          </w:p>
        </w:tc>
        <w:tc>
          <w:tcPr>
            <w:tcW w:w="28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-.01</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.65</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.2297</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.14000</w:t>
            </w:r>
          </w:p>
        </w:tc>
      </w:tr>
      <w:tr w:rsidR="00BE0C97" w:rsidRPr="00392040" w:rsidTr="00392040">
        <w:trPr>
          <w:cantSplit/>
          <w:tblHeader/>
        </w:trPr>
        <w:tc>
          <w:tcPr>
            <w:tcW w:w="11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N-Gain K.Belajar Eksp2</w:t>
            </w:r>
          </w:p>
        </w:tc>
        <w:tc>
          <w:tcPr>
            <w:tcW w:w="284" w:type="dxa"/>
            <w:tcBorders>
              <w:top w:val="nil"/>
              <w:left w:val="single" w:sz="16" w:space="0" w:color="000000"/>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.00</w:t>
            </w:r>
          </w:p>
        </w:tc>
        <w:tc>
          <w:tcPr>
            <w:tcW w:w="567"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.48</w:t>
            </w:r>
          </w:p>
        </w:tc>
        <w:tc>
          <w:tcPr>
            <w:tcW w:w="425" w:type="dxa"/>
            <w:tcBorders>
              <w:top w:val="nil"/>
              <w:bottom w:val="nil"/>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.2137</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.12941</w:t>
            </w:r>
          </w:p>
        </w:tc>
      </w:tr>
      <w:tr w:rsidR="00BE0C97" w:rsidRPr="00392040" w:rsidTr="00392040">
        <w:trPr>
          <w:cantSplit/>
        </w:trPr>
        <w:tc>
          <w:tcPr>
            <w:tcW w:w="11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Valid N (listwise)</w:t>
            </w:r>
          </w:p>
        </w:tc>
        <w:tc>
          <w:tcPr>
            <w:tcW w:w="28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color w:val="000000"/>
                <w:sz w:val="10"/>
                <w:szCs w:val="10"/>
              </w:rPr>
            </w:pPr>
            <w:r w:rsidRPr="00392040">
              <w:rPr>
                <w:rFonts w:ascii="Times New Roman" w:hAnsi="Times New Roman"/>
                <w:color w:val="000000"/>
                <w:sz w:val="10"/>
                <w:szCs w:val="10"/>
              </w:rPr>
              <w:t>30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sz w:val="10"/>
                <w:szCs w:val="10"/>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sz w:val="10"/>
                <w:szCs w:val="10"/>
              </w:rPr>
            </w:pP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sz w:val="10"/>
                <w:szCs w:val="10"/>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0C97" w:rsidRPr="00392040" w:rsidRDefault="00BE0C97" w:rsidP="00392040">
            <w:pPr>
              <w:autoSpaceDE w:val="0"/>
              <w:autoSpaceDN w:val="0"/>
              <w:adjustRightInd w:val="0"/>
              <w:spacing w:after="0"/>
              <w:rPr>
                <w:rFonts w:ascii="Times New Roman" w:hAnsi="Times New Roman"/>
                <w:sz w:val="10"/>
                <w:szCs w:val="10"/>
              </w:rPr>
            </w:pPr>
          </w:p>
        </w:tc>
      </w:tr>
    </w:tbl>
    <w:p w:rsidR="00BE0C97" w:rsidRPr="000664DE" w:rsidRDefault="00BE0C97" w:rsidP="003C0769">
      <w:pPr>
        <w:tabs>
          <w:tab w:val="left" w:pos="311"/>
          <w:tab w:val="left" w:pos="720"/>
        </w:tabs>
        <w:spacing w:before="120" w:after="0" w:line="240" w:lineRule="auto"/>
        <w:jc w:val="both"/>
        <w:rPr>
          <w:rFonts w:ascii="Times New Roman" w:hAnsi="Times New Roman"/>
          <w:sz w:val="24"/>
          <w:szCs w:val="24"/>
          <w:lang w:val="id-ID"/>
        </w:rPr>
      </w:pPr>
      <w:r w:rsidRPr="000664DE">
        <w:rPr>
          <w:rFonts w:ascii="Times New Roman" w:hAnsi="Times New Roman"/>
          <w:sz w:val="24"/>
          <w:szCs w:val="24"/>
        </w:rPr>
        <w:t>Nilai rata-rata</w:t>
      </w:r>
      <w:r w:rsidR="007845B1">
        <w:rPr>
          <w:rFonts w:ascii="Times New Roman" w:hAnsi="Times New Roman"/>
          <w:sz w:val="24"/>
          <w:szCs w:val="24"/>
          <w:lang w:val="id-ID"/>
        </w:rPr>
        <w:t xml:space="preserve"> </w:t>
      </w:r>
      <w:r w:rsidRPr="000664DE">
        <w:rPr>
          <w:rFonts w:ascii="Times New Roman" w:hAnsi="Times New Roman"/>
          <w:i/>
          <w:iCs/>
          <w:sz w:val="24"/>
          <w:szCs w:val="24"/>
        </w:rPr>
        <w:t xml:space="preserve">n-gain </w:t>
      </w:r>
      <w:r w:rsidRPr="000664DE">
        <w:rPr>
          <w:rFonts w:ascii="Times New Roman" w:hAnsi="Times New Roman"/>
          <w:sz w:val="24"/>
          <w:szCs w:val="24"/>
        </w:rPr>
        <w:t>hasil tes kemandirian belajar siswa pada kelas eksperimen 1 lebih tinggi daripada kelas ekperimen</w:t>
      </w:r>
      <w:r w:rsidRPr="000664DE">
        <w:rPr>
          <w:rFonts w:ascii="Times New Roman" w:hAnsi="Times New Roman"/>
          <w:sz w:val="24"/>
          <w:szCs w:val="24"/>
          <w:lang w:val="id-ID"/>
        </w:rPr>
        <w:t xml:space="preserve"> 2.</w:t>
      </w:r>
      <w:r w:rsidR="007845B1">
        <w:rPr>
          <w:rFonts w:ascii="Times New Roman" w:hAnsi="Times New Roman"/>
          <w:sz w:val="24"/>
          <w:szCs w:val="24"/>
          <w:lang w:val="id-ID"/>
        </w:rPr>
        <w:t xml:space="preserve"> </w:t>
      </w:r>
      <w:r w:rsidRPr="000664DE">
        <w:rPr>
          <w:rFonts w:ascii="Times New Roman" w:hAnsi="Times New Roman"/>
          <w:sz w:val="24"/>
          <w:szCs w:val="24"/>
        </w:rPr>
        <w:t>Sehingga terdapat perbedaan peningkatan kemandirian belajar  siswa pada kelas eksperimen 1 dan kelas eksperimen 2</w:t>
      </w:r>
      <w:r w:rsidRPr="000664DE">
        <w:rPr>
          <w:rFonts w:ascii="Times New Roman" w:hAnsi="Times New Roman"/>
          <w:sz w:val="24"/>
          <w:szCs w:val="24"/>
          <w:lang w:val="id-ID"/>
        </w:rPr>
        <w:t xml:space="preserve">. </w:t>
      </w:r>
      <w:r w:rsidRPr="000664DE">
        <w:rPr>
          <w:rFonts w:ascii="Times New Roman" w:hAnsi="Times New Roman"/>
          <w:sz w:val="24"/>
          <w:szCs w:val="24"/>
        </w:rPr>
        <w:t xml:space="preserve">Tingginya rata-rata </w:t>
      </w:r>
      <w:r w:rsidRPr="000664DE">
        <w:rPr>
          <w:rFonts w:ascii="Times New Roman" w:hAnsi="Times New Roman"/>
          <w:i/>
          <w:iCs/>
          <w:sz w:val="24"/>
          <w:szCs w:val="24"/>
        </w:rPr>
        <w:t>n-gain</w:t>
      </w:r>
      <w:r w:rsidRPr="000664DE">
        <w:rPr>
          <w:rFonts w:ascii="Times New Roman" w:hAnsi="Times New Roman"/>
          <w:sz w:val="24"/>
          <w:szCs w:val="24"/>
        </w:rPr>
        <w:t xml:space="preserve"> hasil tes kemandirian belajar  siswa pada kelas eksperimen 1 dari</w:t>
      </w:r>
      <w:r w:rsidR="007845B1">
        <w:rPr>
          <w:rFonts w:ascii="Times New Roman" w:hAnsi="Times New Roman"/>
          <w:sz w:val="24"/>
          <w:szCs w:val="24"/>
          <w:lang w:val="id-ID"/>
        </w:rPr>
        <w:t xml:space="preserve"> </w:t>
      </w:r>
      <w:r w:rsidRPr="000664DE">
        <w:rPr>
          <w:rFonts w:ascii="Times New Roman" w:hAnsi="Times New Roman"/>
          <w:sz w:val="24"/>
          <w:szCs w:val="24"/>
        </w:rPr>
        <w:t xml:space="preserve">pada kelas eksperimen 2 </w:t>
      </w:r>
      <w:r w:rsidRPr="000664DE">
        <w:rPr>
          <w:rFonts w:ascii="Times New Roman" w:hAnsi="Times New Roman"/>
          <w:sz w:val="24"/>
          <w:szCs w:val="24"/>
        </w:rPr>
        <w:lastRenderedPageBreak/>
        <w:t>menunjukkan bahwa perbedaan peningkatan</w:t>
      </w:r>
      <w:r w:rsidR="007845B1">
        <w:rPr>
          <w:rFonts w:ascii="Times New Roman" w:hAnsi="Times New Roman"/>
          <w:sz w:val="24"/>
          <w:szCs w:val="24"/>
          <w:lang w:val="id-ID"/>
        </w:rPr>
        <w:t xml:space="preserve"> </w:t>
      </w:r>
      <w:r w:rsidRPr="000664DE">
        <w:rPr>
          <w:rFonts w:ascii="Times New Roman" w:hAnsi="Times New Roman"/>
          <w:sz w:val="24"/>
          <w:szCs w:val="24"/>
        </w:rPr>
        <w:t>kemandirian belajar</w:t>
      </w:r>
      <w:r w:rsidR="007845B1">
        <w:rPr>
          <w:rFonts w:ascii="Times New Roman" w:hAnsi="Times New Roman"/>
          <w:sz w:val="24"/>
          <w:szCs w:val="24"/>
          <w:lang w:val="id-ID"/>
        </w:rPr>
        <w:t xml:space="preserve"> </w:t>
      </w:r>
      <w:r w:rsidRPr="000664DE">
        <w:rPr>
          <w:rFonts w:ascii="Times New Roman" w:hAnsi="Times New Roman"/>
          <w:sz w:val="24"/>
          <w:szCs w:val="24"/>
        </w:rPr>
        <w:t xml:space="preserve">pada kelas eksperimen 1 yang diberi </w:t>
      </w:r>
      <w:r w:rsidRPr="000664DE">
        <w:rPr>
          <w:rFonts w:ascii="Times New Roman" w:hAnsi="Times New Roman"/>
          <w:sz w:val="24"/>
          <w:szCs w:val="24"/>
          <w:lang w:val="id-ID"/>
        </w:rPr>
        <w:t>PBM</w:t>
      </w:r>
      <w:r w:rsidR="007845B1">
        <w:rPr>
          <w:rFonts w:ascii="Times New Roman" w:hAnsi="Times New Roman"/>
          <w:sz w:val="24"/>
          <w:szCs w:val="24"/>
          <w:lang w:val="id-ID"/>
        </w:rPr>
        <w:t xml:space="preserve"> </w:t>
      </w:r>
      <w:r w:rsidRPr="000664DE">
        <w:rPr>
          <w:rFonts w:ascii="Times New Roman" w:hAnsi="Times New Roman"/>
          <w:sz w:val="24"/>
          <w:szCs w:val="24"/>
        </w:rPr>
        <w:t>lebih baik daripada kelas eksperimen 2 yang diberi konvensional.</w:t>
      </w:r>
    </w:p>
    <w:p w:rsidR="00BE0C97" w:rsidRPr="000664DE" w:rsidRDefault="00BE0C97" w:rsidP="00BE0C97">
      <w:pPr>
        <w:tabs>
          <w:tab w:val="left" w:pos="311"/>
          <w:tab w:val="left" w:pos="720"/>
        </w:tabs>
        <w:spacing w:after="0"/>
        <w:jc w:val="both"/>
        <w:rPr>
          <w:rFonts w:ascii="Times New Roman" w:hAnsi="Times New Roman"/>
          <w:b/>
          <w:sz w:val="24"/>
          <w:szCs w:val="24"/>
          <w:lang w:val="id-ID"/>
        </w:rPr>
      </w:pPr>
    </w:p>
    <w:p w:rsidR="00BE0C97" w:rsidRPr="000664DE" w:rsidRDefault="00E26588" w:rsidP="00BE0C97">
      <w:pPr>
        <w:pStyle w:val="ListParagraph"/>
        <w:numPr>
          <w:ilvl w:val="1"/>
          <w:numId w:val="46"/>
        </w:numPr>
        <w:tabs>
          <w:tab w:val="left" w:pos="311"/>
          <w:tab w:val="left" w:pos="720"/>
        </w:tabs>
        <w:spacing w:line="276" w:lineRule="auto"/>
        <w:jc w:val="both"/>
        <w:rPr>
          <w:b/>
          <w:lang w:val="id-ID"/>
        </w:rPr>
      </w:pPr>
      <w:r>
        <w:rPr>
          <w:b/>
          <w:bCs/>
          <w:lang w:val="id-ID"/>
        </w:rPr>
        <w:t xml:space="preserve"> </w:t>
      </w:r>
      <w:r w:rsidR="00BE0C97" w:rsidRPr="000664DE">
        <w:rPr>
          <w:b/>
          <w:bCs/>
        </w:rPr>
        <w:t>Pengujian Hipotesis</w:t>
      </w:r>
      <w:r w:rsidR="007845B1">
        <w:rPr>
          <w:b/>
          <w:bCs/>
          <w:lang w:val="id-ID"/>
        </w:rPr>
        <w:t xml:space="preserve"> </w:t>
      </w:r>
      <w:r w:rsidR="00BE0C97" w:rsidRPr="000664DE">
        <w:rPr>
          <w:b/>
          <w:lang w:val="en-SG"/>
        </w:rPr>
        <w:t>Kemampuan</w:t>
      </w:r>
      <w:r w:rsidR="007845B1">
        <w:rPr>
          <w:b/>
          <w:lang w:val="id-ID"/>
        </w:rPr>
        <w:t xml:space="preserve"> </w:t>
      </w:r>
      <w:r w:rsidR="00BE0C97" w:rsidRPr="000664DE">
        <w:rPr>
          <w:b/>
          <w:lang w:val="en-SG"/>
        </w:rPr>
        <w:t>Berpikir Kreatif</w:t>
      </w:r>
      <w:r w:rsidR="007845B1">
        <w:rPr>
          <w:b/>
          <w:lang w:val="id-ID"/>
        </w:rPr>
        <w:t xml:space="preserve"> </w:t>
      </w:r>
      <w:r w:rsidR="00BE0C97" w:rsidRPr="000664DE">
        <w:rPr>
          <w:b/>
          <w:lang w:val="en-SG"/>
        </w:rPr>
        <w:t>dan Kemandirian Belajar Siswa</w:t>
      </w:r>
    </w:p>
    <w:p w:rsidR="00BE0C97" w:rsidRPr="000664DE" w:rsidRDefault="00BE0C97" w:rsidP="003C0769">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rPr>
        <w:t>Perbedaan peningkatan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rPr>
        <w:t xml:space="preserve">dan </w:t>
      </w:r>
      <w:r w:rsidRPr="000664DE">
        <w:rPr>
          <w:rFonts w:ascii="Times New Roman" w:hAnsi="Times New Roman"/>
          <w:iCs/>
          <w:sz w:val="24"/>
          <w:szCs w:val="24"/>
        </w:rPr>
        <w:t xml:space="preserve">kemandirian belajar </w:t>
      </w:r>
      <w:r w:rsidRPr="000664DE">
        <w:rPr>
          <w:rFonts w:ascii="Times New Roman" w:hAnsi="Times New Roman"/>
          <w:sz w:val="24"/>
          <w:szCs w:val="24"/>
        </w:rPr>
        <w:t xml:space="preserve">antara siswa yang diberi </w:t>
      </w:r>
      <w:r w:rsidRPr="000664DE">
        <w:rPr>
          <w:rFonts w:ascii="Times New Roman" w:hAnsi="Times New Roman"/>
          <w:sz w:val="24"/>
          <w:szCs w:val="24"/>
          <w:lang w:val="id-ID"/>
        </w:rPr>
        <w:t>PBM</w:t>
      </w:r>
      <w:r w:rsidR="007845B1">
        <w:rPr>
          <w:rFonts w:ascii="Times New Roman" w:hAnsi="Times New Roman"/>
          <w:sz w:val="24"/>
          <w:szCs w:val="24"/>
          <w:lang w:val="id-ID"/>
        </w:rPr>
        <w:t xml:space="preserve"> </w:t>
      </w:r>
      <w:r w:rsidRPr="000664DE">
        <w:rPr>
          <w:rFonts w:ascii="Times New Roman" w:hAnsi="Times New Roman"/>
          <w:sz w:val="24"/>
          <w:szCs w:val="24"/>
        </w:rPr>
        <w:t xml:space="preserve">dengan </w:t>
      </w:r>
      <w:r w:rsidRPr="000664DE">
        <w:rPr>
          <w:rFonts w:ascii="Times New Roman" w:hAnsi="Times New Roman"/>
          <w:iCs/>
          <w:sz w:val="24"/>
          <w:szCs w:val="24"/>
        </w:rPr>
        <w:t xml:space="preserve">konvensional </w:t>
      </w:r>
      <w:r w:rsidRPr="000664DE">
        <w:rPr>
          <w:rFonts w:ascii="Times New Roman" w:hAnsi="Times New Roman"/>
          <w:sz w:val="24"/>
          <w:szCs w:val="24"/>
        </w:rPr>
        <w:t>dapat dianalisis dengan analisis kovarian</w:t>
      </w:r>
      <w:r w:rsidR="007845B1">
        <w:rPr>
          <w:rFonts w:ascii="Times New Roman" w:hAnsi="Times New Roman"/>
          <w:sz w:val="24"/>
          <w:szCs w:val="24"/>
          <w:lang w:val="id-ID"/>
        </w:rPr>
        <w:t xml:space="preserve"> </w:t>
      </w:r>
      <w:r w:rsidRPr="000664DE">
        <w:rPr>
          <w:rFonts w:ascii="Times New Roman" w:hAnsi="Times New Roman"/>
          <w:sz w:val="24"/>
          <w:szCs w:val="24"/>
        </w:rPr>
        <w:t>sebagai modifikasi analisis varians</w:t>
      </w:r>
      <w:r w:rsidRPr="000664DE">
        <w:rPr>
          <w:rFonts w:ascii="Times New Roman" w:hAnsi="Times New Roman"/>
          <w:sz w:val="24"/>
          <w:szCs w:val="24"/>
          <w:lang w:val="id-ID"/>
        </w:rPr>
        <w:t>.</w:t>
      </w:r>
      <w:r w:rsidR="007845B1">
        <w:rPr>
          <w:rFonts w:ascii="Times New Roman" w:hAnsi="Times New Roman"/>
          <w:sz w:val="24"/>
          <w:szCs w:val="24"/>
          <w:lang w:val="id-ID"/>
        </w:rPr>
        <w:t xml:space="preserve"> </w:t>
      </w:r>
      <w:r w:rsidRPr="000664DE">
        <w:rPr>
          <w:rFonts w:ascii="Times New Roman" w:hAnsi="Times New Roman"/>
          <w:sz w:val="24"/>
          <w:szCs w:val="24"/>
          <w:lang w:val="en-SG"/>
        </w:rPr>
        <w:t>Model ANACOVA untuk eksperimen faktorial kemampuan berpikir kreatif</w:t>
      </w:r>
      <w:r w:rsidR="007845B1">
        <w:rPr>
          <w:rFonts w:ascii="Times New Roman" w:hAnsi="Times New Roman"/>
          <w:sz w:val="24"/>
          <w:szCs w:val="24"/>
          <w:lang w:val="id-ID"/>
        </w:rPr>
        <w:t xml:space="preserve"> </w:t>
      </w:r>
      <w:r w:rsidRPr="000664DE">
        <w:rPr>
          <w:rFonts w:ascii="Times New Roman" w:hAnsi="Times New Roman"/>
          <w:sz w:val="24"/>
          <w:szCs w:val="24"/>
          <w:lang w:val="en-SG"/>
        </w:rPr>
        <w:t>adalah:</w:t>
      </w:r>
    </w:p>
    <w:p w:rsidR="00BE0C97" w:rsidRPr="000664DE" w:rsidRDefault="0010729E" w:rsidP="00BE0C97">
      <w:pPr>
        <w:pStyle w:val="Default"/>
        <w:tabs>
          <w:tab w:val="left" w:pos="720"/>
        </w:tabs>
        <w:spacing w:line="276" w:lineRule="auto"/>
        <w:jc w:val="both"/>
        <w:rPr>
          <w:b/>
          <w:color w:val="auto"/>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ijk</m:t>
              </m:r>
            </m:sub>
          </m:sSub>
          <m:r>
            <w:rPr>
              <w:rFonts w:ascii="Cambria Math" w:hAnsi="Cambria Math"/>
              <w:lang w:val="id-ID"/>
            </w:rPr>
            <m:t>=τ+</m:t>
          </m:r>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β</m:t>
              </m:r>
            </m:e>
            <m:sub>
              <m:r>
                <w:rPr>
                  <w:rFonts w:ascii="Cambria Math" w:hAnsi="Cambria Math"/>
                  <w:lang w:val="id-ID"/>
                </w:rPr>
                <m:t>j</m:t>
              </m:r>
            </m:sub>
          </m:sSub>
          <m:r>
            <w:rPr>
              <w:rFonts w:ascii="Cambria Math" w:hAnsi="Cambria Math"/>
              <w:lang w:val="id-ID"/>
            </w:rPr>
            <m:t>+</m:t>
          </m:r>
          <m:sSub>
            <m:sSubPr>
              <m:ctrlPr>
                <w:rPr>
                  <w:rFonts w:ascii="Cambria Math" w:hAnsi="Cambria Math"/>
                  <w:i/>
                  <w:lang w:val="id-ID"/>
                </w:rPr>
              </m:ctrlPr>
            </m:sSubPr>
            <m:e>
              <m:d>
                <m:dPr>
                  <m:ctrlPr>
                    <w:rPr>
                      <w:rFonts w:ascii="Cambria Math" w:hAnsi="Cambria Math"/>
                      <w:i/>
                      <w:lang w:val="id-ID"/>
                    </w:rPr>
                  </m:ctrlPr>
                </m:dPr>
                <m:e>
                  <m:r>
                    <w:rPr>
                      <w:rFonts w:ascii="Cambria Math" w:hAnsi="Cambria Math"/>
                      <w:lang w:val="id-ID"/>
                    </w:rPr>
                    <m:t>αβ</m:t>
                  </m:r>
                </m:e>
              </m:d>
            </m:e>
            <m:sub>
              <m:r>
                <w:rPr>
                  <w:rFonts w:ascii="Cambria Math" w:hAnsi="Cambria Math"/>
                  <w:lang w:val="id-ID"/>
                </w:rPr>
                <m:t>ij</m:t>
              </m:r>
            </m:sub>
          </m:sSub>
          <m:r>
            <w:rPr>
              <w:rFonts w:ascii="Cambria Math" w:hAnsi="Cambria Math"/>
              <w:lang w:val="id-ID"/>
            </w:rPr>
            <m:t>+ γ</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ijk</m:t>
                  </m:r>
                </m:sub>
              </m:sSub>
              <m:r>
                <w:rPr>
                  <w:rFonts w:ascii="Cambria Math" w:hAnsi="Cambria Math"/>
                  <w:lang w:val="id-ID"/>
                </w:rPr>
                <m:t>-</m:t>
              </m:r>
              <m:acc>
                <m:accPr>
                  <m:chr m:val="̅"/>
                  <m:ctrlPr>
                    <w:rPr>
                      <w:rFonts w:ascii="Cambria Math" w:hAnsi="Cambria Math"/>
                      <w:i/>
                      <w:lang w:val="id-ID"/>
                    </w:rPr>
                  </m:ctrlPr>
                </m:accPr>
                <m:e>
                  <m:r>
                    <w:rPr>
                      <w:rFonts w:ascii="Cambria Math" w:hAnsi="Cambria Math"/>
                      <w:lang w:val="id-ID"/>
                    </w:rPr>
                    <m:t>X</m:t>
                  </m:r>
                </m:e>
              </m:acc>
            </m:e>
          </m:d>
          <m:r>
            <w:rPr>
              <w:rFonts w:ascii="Cambria Math" w:hAnsi="Cambria Math"/>
              <w:lang w:val="id-ID"/>
            </w:rPr>
            <m:t>+</m:t>
          </m:r>
          <m:sSub>
            <m:sSubPr>
              <m:ctrlPr>
                <w:rPr>
                  <w:rFonts w:ascii="Cambria Math" w:hAnsi="Cambria Math"/>
                  <w:i/>
                  <w:lang w:val="id-ID"/>
                </w:rPr>
              </m:ctrlPr>
            </m:sSubPr>
            <m:e>
              <m:r>
                <w:rPr>
                  <w:rFonts w:ascii="Cambria Math" w:hAnsi="Cambria Math"/>
                  <w:lang w:val="id-ID"/>
                </w:rPr>
                <m:t>ϵ</m:t>
              </m:r>
            </m:e>
            <m:sub>
              <m:r>
                <w:rPr>
                  <w:rFonts w:ascii="Cambria Math" w:hAnsi="Cambria Math"/>
                  <w:lang w:val="id-ID"/>
                </w:rPr>
                <m:t>ij</m:t>
              </m:r>
            </m:sub>
          </m:sSub>
        </m:oMath>
      </m:oMathPara>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92"/>
        <w:gridCol w:w="709"/>
        <w:gridCol w:w="850"/>
        <w:gridCol w:w="1134"/>
      </w:tblGrid>
      <w:tr w:rsidR="00BE0C97" w:rsidRPr="00392040" w:rsidTr="00E26588">
        <w:trPr>
          <w:trHeight w:val="464"/>
        </w:trPr>
        <w:tc>
          <w:tcPr>
            <w:tcW w:w="426" w:type="dxa"/>
            <w:shd w:val="clear" w:color="auto" w:fill="8DB3E2"/>
            <w:vAlign w:val="center"/>
          </w:tcPr>
          <w:p w:rsidR="00BE0C97" w:rsidRPr="00392040" w:rsidRDefault="00BE0C97" w:rsidP="00E26588">
            <w:pPr>
              <w:spacing w:after="0"/>
              <w:rPr>
                <w:rFonts w:ascii="Times New Roman" w:hAnsi="Times New Roman"/>
                <w:b/>
                <w:sz w:val="10"/>
                <w:szCs w:val="10"/>
              </w:rPr>
            </w:pPr>
            <w:r w:rsidRPr="00392040">
              <w:rPr>
                <w:rFonts w:ascii="Times New Roman" w:hAnsi="Times New Roman"/>
                <w:b/>
                <w:sz w:val="10"/>
                <w:szCs w:val="10"/>
              </w:rPr>
              <w:t>No</w:t>
            </w:r>
          </w:p>
        </w:tc>
        <w:tc>
          <w:tcPr>
            <w:tcW w:w="992" w:type="dxa"/>
            <w:shd w:val="clear" w:color="auto" w:fill="8DB3E2"/>
            <w:vAlign w:val="center"/>
          </w:tcPr>
          <w:p w:rsidR="00BE0C97" w:rsidRPr="00392040" w:rsidRDefault="00BE0C97" w:rsidP="00E26588">
            <w:pPr>
              <w:spacing w:after="0"/>
              <w:rPr>
                <w:rFonts w:ascii="Times New Roman" w:hAnsi="Times New Roman"/>
                <w:b/>
                <w:sz w:val="10"/>
                <w:szCs w:val="10"/>
              </w:rPr>
            </w:pPr>
            <w:r w:rsidRPr="00392040">
              <w:rPr>
                <w:rFonts w:ascii="Times New Roman" w:hAnsi="Times New Roman"/>
                <w:b/>
                <w:sz w:val="10"/>
                <w:szCs w:val="10"/>
              </w:rPr>
              <w:t>Hipotesis Penelitian</w:t>
            </w:r>
          </w:p>
        </w:tc>
        <w:tc>
          <w:tcPr>
            <w:tcW w:w="709" w:type="dxa"/>
            <w:shd w:val="clear" w:color="auto" w:fill="8DB3E2"/>
          </w:tcPr>
          <w:p w:rsidR="00BE0C97" w:rsidRPr="00392040" w:rsidRDefault="00BE0C97" w:rsidP="00E26588">
            <w:pPr>
              <w:pStyle w:val="Default"/>
              <w:tabs>
                <w:tab w:val="left" w:pos="720"/>
              </w:tabs>
              <w:spacing w:line="276" w:lineRule="auto"/>
              <w:rPr>
                <w:b/>
                <w:color w:val="auto"/>
                <w:sz w:val="10"/>
                <w:szCs w:val="10"/>
                <w:lang w:val="id-ID"/>
              </w:rPr>
            </w:pPr>
            <w:r w:rsidRPr="00392040">
              <w:rPr>
                <w:b/>
                <w:color w:val="auto"/>
                <w:sz w:val="10"/>
                <w:szCs w:val="10"/>
              </w:rPr>
              <w:t>Hipotesis Statistik</w:t>
            </w:r>
          </w:p>
        </w:tc>
        <w:tc>
          <w:tcPr>
            <w:tcW w:w="850" w:type="dxa"/>
            <w:shd w:val="clear" w:color="auto" w:fill="8DB3E2"/>
            <w:vAlign w:val="center"/>
          </w:tcPr>
          <w:p w:rsidR="00BE0C97" w:rsidRPr="00392040" w:rsidRDefault="00BE0C97" w:rsidP="00E26588">
            <w:pPr>
              <w:spacing w:after="0"/>
              <w:ind w:right="-108"/>
              <w:rPr>
                <w:rFonts w:ascii="Times New Roman" w:hAnsi="Times New Roman"/>
                <w:b/>
                <w:sz w:val="10"/>
                <w:szCs w:val="10"/>
                <w:vertAlign w:val="subscript"/>
              </w:rPr>
            </w:pPr>
            <w:r w:rsidRPr="00392040">
              <w:rPr>
                <w:rFonts w:ascii="Times New Roman" w:hAnsi="Times New Roman"/>
                <w:b/>
                <w:sz w:val="10"/>
                <w:szCs w:val="10"/>
              </w:rPr>
              <w:t>Pengujian H</w:t>
            </w:r>
            <w:r w:rsidRPr="00392040">
              <w:rPr>
                <w:rFonts w:ascii="Times New Roman" w:hAnsi="Times New Roman"/>
                <w:b/>
                <w:sz w:val="10"/>
                <w:szCs w:val="10"/>
                <w:vertAlign w:val="subscript"/>
              </w:rPr>
              <w:t>0</w:t>
            </w:r>
          </w:p>
        </w:tc>
        <w:tc>
          <w:tcPr>
            <w:tcW w:w="1134" w:type="dxa"/>
            <w:shd w:val="clear" w:color="auto" w:fill="8DB3E2"/>
            <w:vAlign w:val="center"/>
          </w:tcPr>
          <w:p w:rsidR="00BE0C97" w:rsidRPr="00392040" w:rsidRDefault="00BE0C97" w:rsidP="00E26588">
            <w:pPr>
              <w:spacing w:after="0"/>
              <w:rPr>
                <w:rFonts w:ascii="Times New Roman" w:hAnsi="Times New Roman"/>
                <w:b/>
                <w:sz w:val="10"/>
                <w:szCs w:val="10"/>
              </w:rPr>
            </w:pPr>
            <w:r w:rsidRPr="00392040">
              <w:rPr>
                <w:rFonts w:ascii="Times New Roman" w:hAnsi="Times New Roman"/>
                <w:b/>
                <w:sz w:val="10"/>
                <w:szCs w:val="10"/>
              </w:rPr>
              <w:t>Hasil Pengujian</w:t>
            </w:r>
          </w:p>
        </w:tc>
      </w:tr>
      <w:tr w:rsidR="00BE0C97" w:rsidRPr="00392040" w:rsidTr="00E26588">
        <w:trPr>
          <w:trHeight w:val="20"/>
        </w:trPr>
        <w:tc>
          <w:tcPr>
            <w:tcW w:w="426" w:type="dxa"/>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1</w:t>
            </w:r>
          </w:p>
        </w:tc>
        <w:tc>
          <w:tcPr>
            <w:tcW w:w="992" w:type="dxa"/>
          </w:tcPr>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rPr>
              <w:t xml:space="preserve">Apakah  terdapat perbedaan peningkatan kemampuan berpikir kreatif matematis antara siswa yang memperoleh </w:t>
            </w:r>
            <w:r w:rsidRPr="00392040">
              <w:rPr>
                <w:rFonts w:ascii="Times New Roman" w:hAnsi="Times New Roman"/>
                <w:sz w:val="10"/>
                <w:szCs w:val="10"/>
                <w:lang w:val="id-ID"/>
              </w:rPr>
              <w:t>PBM</w:t>
            </w:r>
            <w:r w:rsidRPr="00392040">
              <w:rPr>
                <w:rFonts w:ascii="Times New Roman" w:eastAsia="Calibri" w:hAnsi="Times New Roman"/>
                <w:sz w:val="10"/>
                <w:szCs w:val="10"/>
              </w:rPr>
              <w:t>dibandingkan dengan siswa yang memperoleh pembelajaran konvensional?</w:t>
            </w:r>
          </w:p>
        </w:tc>
        <w:tc>
          <w:tcPr>
            <w:tcW w:w="709" w:type="dxa"/>
            <w:vAlign w:val="center"/>
          </w:tcPr>
          <w:p w:rsidR="00BE0C97" w:rsidRPr="00392040" w:rsidRDefault="00BE0C97" w:rsidP="00E26588">
            <w:pPr>
              <w:spacing w:after="0"/>
              <w:rPr>
                <w:rFonts w:ascii="Times New Roman" w:eastAsia="Calibri" w:hAnsi="Times New Roman"/>
                <w:sz w:val="10"/>
                <w:szCs w:val="10"/>
                <w:lang w:val="id-ID"/>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0</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lang w:val="id-ID"/>
              </w:rPr>
              <w:object w:dxaOrig="740" w:dyaOrig="340">
                <v:shape id="_x0000_i1029" type="#_x0000_t75" style="width:34.65pt;height:14.65pt" o:ole="">
                  <v:imagedata r:id="rId16" o:title=""/>
                </v:shape>
                <o:OLEObject Type="Embed" ProgID="Equation.3" ShapeID="_x0000_i1029" DrawAspect="Content" ObjectID="_1601362421" r:id="rId24"/>
              </w:object>
            </w:r>
          </w:p>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a</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rPr>
              <w:object w:dxaOrig="740" w:dyaOrig="340">
                <v:shape id="_x0000_i1030" type="#_x0000_t75" style="width:37.35pt;height:14.65pt" o:ole="">
                  <v:imagedata r:id="rId18" o:title=""/>
                </v:shape>
                <o:OLEObject Type="Embed" ProgID="Equation.3" ShapeID="_x0000_i1030" DrawAspect="Content" ObjectID="_1601362422" r:id="rId25"/>
              </w:object>
            </w:r>
          </w:p>
        </w:tc>
        <w:tc>
          <w:tcPr>
            <w:tcW w:w="850" w:type="dxa"/>
            <w:vAlign w:val="center"/>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Ditolak</w:t>
            </w:r>
          </w:p>
        </w:tc>
        <w:tc>
          <w:tcPr>
            <w:tcW w:w="1134" w:type="dxa"/>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Terdapat perbedaan peningkatan yang signifikan terhadap kemampuan berpikir kreatifsiswa antara pembelajaran berbasis masalah dengan konvensional</w:t>
            </w:r>
          </w:p>
        </w:tc>
      </w:tr>
      <w:tr w:rsidR="00BE0C97" w:rsidRPr="00392040" w:rsidTr="00E26588">
        <w:trPr>
          <w:trHeight w:val="20"/>
        </w:trPr>
        <w:tc>
          <w:tcPr>
            <w:tcW w:w="426" w:type="dxa"/>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2</w:t>
            </w:r>
          </w:p>
        </w:tc>
        <w:tc>
          <w:tcPr>
            <w:tcW w:w="992" w:type="dxa"/>
          </w:tcPr>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rPr>
              <w:t xml:space="preserve">Apakah terdapat perbedaan peningkatan kemandirian belajar  antara siswa yang memperoleh </w:t>
            </w:r>
            <w:r w:rsidRPr="00392040">
              <w:rPr>
                <w:rFonts w:ascii="Times New Roman" w:hAnsi="Times New Roman"/>
                <w:sz w:val="10"/>
                <w:szCs w:val="10"/>
                <w:lang w:val="id-ID"/>
              </w:rPr>
              <w:t>PBM</w:t>
            </w:r>
            <w:r w:rsidRPr="00392040">
              <w:rPr>
                <w:rFonts w:ascii="Times New Roman" w:eastAsia="Calibri" w:hAnsi="Times New Roman"/>
                <w:sz w:val="10"/>
                <w:szCs w:val="10"/>
              </w:rPr>
              <w:t>dibandingkan dengan siswa yang memperoleh pembelajaran konvensional ?</w:t>
            </w:r>
          </w:p>
        </w:tc>
        <w:tc>
          <w:tcPr>
            <w:tcW w:w="709" w:type="dxa"/>
            <w:vAlign w:val="center"/>
          </w:tcPr>
          <w:p w:rsidR="00BE0C97" w:rsidRPr="00392040" w:rsidRDefault="00BE0C97" w:rsidP="00E26588">
            <w:pPr>
              <w:spacing w:after="0"/>
              <w:rPr>
                <w:rFonts w:ascii="Times New Roman" w:eastAsia="Calibri" w:hAnsi="Times New Roman"/>
                <w:sz w:val="10"/>
                <w:szCs w:val="10"/>
                <w:lang w:val="id-ID"/>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0</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lang w:val="id-ID"/>
              </w:rPr>
              <w:object w:dxaOrig="740" w:dyaOrig="340">
                <v:shape id="_x0000_i1031" type="#_x0000_t75" style="width:34.65pt;height:14.65pt" o:ole="">
                  <v:imagedata r:id="rId20" o:title=""/>
                </v:shape>
                <o:OLEObject Type="Embed" ProgID="Equation.3" ShapeID="_x0000_i1031" DrawAspect="Content" ObjectID="_1601362423" r:id="rId26"/>
              </w:object>
            </w:r>
          </w:p>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lang w:val="id-ID"/>
              </w:rPr>
              <w:t>H</w:t>
            </w:r>
            <w:r w:rsidRPr="00392040">
              <w:rPr>
                <w:rFonts w:ascii="Times New Roman" w:eastAsia="Calibri" w:hAnsi="Times New Roman"/>
                <w:sz w:val="10"/>
                <w:szCs w:val="10"/>
                <w:vertAlign w:val="subscript"/>
                <w:lang w:val="id-ID"/>
              </w:rPr>
              <w:t>a</w:t>
            </w:r>
            <w:r w:rsidRPr="00392040">
              <w:rPr>
                <w:rFonts w:ascii="Times New Roman" w:eastAsia="Calibri" w:hAnsi="Times New Roman"/>
                <w:sz w:val="10"/>
                <w:szCs w:val="10"/>
                <w:lang w:val="id-ID"/>
              </w:rPr>
              <w:t xml:space="preserve">  : </w:t>
            </w:r>
            <w:r w:rsidRPr="00392040">
              <w:rPr>
                <w:rFonts w:ascii="Times New Roman" w:eastAsia="Calibri" w:hAnsi="Times New Roman"/>
                <w:position w:val="-10"/>
                <w:sz w:val="10"/>
                <w:szCs w:val="10"/>
              </w:rPr>
              <w:object w:dxaOrig="740" w:dyaOrig="340">
                <v:shape id="_x0000_i1032" type="#_x0000_t75" style="width:37.35pt;height:14.65pt" o:ole="">
                  <v:imagedata r:id="rId22" o:title=""/>
                </v:shape>
                <o:OLEObject Type="Embed" ProgID="Equation.3" ShapeID="_x0000_i1032" DrawAspect="Content" ObjectID="_1601362424" r:id="rId27"/>
              </w:object>
            </w:r>
          </w:p>
        </w:tc>
        <w:tc>
          <w:tcPr>
            <w:tcW w:w="850" w:type="dxa"/>
            <w:vAlign w:val="center"/>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p w:rsidR="00BE0C97" w:rsidRPr="00392040" w:rsidRDefault="00BE0C97" w:rsidP="00E26588">
            <w:pPr>
              <w:spacing w:after="0"/>
              <w:rPr>
                <w:rFonts w:ascii="Times New Roman" w:hAnsi="Times New Roman"/>
                <w:sz w:val="10"/>
                <w:szCs w:val="10"/>
              </w:rPr>
            </w:pPr>
          </w:p>
        </w:tc>
        <w:tc>
          <w:tcPr>
            <w:tcW w:w="1134" w:type="dxa"/>
            <w:vAlign w:val="center"/>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 xml:space="preserve">Tidak terdapat perbedaan peningkatan yang signifikan terhadap kemandirian belajar siswa antara </w:t>
            </w:r>
            <w:r w:rsidRPr="00392040">
              <w:rPr>
                <w:rFonts w:ascii="Times New Roman" w:hAnsi="Times New Roman"/>
                <w:sz w:val="10"/>
                <w:szCs w:val="10"/>
                <w:lang w:val="id-ID"/>
              </w:rPr>
              <w:t>PBM</w:t>
            </w:r>
            <w:r w:rsidRPr="00392040">
              <w:rPr>
                <w:rFonts w:ascii="Times New Roman" w:hAnsi="Times New Roman"/>
                <w:sz w:val="10"/>
                <w:szCs w:val="10"/>
              </w:rPr>
              <w:t xml:space="preserve"> dengan konvensional </w:t>
            </w:r>
          </w:p>
        </w:tc>
      </w:tr>
      <w:tr w:rsidR="00BE0C97" w:rsidRPr="00392040" w:rsidTr="00E26588">
        <w:trPr>
          <w:trHeight w:val="20"/>
        </w:trPr>
        <w:tc>
          <w:tcPr>
            <w:tcW w:w="426" w:type="dxa"/>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3</w:t>
            </w:r>
          </w:p>
        </w:tc>
        <w:tc>
          <w:tcPr>
            <w:tcW w:w="992" w:type="dxa"/>
          </w:tcPr>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rPr>
              <w:t>Apakah terdapat interaksi antara model pembelajaran dengan kemampuan awal matematis (KAM) siswa terhadap peningkatan kemampuan berpikir kreatif siswa ?</w:t>
            </w:r>
          </w:p>
        </w:tc>
        <w:tc>
          <w:tcPr>
            <w:tcW w:w="709" w:type="dxa"/>
            <w:vAlign w:val="center"/>
          </w:tcPr>
          <w:p w:rsidR="00BE0C97" w:rsidRPr="00392040" w:rsidRDefault="00BE0C97" w:rsidP="00E26588">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t>= 0</w:t>
            </w:r>
          </w:p>
          <w:p w:rsidR="00BE0C97" w:rsidRPr="00392040" w:rsidRDefault="00BE0C97" w:rsidP="00E26588">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sym w:font="Symbol" w:char="F0B9"/>
            </w:r>
            <w:r w:rsidRPr="00392040">
              <w:rPr>
                <w:rFonts w:ascii="Times New Roman" w:eastAsia="Calibri" w:hAnsi="Times New Roman"/>
                <w:sz w:val="10"/>
                <w:szCs w:val="10"/>
              </w:rPr>
              <w:t xml:space="preserve"> 0</w:t>
            </w:r>
          </w:p>
          <w:p w:rsidR="00BE0C97" w:rsidRPr="00392040" w:rsidRDefault="00BE0C97" w:rsidP="00E26588">
            <w:pPr>
              <w:spacing w:after="0"/>
              <w:ind w:left="459" w:hanging="459"/>
              <w:rPr>
                <w:rFonts w:ascii="Times New Roman" w:eastAsia="Calibri" w:hAnsi="Times New Roman"/>
                <w:sz w:val="10"/>
                <w:szCs w:val="10"/>
              </w:rPr>
            </w:pPr>
          </w:p>
          <w:p w:rsidR="00BE0C97" w:rsidRPr="00392040" w:rsidRDefault="00BE0C97" w:rsidP="00E26588">
            <w:pPr>
              <w:spacing w:after="0"/>
              <w:ind w:left="459" w:hanging="459"/>
              <w:rPr>
                <w:rFonts w:ascii="Times New Roman" w:eastAsia="Calibri" w:hAnsi="Times New Roman"/>
                <w:sz w:val="10"/>
                <w:szCs w:val="10"/>
              </w:rPr>
            </w:pPr>
            <w:r w:rsidRPr="00392040">
              <w:rPr>
                <w:rFonts w:ascii="Times New Roman" w:eastAsia="Calibri" w:hAnsi="Times New Roman"/>
                <w:i/>
                <w:sz w:val="10"/>
                <w:szCs w:val="10"/>
              </w:rPr>
              <w:t>i</w:t>
            </w:r>
            <w:r w:rsidRPr="00392040">
              <w:rPr>
                <w:rFonts w:ascii="Times New Roman" w:eastAsia="Calibri" w:hAnsi="Times New Roman"/>
                <w:sz w:val="10"/>
                <w:szCs w:val="10"/>
              </w:rPr>
              <w:t xml:space="preserve"> =1,2 ; </w:t>
            </w:r>
            <w:r w:rsidRPr="00392040">
              <w:rPr>
                <w:rFonts w:ascii="Times New Roman" w:eastAsia="Calibri" w:hAnsi="Times New Roman"/>
                <w:i/>
                <w:sz w:val="10"/>
                <w:szCs w:val="10"/>
              </w:rPr>
              <w:t xml:space="preserve">j </w:t>
            </w:r>
            <w:r w:rsidRPr="00392040">
              <w:rPr>
                <w:rFonts w:ascii="Times New Roman" w:eastAsia="Calibri" w:hAnsi="Times New Roman"/>
                <w:sz w:val="10"/>
                <w:szCs w:val="10"/>
              </w:rPr>
              <w:t>=1,2,3</w:t>
            </w:r>
          </w:p>
        </w:tc>
        <w:tc>
          <w:tcPr>
            <w:tcW w:w="850" w:type="dxa"/>
            <w:vAlign w:val="center"/>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tc>
        <w:tc>
          <w:tcPr>
            <w:tcW w:w="1134" w:type="dxa"/>
          </w:tcPr>
          <w:p w:rsidR="00BE0C97" w:rsidRPr="00392040" w:rsidRDefault="00BE0C97" w:rsidP="00E26588">
            <w:pPr>
              <w:spacing w:after="0"/>
              <w:rPr>
                <w:rFonts w:ascii="Times New Roman" w:hAnsi="Times New Roman"/>
                <w:sz w:val="10"/>
                <w:szCs w:val="10"/>
              </w:rPr>
            </w:pPr>
            <w:r w:rsidRPr="00392040">
              <w:rPr>
                <w:rFonts w:ascii="Times New Roman" w:eastAsia="Calibri" w:hAnsi="Times New Roman"/>
                <w:sz w:val="10"/>
                <w:szCs w:val="10"/>
              </w:rPr>
              <w:t>Tidak terdapat interaksi</w:t>
            </w:r>
            <w:r w:rsidRPr="00392040">
              <w:rPr>
                <w:rFonts w:ascii="Times New Roman" w:hAnsi="Times New Roman"/>
                <w:sz w:val="10"/>
                <w:szCs w:val="10"/>
              </w:rPr>
              <w:t xml:space="preserve"> yang signifikan antara model pembelajaran dan </w:t>
            </w:r>
            <w:r w:rsidRPr="00392040">
              <w:rPr>
                <w:rFonts w:ascii="Times New Roman" w:hAnsi="Times New Roman"/>
                <w:iCs/>
                <w:sz w:val="10"/>
                <w:szCs w:val="10"/>
              </w:rPr>
              <w:t>kemampuan awal matematika siswa (tinggi, sedang, rendah)</w:t>
            </w:r>
            <w:r w:rsidRPr="00392040">
              <w:rPr>
                <w:rFonts w:ascii="Times New Roman" w:hAnsi="Times New Roman"/>
                <w:sz w:val="10"/>
                <w:szCs w:val="10"/>
              </w:rPr>
              <w:t xml:space="preserve">  terhadap </w:t>
            </w:r>
            <w:r w:rsidRPr="00392040">
              <w:rPr>
                <w:rFonts w:ascii="Times New Roman" w:hAnsi="Times New Roman"/>
                <w:iCs/>
                <w:sz w:val="10"/>
                <w:szCs w:val="10"/>
              </w:rPr>
              <w:t>peningkatan kemampuan berpikir kreatif</w:t>
            </w:r>
            <w:r w:rsidRPr="00392040">
              <w:rPr>
                <w:rFonts w:ascii="Times New Roman" w:hAnsi="Times New Roman"/>
                <w:sz w:val="10"/>
                <w:szCs w:val="10"/>
              </w:rPr>
              <w:t>siswa</w:t>
            </w:r>
          </w:p>
        </w:tc>
      </w:tr>
      <w:tr w:rsidR="00BE0C97" w:rsidRPr="00392040" w:rsidTr="00E26588">
        <w:trPr>
          <w:trHeight w:val="20"/>
        </w:trPr>
        <w:tc>
          <w:tcPr>
            <w:tcW w:w="426" w:type="dxa"/>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4</w:t>
            </w:r>
          </w:p>
        </w:tc>
        <w:tc>
          <w:tcPr>
            <w:tcW w:w="992" w:type="dxa"/>
          </w:tcPr>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sz w:val="10"/>
                <w:szCs w:val="10"/>
              </w:rPr>
              <w:t>Apakah terdapat interaksi antara model pembelajaran dengan kemampuan  awal matematis (KAM) siswa terhadap peningkatan kemandirian belajarsiswa ?</w:t>
            </w:r>
          </w:p>
        </w:tc>
        <w:tc>
          <w:tcPr>
            <w:tcW w:w="709" w:type="dxa"/>
            <w:vAlign w:val="center"/>
          </w:tcPr>
          <w:p w:rsidR="00BE0C97" w:rsidRPr="00392040" w:rsidRDefault="00BE0C97" w:rsidP="00E26588">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t>= 0</w:t>
            </w:r>
          </w:p>
          <w:p w:rsidR="00BE0C97" w:rsidRPr="00392040" w:rsidRDefault="00BE0C97" w:rsidP="00E26588">
            <w:pPr>
              <w:spacing w:after="0"/>
              <w:ind w:left="459" w:hanging="459"/>
              <w:rPr>
                <w:rFonts w:ascii="Times New Roman" w:eastAsia="Calibri" w:hAnsi="Times New Roman"/>
                <w:sz w:val="10"/>
                <w:szCs w:val="10"/>
              </w:rPr>
            </w:pPr>
            <w:r w:rsidRPr="00392040">
              <w:rPr>
                <w:rFonts w:ascii="Times New Roman" w:eastAsia="Calibri" w:hAnsi="Times New Roman"/>
                <w:sz w:val="10"/>
                <w:szCs w:val="10"/>
              </w:rPr>
              <w:t>H</w:t>
            </w:r>
            <w:r w:rsidRPr="00392040">
              <w:rPr>
                <w:rFonts w:ascii="Times New Roman" w:eastAsia="Calibri" w:hAnsi="Times New Roman"/>
                <w:sz w:val="10"/>
                <w:szCs w:val="10"/>
                <w:vertAlign w:val="subscript"/>
              </w:rPr>
              <w:t>0</w:t>
            </w:r>
            <w:r w:rsidRPr="00392040">
              <w:rPr>
                <w:rFonts w:ascii="Times New Roman" w:eastAsia="Calibri" w:hAnsi="Times New Roman"/>
                <w:sz w:val="10"/>
                <w:szCs w:val="10"/>
              </w:rPr>
              <w:t xml:space="preserve"> : (</w:t>
            </w:r>
            <w:r w:rsidRPr="00392040">
              <w:rPr>
                <w:rFonts w:ascii="Times New Roman" w:eastAsia="Calibri" w:hAnsi="Times New Roman"/>
                <w:sz w:val="10"/>
                <w:szCs w:val="10"/>
              </w:rPr>
              <w:sym w:font="Symbol" w:char="F061"/>
            </w:r>
            <w:r w:rsidRPr="00392040">
              <w:rPr>
                <w:rFonts w:ascii="Times New Roman" w:eastAsia="Calibri" w:hAnsi="Times New Roman"/>
                <w:sz w:val="10"/>
                <w:szCs w:val="10"/>
              </w:rPr>
              <w:sym w:font="Symbol" w:char="F062"/>
            </w:r>
            <w:r w:rsidRPr="00392040">
              <w:rPr>
                <w:rFonts w:ascii="Times New Roman" w:eastAsia="Calibri" w:hAnsi="Times New Roman"/>
                <w:sz w:val="10"/>
                <w:szCs w:val="10"/>
              </w:rPr>
              <w:t>)</w:t>
            </w:r>
            <w:r w:rsidRPr="00392040">
              <w:rPr>
                <w:rFonts w:ascii="Times New Roman" w:eastAsia="Calibri" w:hAnsi="Times New Roman"/>
                <w:i/>
                <w:sz w:val="10"/>
                <w:szCs w:val="10"/>
                <w:vertAlign w:val="subscript"/>
              </w:rPr>
              <w:t>ij</w:t>
            </w:r>
            <w:r w:rsidRPr="00392040">
              <w:rPr>
                <w:rFonts w:ascii="Times New Roman" w:eastAsia="Calibri" w:hAnsi="Times New Roman"/>
                <w:sz w:val="10"/>
                <w:szCs w:val="10"/>
              </w:rPr>
              <w:sym w:font="Symbol" w:char="F0B9"/>
            </w:r>
            <w:r w:rsidRPr="00392040">
              <w:rPr>
                <w:rFonts w:ascii="Times New Roman" w:eastAsia="Calibri" w:hAnsi="Times New Roman"/>
                <w:sz w:val="10"/>
                <w:szCs w:val="10"/>
              </w:rPr>
              <w:t xml:space="preserve"> 0</w:t>
            </w:r>
          </w:p>
          <w:p w:rsidR="00BE0C97" w:rsidRPr="00392040" w:rsidRDefault="00BE0C97" w:rsidP="00E26588">
            <w:pPr>
              <w:spacing w:after="0"/>
              <w:ind w:left="459" w:hanging="459"/>
              <w:rPr>
                <w:rFonts w:ascii="Times New Roman" w:eastAsia="Calibri" w:hAnsi="Times New Roman"/>
                <w:sz w:val="10"/>
                <w:szCs w:val="10"/>
              </w:rPr>
            </w:pPr>
          </w:p>
          <w:p w:rsidR="00BE0C97" w:rsidRPr="00392040" w:rsidRDefault="00BE0C97" w:rsidP="00E26588">
            <w:pPr>
              <w:spacing w:after="0"/>
              <w:rPr>
                <w:rFonts w:ascii="Times New Roman" w:eastAsia="Calibri" w:hAnsi="Times New Roman"/>
                <w:sz w:val="10"/>
                <w:szCs w:val="10"/>
              </w:rPr>
            </w:pPr>
            <w:r w:rsidRPr="00392040">
              <w:rPr>
                <w:rFonts w:ascii="Times New Roman" w:eastAsia="Calibri" w:hAnsi="Times New Roman"/>
                <w:i/>
                <w:sz w:val="10"/>
                <w:szCs w:val="10"/>
              </w:rPr>
              <w:t>i</w:t>
            </w:r>
            <w:r w:rsidRPr="00392040">
              <w:rPr>
                <w:rFonts w:ascii="Times New Roman" w:eastAsia="Calibri" w:hAnsi="Times New Roman"/>
                <w:sz w:val="10"/>
                <w:szCs w:val="10"/>
              </w:rPr>
              <w:t xml:space="preserve"> =1,2 ; </w:t>
            </w:r>
            <w:r w:rsidRPr="00392040">
              <w:rPr>
                <w:rFonts w:ascii="Times New Roman" w:eastAsia="Calibri" w:hAnsi="Times New Roman"/>
                <w:i/>
                <w:sz w:val="10"/>
                <w:szCs w:val="10"/>
              </w:rPr>
              <w:t xml:space="preserve">j </w:t>
            </w:r>
            <w:r w:rsidRPr="00392040">
              <w:rPr>
                <w:rFonts w:ascii="Times New Roman" w:eastAsia="Calibri" w:hAnsi="Times New Roman"/>
                <w:sz w:val="10"/>
                <w:szCs w:val="10"/>
              </w:rPr>
              <w:t>=1,2,3</w:t>
            </w:r>
          </w:p>
        </w:tc>
        <w:tc>
          <w:tcPr>
            <w:tcW w:w="850" w:type="dxa"/>
            <w:vAlign w:val="center"/>
          </w:tcPr>
          <w:p w:rsidR="00BE0C97" w:rsidRPr="00392040" w:rsidRDefault="00BE0C97" w:rsidP="00E26588">
            <w:pPr>
              <w:spacing w:after="0"/>
              <w:rPr>
                <w:rFonts w:ascii="Times New Roman" w:hAnsi="Times New Roman"/>
                <w:sz w:val="10"/>
                <w:szCs w:val="10"/>
              </w:rPr>
            </w:pPr>
            <w:r w:rsidRPr="00392040">
              <w:rPr>
                <w:rFonts w:ascii="Times New Roman" w:hAnsi="Times New Roman"/>
                <w:sz w:val="10"/>
                <w:szCs w:val="10"/>
              </w:rPr>
              <w:t>H</w:t>
            </w:r>
            <w:r w:rsidRPr="00392040">
              <w:rPr>
                <w:rFonts w:ascii="Times New Roman" w:hAnsi="Times New Roman"/>
                <w:sz w:val="10"/>
                <w:szCs w:val="10"/>
                <w:vertAlign w:val="subscript"/>
              </w:rPr>
              <w:t>0</w:t>
            </w:r>
            <w:r w:rsidRPr="00392040">
              <w:rPr>
                <w:rFonts w:ascii="Times New Roman" w:hAnsi="Times New Roman"/>
                <w:sz w:val="10"/>
                <w:szCs w:val="10"/>
              </w:rPr>
              <w:t xml:space="preserve"> Diterima</w:t>
            </w:r>
          </w:p>
          <w:p w:rsidR="00BE0C97" w:rsidRPr="00392040" w:rsidRDefault="00BE0C97" w:rsidP="00E26588">
            <w:pPr>
              <w:spacing w:after="0"/>
              <w:rPr>
                <w:rFonts w:ascii="Times New Roman" w:hAnsi="Times New Roman"/>
                <w:sz w:val="10"/>
                <w:szCs w:val="10"/>
              </w:rPr>
            </w:pPr>
          </w:p>
        </w:tc>
        <w:tc>
          <w:tcPr>
            <w:tcW w:w="1134" w:type="dxa"/>
            <w:vAlign w:val="center"/>
          </w:tcPr>
          <w:p w:rsidR="00BE0C97" w:rsidRPr="00392040" w:rsidRDefault="00BE0C97" w:rsidP="00E26588">
            <w:pPr>
              <w:spacing w:after="0"/>
              <w:rPr>
                <w:rFonts w:ascii="Times New Roman" w:hAnsi="Times New Roman"/>
                <w:sz w:val="10"/>
                <w:szCs w:val="10"/>
                <w:lang w:val="id-ID"/>
              </w:rPr>
            </w:pPr>
            <w:r w:rsidRPr="00392040">
              <w:rPr>
                <w:rFonts w:ascii="Times New Roman" w:eastAsia="Calibri" w:hAnsi="Times New Roman"/>
                <w:sz w:val="10"/>
                <w:szCs w:val="10"/>
              </w:rPr>
              <w:t>Tidak terdapat interaksi</w:t>
            </w:r>
            <w:r w:rsidRPr="00392040">
              <w:rPr>
                <w:rFonts w:ascii="Times New Roman" w:hAnsi="Times New Roman"/>
                <w:sz w:val="10"/>
                <w:szCs w:val="10"/>
              </w:rPr>
              <w:t xml:space="preserve"> yang signifikan antara modelpembelajaran dan </w:t>
            </w:r>
            <w:r w:rsidRPr="00392040">
              <w:rPr>
                <w:rFonts w:ascii="Times New Roman" w:hAnsi="Times New Roman"/>
                <w:iCs/>
                <w:sz w:val="10"/>
                <w:szCs w:val="10"/>
              </w:rPr>
              <w:t>kemampuan awal matematika siswa (tinggi, sedang, rendah)</w:t>
            </w:r>
            <w:r w:rsidRPr="00392040">
              <w:rPr>
                <w:rFonts w:ascii="Times New Roman" w:hAnsi="Times New Roman"/>
                <w:sz w:val="10"/>
                <w:szCs w:val="10"/>
              </w:rPr>
              <w:t xml:space="preserve">  terhadap</w:t>
            </w:r>
            <w:r w:rsidRPr="00392040">
              <w:rPr>
                <w:rFonts w:ascii="Times New Roman" w:hAnsi="Times New Roman"/>
                <w:iCs/>
                <w:sz w:val="10"/>
                <w:szCs w:val="10"/>
              </w:rPr>
              <w:t xml:space="preserve">peningkatan kemandirian belajar </w:t>
            </w:r>
            <w:r w:rsidRPr="00392040">
              <w:rPr>
                <w:rFonts w:ascii="Times New Roman" w:hAnsi="Times New Roman"/>
                <w:sz w:val="10"/>
                <w:szCs w:val="10"/>
              </w:rPr>
              <w:t>siswa.</w:t>
            </w:r>
          </w:p>
        </w:tc>
      </w:tr>
    </w:tbl>
    <w:p w:rsidR="00BE0C97" w:rsidRPr="000664DE" w:rsidRDefault="00BE0C97" w:rsidP="00BE0C97">
      <w:pPr>
        <w:tabs>
          <w:tab w:val="left" w:pos="311"/>
          <w:tab w:val="left" w:pos="720"/>
        </w:tabs>
        <w:spacing w:after="0"/>
        <w:rPr>
          <w:rFonts w:ascii="Times New Roman" w:hAnsi="Times New Roman"/>
          <w:b/>
          <w:sz w:val="24"/>
          <w:szCs w:val="24"/>
          <w:lang w:val="id-ID"/>
        </w:rPr>
      </w:pPr>
    </w:p>
    <w:p w:rsidR="00BE0C97" w:rsidRPr="000664DE" w:rsidRDefault="00E26588" w:rsidP="00BE0C97">
      <w:pPr>
        <w:pStyle w:val="ListParagraph"/>
        <w:numPr>
          <w:ilvl w:val="1"/>
          <w:numId w:val="46"/>
        </w:numPr>
        <w:tabs>
          <w:tab w:val="left" w:pos="311"/>
          <w:tab w:val="left" w:pos="720"/>
        </w:tabs>
        <w:spacing w:line="276" w:lineRule="auto"/>
        <w:rPr>
          <w:b/>
          <w:lang w:val="id-ID"/>
        </w:rPr>
      </w:pPr>
      <w:r>
        <w:rPr>
          <w:b/>
          <w:bCs/>
          <w:color w:val="000000"/>
          <w:lang w:val="id-ID"/>
        </w:rPr>
        <w:t xml:space="preserve"> </w:t>
      </w:r>
      <w:r w:rsidR="00BE0C97" w:rsidRPr="000664DE">
        <w:rPr>
          <w:b/>
          <w:bCs/>
          <w:color w:val="000000"/>
        </w:rPr>
        <w:t xml:space="preserve">Deskripsi Hasil Kerja Siswa </w:t>
      </w:r>
      <w:r w:rsidR="00BE0C97" w:rsidRPr="000664DE">
        <w:rPr>
          <w:b/>
          <w:bCs/>
          <w:color w:val="000000"/>
          <w:lang w:val="id-ID"/>
        </w:rPr>
        <w:t xml:space="preserve">pada </w:t>
      </w:r>
      <w:r w:rsidR="00BE0C97" w:rsidRPr="000664DE">
        <w:rPr>
          <w:b/>
          <w:bCs/>
          <w:color w:val="000000"/>
        </w:rPr>
        <w:t>Tes Kemampuan Berpikir Kreatif</w:t>
      </w:r>
    </w:p>
    <w:p w:rsidR="00BE0C97" w:rsidRPr="000664DE" w:rsidRDefault="00BE0C97" w:rsidP="003C0769">
      <w:pPr>
        <w:autoSpaceDE w:val="0"/>
        <w:autoSpaceDN w:val="0"/>
        <w:adjustRightInd w:val="0"/>
        <w:spacing w:after="0" w:line="240" w:lineRule="auto"/>
        <w:ind w:firstLine="567"/>
        <w:contextualSpacing/>
        <w:jc w:val="both"/>
        <w:rPr>
          <w:rFonts w:ascii="Times New Roman" w:hAnsi="Times New Roman"/>
          <w:color w:val="000000"/>
          <w:sz w:val="24"/>
          <w:szCs w:val="24"/>
          <w:lang w:val="id-ID"/>
        </w:rPr>
      </w:pPr>
      <w:r w:rsidRPr="000664DE">
        <w:rPr>
          <w:rFonts w:ascii="Times New Roman" w:hAnsi="Times New Roman"/>
          <w:color w:val="000000"/>
          <w:sz w:val="24"/>
          <w:szCs w:val="24"/>
        </w:rPr>
        <w:lastRenderedPageBreak/>
        <w:t>Berdasarkan lembar jawaban siswa yang telah diperoleh, maka selanjutnya</w:t>
      </w:r>
      <w:r w:rsidRPr="000664DE">
        <w:rPr>
          <w:rFonts w:ascii="Times New Roman" w:hAnsi="Times New Roman"/>
          <w:color w:val="000000"/>
          <w:sz w:val="24"/>
          <w:szCs w:val="24"/>
          <w:lang w:val="id-ID"/>
        </w:rPr>
        <w:t xml:space="preserve"> l</w:t>
      </w:r>
      <w:r w:rsidRPr="000664DE">
        <w:rPr>
          <w:rFonts w:ascii="Times New Roman" w:hAnsi="Times New Roman"/>
          <w:color w:val="000000"/>
          <w:sz w:val="24"/>
          <w:szCs w:val="24"/>
        </w:rPr>
        <w:t>embar jawaban siswa tersebut dianalisis kesalahan-</w:t>
      </w:r>
      <w:r w:rsidR="007845B1">
        <w:rPr>
          <w:rFonts w:ascii="Times New Roman" w:hAnsi="Times New Roman"/>
          <w:color w:val="000000"/>
          <w:sz w:val="24"/>
          <w:szCs w:val="24"/>
          <w:lang w:val="id-ID"/>
        </w:rPr>
        <w:t xml:space="preserve"> </w:t>
      </w:r>
      <w:r w:rsidRPr="000664DE">
        <w:rPr>
          <w:rFonts w:ascii="Times New Roman" w:hAnsi="Times New Roman"/>
          <w:color w:val="000000"/>
          <w:sz w:val="24"/>
          <w:szCs w:val="24"/>
        </w:rPr>
        <w:t>kesalahan jawabannya berdasarkan aspek-</w:t>
      </w:r>
      <w:r w:rsidR="007845B1">
        <w:rPr>
          <w:rFonts w:ascii="Times New Roman" w:hAnsi="Times New Roman"/>
          <w:color w:val="000000"/>
          <w:sz w:val="24"/>
          <w:szCs w:val="24"/>
          <w:lang w:val="id-ID"/>
        </w:rPr>
        <w:t xml:space="preserve"> </w:t>
      </w:r>
      <w:r w:rsidRPr="000664DE">
        <w:rPr>
          <w:rFonts w:ascii="Times New Roman" w:hAnsi="Times New Roman"/>
          <w:color w:val="000000"/>
          <w:sz w:val="24"/>
          <w:szCs w:val="24"/>
        </w:rPr>
        <w:t>aspek pada kemampuan berpikir kreatif</w:t>
      </w:r>
      <w:r w:rsidRPr="000664DE">
        <w:rPr>
          <w:rFonts w:ascii="Times New Roman" w:hAnsi="Times New Roman"/>
          <w:color w:val="000000"/>
          <w:sz w:val="24"/>
          <w:szCs w:val="24"/>
          <w:lang w:val="id-ID"/>
        </w:rPr>
        <w:t xml:space="preserve"> yakni </w:t>
      </w:r>
      <w:r w:rsidRPr="000664DE">
        <w:rPr>
          <w:rFonts w:ascii="Times New Roman" w:eastAsia="Calibri" w:hAnsi="Times New Roman"/>
          <w:sz w:val="24"/>
          <w:szCs w:val="24"/>
        </w:rPr>
        <w:t>kelancaran</w:t>
      </w:r>
      <w:r w:rsidR="00E26588">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fluency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keluwesan</w:t>
      </w:r>
      <w:r w:rsidR="00E26588">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flexibility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keaslian</w:t>
      </w:r>
      <w:r w:rsidR="00E26588">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dan </w:t>
      </w:r>
      <w:r w:rsidRPr="000664DE">
        <w:rPr>
          <w:rFonts w:ascii="Times New Roman" w:eastAsia="Calibri" w:hAnsi="Times New Roman"/>
          <w:sz w:val="24"/>
          <w:szCs w:val="24"/>
        </w:rPr>
        <w:t>kerincian</w:t>
      </w:r>
      <w:r w:rsidR="00E26588">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elaboration</w:t>
      </w:r>
      <w:r w:rsidRPr="000664DE">
        <w:rPr>
          <w:rFonts w:ascii="Times New Roman" w:eastAsia="Calibri" w:hAnsi="Times New Roman"/>
          <w:sz w:val="24"/>
          <w:szCs w:val="24"/>
        </w:rPr>
        <w:t>)</w:t>
      </w:r>
      <w:r w:rsidRPr="000664DE">
        <w:rPr>
          <w:rFonts w:ascii="Times New Roman" w:eastAsia="Calibri" w:hAnsi="Times New Roman"/>
          <w:sz w:val="24"/>
          <w:szCs w:val="24"/>
          <w:lang w:val="id-ID"/>
        </w:rPr>
        <w:t>.</w:t>
      </w:r>
      <w:r w:rsidR="00E26588">
        <w:rPr>
          <w:rFonts w:ascii="Times New Roman" w:eastAsia="Calibri" w:hAnsi="Times New Roman"/>
          <w:sz w:val="24"/>
          <w:szCs w:val="24"/>
          <w:lang w:val="id-ID"/>
        </w:rPr>
        <w:t xml:space="preserve"> </w:t>
      </w:r>
      <w:r w:rsidRPr="000664DE">
        <w:rPr>
          <w:rFonts w:ascii="Times New Roman" w:hAnsi="Times New Roman"/>
          <w:color w:val="000000"/>
          <w:sz w:val="24"/>
          <w:szCs w:val="24"/>
        </w:rPr>
        <w:t>Skor perolehan siswa untuk kemampuan berpikir kreatif</w:t>
      </w:r>
      <w:r w:rsidRPr="000664DE">
        <w:rPr>
          <w:rFonts w:ascii="Times New Roman" w:hAnsi="Times New Roman"/>
          <w:color w:val="000000"/>
          <w:sz w:val="24"/>
          <w:szCs w:val="24"/>
          <w:lang w:val="id-ID"/>
        </w:rPr>
        <w:t xml:space="preserve"> melalui </w:t>
      </w:r>
      <w:r w:rsidRPr="000664DE">
        <w:rPr>
          <w:rFonts w:ascii="Times New Roman" w:hAnsi="Times New Roman"/>
          <w:sz w:val="24"/>
          <w:szCs w:val="24"/>
          <w:lang w:val="id-ID"/>
        </w:rPr>
        <w:t>PBM</w:t>
      </w:r>
      <w:r w:rsidR="00E26588">
        <w:rPr>
          <w:rFonts w:ascii="Times New Roman" w:hAnsi="Times New Roman"/>
          <w:sz w:val="24"/>
          <w:szCs w:val="24"/>
          <w:lang w:val="id-ID"/>
        </w:rPr>
        <w:t xml:space="preserve"> </w:t>
      </w:r>
      <w:r w:rsidRPr="000664DE">
        <w:rPr>
          <w:rFonts w:ascii="Times New Roman" w:hAnsi="Times New Roman"/>
          <w:color w:val="000000"/>
          <w:sz w:val="24"/>
          <w:szCs w:val="24"/>
        </w:rPr>
        <w:t>dengan indicator</w:t>
      </w:r>
      <w:r w:rsidR="00E26588">
        <w:rPr>
          <w:rFonts w:ascii="Times New Roman" w:hAnsi="Times New Roman"/>
          <w:color w:val="000000"/>
          <w:sz w:val="24"/>
          <w:szCs w:val="24"/>
          <w:lang w:val="id-ID"/>
        </w:rPr>
        <w:t xml:space="preserve"> </w:t>
      </w:r>
      <w:r w:rsidRPr="000664DE">
        <w:rPr>
          <w:rFonts w:ascii="Times New Roman" w:eastAsia="Calibri" w:hAnsi="Times New Roman"/>
          <w:sz w:val="24"/>
          <w:szCs w:val="24"/>
          <w:lang w:val="id-ID"/>
        </w:rPr>
        <w:t xml:space="preserve">keluwesan lebih tinggi dari pada indikator lain. </w:t>
      </w:r>
      <w:r w:rsidRPr="000664DE">
        <w:rPr>
          <w:rFonts w:ascii="Times New Roman" w:hAnsi="Times New Roman"/>
          <w:color w:val="000000"/>
          <w:sz w:val="24"/>
          <w:szCs w:val="24"/>
        </w:rPr>
        <w:t>Skor perolehan siswa untuk kemampuan berpikir kreatif</w:t>
      </w:r>
      <w:r w:rsidRPr="000664DE">
        <w:rPr>
          <w:rFonts w:ascii="Times New Roman" w:hAnsi="Times New Roman"/>
          <w:color w:val="000000"/>
          <w:sz w:val="24"/>
          <w:szCs w:val="24"/>
          <w:lang w:val="id-ID"/>
        </w:rPr>
        <w:t xml:space="preserve"> melalui pembelajaran konvensional untuk indikator </w:t>
      </w:r>
      <w:r w:rsidRPr="000664DE">
        <w:rPr>
          <w:rFonts w:ascii="Times New Roman" w:eastAsia="Calibri" w:hAnsi="Times New Roman"/>
          <w:sz w:val="24"/>
          <w:szCs w:val="24"/>
        </w:rPr>
        <w:t>kelancaran</w:t>
      </w:r>
      <w:r w:rsidRPr="000664DE">
        <w:rPr>
          <w:rFonts w:ascii="Times New Roman" w:eastAsia="Calibri" w:hAnsi="Times New Roman"/>
          <w:sz w:val="24"/>
          <w:szCs w:val="24"/>
          <w:lang w:val="id-ID"/>
        </w:rPr>
        <w:t xml:space="preserve"> lebih tinggi dari pada indikator lain. </w:t>
      </w:r>
      <w:r w:rsidRPr="000664DE">
        <w:rPr>
          <w:rFonts w:ascii="Times New Roman" w:hAnsi="Times New Roman"/>
          <w:color w:val="000000"/>
          <w:sz w:val="24"/>
          <w:szCs w:val="24"/>
        </w:rPr>
        <w:t>Hasil dari analisis proses jawaban kemampuan berpikir kreatif</w:t>
      </w:r>
      <w:r w:rsidRPr="000664DE">
        <w:rPr>
          <w:rFonts w:ascii="Times New Roman" w:hAnsi="Times New Roman"/>
          <w:color w:val="000000"/>
          <w:sz w:val="24"/>
          <w:szCs w:val="24"/>
          <w:lang w:val="id-ID"/>
        </w:rPr>
        <w:t xml:space="preserve"> siswa </w:t>
      </w:r>
      <w:r w:rsidRPr="000664DE">
        <w:rPr>
          <w:rFonts w:ascii="Times New Roman" w:hAnsi="Times New Roman"/>
          <w:color w:val="000000"/>
          <w:sz w:val="24"/>
          <w:szCs w:val="24"/>
        </w:rPr>
        <w:t>kelas eksperimen 1 (PBM) lebih baik daripada kelas eksperimen 2 (Konvensional) karena skor aspek</w:t>
      </w:r>
      <w:r w:rsidRPr="000664DE">
        <w:rPr>
          <w:rFonts w:ascii="Times New Roman" w:eastAsia="Calibri" w:hAnsi="Times New Roman"/>
          <w:sz w:val="24"/>
          <w:szCs w:val="24"/>
        </w:rPr>
        <w:t>kelancaran</w:t>
      </w:r>
      <w:r w:rsidR="007845B1">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fluency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keluwesan</w:t>
      </w:r>
      <w:r w:rsidR="007845B1">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flexibility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w:t>
      </w:r>
      <w:r w:rsidRPr="000664DE">
        <w:rPr>
          <w:rFonts w:ascii="Times New Roman" w:eastAsia="Calibri" w:hAnsi="Times New Roman"/>
          <w:sz w:val="24"/>
          <w:szCs w:val="24"/>
        </w:rPr>
        <w:t>keaslian</w:t>
      </w:r>
      <w:r w:rsidR="007845B1">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originality</w:t>
      </w:r>
      <w:r w:rsidRPr="000664DE">
        <w:rPr>
          <w:rFonts w:ascii="Times New Roman" w:eastAsia="Calibri" w:hAnsi="Times New Roman"/>
          <w:sz w:val="24"/>
          <w:szCs w:val="24"/>
        </w:rPr>
        <w:t>)</w:t>
      </w:r>
      <w:r w:rsidRPr="000664DE">
        <w:rPr>
          <w:rFonts w:ascii="Times New Roman" w:eastAsia="Calibri" w:hAnsi="Times New Roman"/>
          <w:sz w:val="24"/>
          <w:szCs w:val="24"/>
          <w:lang w:val="id-ID"/>
        </w:rPr>
        <w:t xml:space="preserve">, dan </w:t>
      </w:r>
      <w:r w:rsidRPr="000664DE">
        <w:rPr>
          <w:rFonts w:ascii="Times New Roman" w:eastAsia="Calibri" w:hAnsi="Times New Roman"/>
          <w:sz w:val="24"/>
          <w:szCs w:val="24"/>
        </w:rPr>
        <w:t>kerincian</w:t>
      </w:r>
      <w:r w:rsidR="007845B1">
        <w:rPr>
          <w:rFonts w:ascii="Times New Roman" w:eastAsia="Calibri" w:hAnsi="Times New Roman"/>
          <w:sz w:val="24"/>
          <w:szCs w:val="24"/>
          <w:lang w:val="id-ID"/>
        </w:rPr>
        <w:t xml:space="preserve"> </w:t>
      </w:r>
      <w:r w:rsidRPr="000664DE">
        <w:rPr>
          <w:rFonts w:ascii="Times New Roman" w:eastAsia="Calibri" w:hAnsi="Times New Roman"/>
          <w:sz w:val="24"/>
          <w:szCs w:val="24"/>
        </w:rPr>
        <w:t>(</w:t>
      </w:r>
      <w:r w:rsidRPr="000664DE">
        <w:rPr>
          <w:rFonts w:ascii="Times New Roman" w:eastAsia="Calibri" w:hAnsi="Times New Roman"/>
          <w:i/>
          <w:sz w:val="24"/>
          <w:szCs w:val="24"/>
        </w:rPr>
        <w:t>elaboration</w:t>
      </w:r>
      <w:r w:rsidRPr="000664DE">
        <w:rPr>
          <w:rFonts w:ascii="Times New Roman" w:eastAsia="Calibri" w:hAnsi="Times New Roman"/>
          <w:sz w:val="24"/>
          <w:szCs w:val="24"/>
        </w:rPr>
        <w:t>)</w:t>
      </w:r>
      <w:r w:rsidR="007845B1">
        <w:rPr>
          <w:rFonts w:ascii="Times New Roman" w:eastAsia="Calibri" w:hAnsi="Times New Roman"/>
          <w:sz w:val="24"/>
          <w:szCs w:val="24"/>
          <w:lang w:val="id-ID"/>
        </w:rPr>
        <w:t xml:space="preserve"> </w:t>
      </w:r>
      <w:r w:rsidRPr="000664DE">
        <w:rPr>
          <w:rFonts w:ascii="Times New Roman" w:hAnsi="Times New Roman"/>
          <w:color w:val="000000"/>
          <w:sz w:val="24"/>
          <w:szCs w:val="24"/>
        </w:rPr>
        <w:t xml:space="preserve">lebih tinggi dibandingkan kelas eksperimen 2 (konvensional) dengan kata lain siswa yang menjawab lebih banyak yang benar pada kelas </w:t>
      </w:r>
      <w:r w:rsidRPr="000664DE">
        <w:rPr>
          <w:rFonts w:ascii="Times New Roman" w:hAnsi="Times New Roman"/>
          <w:sz w:val="24"/>
          <w:szCs w:val="24"/>
          <w:lang w:val="id-ID"/>
        </w:rPr>
        <w:t>PBM</w:t>
      </w:r>
      <w:r w:rsidRPr="000664DE">
        <w:rPr>
          <w:rFonts w:ascii="Times New Roman" w:hAnsi="Times New Roman"/>
          <w:color w:val="000000"/>
          <w:sz w:val="24"/>
          <w:szCs w:val="24"/>
        </w:rPr>
        <w:t>.</w:t>
      </w:r>
    </w:p>
    <w:p w:rsidR="00BE0C97" w:rsidRPr="000664DE" w:rsidRDefault="00BE0C97" w:rsidP="003C0769">
      <w:pPr>
        <w:autoSpaceDE w:val="0"/>
        <w:autoSpaceDN w:val="0"/>
        <w:adjustRightInd w:val="0"/>
        <w:spacing w:after="0" w:line="240" w:lineRule="auto"/>
        <w:ind w:firstLine="360"/>
        <w:contextualSpacing/>
        <w:jc w:val="both"/>
        <w:rPr>
          <w:rFonts w:ascii="Times New Roman" w:hAnsi="Times New Roman"/>
          <w:color w:val="000000"/>
          <w:sz w:val="24"/>
          <w:szCs w:val="24"/>
          <w:lang w:val="id-ID"/>
        </w:rPr>
      </w:pPr>
    </w:p>
    <w:p w:rsidR="00BE0C97" w:rsidRPr="000664DE" w:rsidRDefault="006D545C" w:rsidP="003C0769">
      <w:pPr>
        <w:autoSpaceDE w:val="0"/>
        <w:autoSpaceDN w:val="0"/>
        <w:adjustRightInd w:val="0"/>
        <w:spacing w:after="0" w:line="240" w:lineRule="auto"/>
        <w:contextualSpacing/>
        <w:jc w:val="both"/>
        <w:rPr>
          <w:rFonts w:ascii="Times New Roman" w:hAnsi="Times New Roman"/>
          <w:color w:val="000000"/>
          <w:sz w:val="24"/>
          <w:szCs w:val="24"/>
          <w:lang w:val="id-ID"/>
        </w:rPr>
      </w:pPr>
      <w:r>
        <w:rPr>
          <w:rFonts w:ascii="Times New Roman" w:hAnsi="Times New Roman"/>
          <w:b/>
          <w:sz w:val="24"/>
          <w:szCs w:val="24"/>
          <w:lang w:val="id-ID"/>
        </w:rPr>
        <w:t xml:space="preserve">BAB IV </w:t>
      </w:r>
      <w:r w:rsidR="00BE0C97" w:rsidRPr="000664DE">
        <w:rPr>
          <w:rFonts w:ascii="Times New Roman" w:hAnsi="Times New Roman"/>
          <w:b/>
          <w:sz w:val="24"/>
          <w:szCs w:val="24"/>
        </w:rPr>
        <w:t>PEMBAHASAN</w:t>
      </w:r>
    </w:p>
    <w:p w:rsidR="00BE0C97" w:rsidRPr="000664DE" w:rsidRDefault="00BE0C97" w:rsidP="003C0769">
      <w:pPr>
        <w:autoSpaceDE w:val="0"/>
        <w:autoSpaceDN w:val="0"/>
        <w:adjustRightInd w:val="0"/>
        <w:spacing w:after="0" w:line="240" w:lineRule="auto"/>
        <w:ind w:firstLine="567"/>
        <w:contextualSpacing/>
        <w:jc w:val="both"/>
        <w:rPr>
          <w:rFonts w:ascii="Times New Roman" w:hAnsi="Times New Roman"/>
          <w:color w:val="000000"/>
          <w:sz w:val="24"/>
          <w:szCs w:val="24"/>
          <w:lang w:val="id-ID"/>
        </w:rPr>
      </w:pPr>
      <w:r w:rsidRPr="000664DE">
        <w:rPr>
          <w:rFonts w:ascii="Times New Roman" w:hAnsi="Times New Roman"/>
          <w:sz w:val="24"/>
          <w:szCs w:val="24"/>
        </w:rPr>
        <w:t xml:space="preserve">Kemandirian belajar siswa </w:t>
      </w:r>
      <w:r w:rsidRPr="000664DE">
        <w:rPr>
          <w:rFonts w:ascii="Times New Roman" w:hAnsi="Times New Roman"/>
          <w:sz w:val="24"/>
          <w:szCs w:val="24"/>
          <w:lang w:val="id-ID"/>
        </w:rPr>
        <w:t>sebagai salah satu f</w:t>
      </w:r>
      <w:r w:rsidRPr="000664DE">
        <w:rPr>
          <w:rFonts w:ascii="Times New Roman" w:hAnsi="Times New Roman"/>
          <w:sz w:val="24"/>
          <w:szCs w:val="24"/>
        </w:rPr>
        <w:t>aktor pembelajaran yang</w:t>
      </w:r>
      <w:r w:rsidR="007845B1">
        <w:rPr>
          <w:rFonts w:ascii="Times New Roman" w:hAnsi="Times New Roman"/>
          <w:sz w:val="24"/>
          <w:szCs w:val="24"/>
          <w:lang w:val="id-ID"/>
        </w:rPr>
        <w:t xml:space="preserve"> </w:t>
      </w:r>
      <w:r w:rsidRPr="000664DE">
        <w:rPr>
          <w:rFonts w:ascii="Times New Roman" w:hAnsi="Times New Roman"/>
          <w:sz w:val="24"/>
          <w:szCs w:val="24"/>
        </w:rPr>
        <w:t>mempengaruhi kemampuan berpikir kreatif</w:t>
      </w:r>
      <w:r w:rsidRPr="000664DE">
        <w:rPr>
          <w:rFonts w:ascii="Times New Roman" w:hAnsi="Times New Roman"/>
          <w:sz w:val="24"/>
          <w:szCs w:val="24"/>
          <w:lang w:val="id-ID"/>
        </w:rPr>
        <w:t xml:space="preserve"> siswa</w:t>
      </w:r>
      <w:r w:rsidRPr="000664DE">
        <w:rPr>
          <w:rFonts w:ascii="Times New Roman" w:hAnsi="Times New Roman"/>
          <w:sz w:val="24"/>
          <w:szCs w:val="24"/>
        </w:rPr>
        <w:t>.</w:t>
      </w:r>
      <w:r w:rsidR="007845B1">
        <w:rPr>
          <w:rFonts w:ascii="Times New Roman" w:hAnsi="Times New Roman"/>
          <w:sz w:val="24"/>
          <w:szCs w:val="24"/>
          <w:lang w:val="id-ID"/>
        </w:rPr>
        <w:t xml:space="preserve"> </w:t>
      </w:r>
      <w:r w:rsidRPr="000664DE">
        <w:rPr>
          <w:rFonts w:ascii="Times New Roman" w:hAnsi="Times New Roman"/>
          <w:sz w:val="24"/>
          <w:szCs w:val="24"/>
          <w:lang w:val="id-ID"/>
        </w:rPr>
        <w:t>PBM</w:t>
      </w:r>
      <w:r w:rsidRPr="000664DE">
        <w:rPr>
          <w:rFonts w:ascii="Times New Roman" w:hAnsi="Times New Roman"/>
          <w:sz w:val="24"/>
          <w:szCs w:val="24"/>
        </w:rPr>
        <w:t xml:space="preserve"> dan konvensional memberikan kontribus</w:t>
      </w:r>
      <w:r w:rsidRPr="000664DE">
        <w:rPr>
          <w:rFonts w:ascii="Times New Roman" w:hAnsi="Times New Roman"/>
          <w:sz w:val="24"/>
          <w:szCs w:val="24"/>
          <w:lang w:val="id-ID"/>
        </w:rPr>
        <w:t xml:space="preserve">i </w:t>
      </w:r>
      <w:r w:rsidRPr="000664DE">
        <w:rPr>
          <w:rFonts w:ascii="Times New Roman" w:hAnsi="Times New Roman"/>
          <w:sz w:val="24"/>
          <w:szCs w:val="24"/>
        </w:rPr>
        <w:t>terhadap peningkatan kemampuan siswa.</w:t>
      </w:r>
      <w:r w:rsidR="007845B1">
        <w:rPr>
          <w:rFonts w:ascii="Times New Roman" w:hAnsi="Times New Roman"/>
          <w:sz w:val="24"/>
          <w:szCs w:val="24"/>
          <w:lang w:val="id-ID"/>
        </w:rPr>
        <w:t xml:space="preserve"> </w:t>
      </w:r>
      <w:r w:rsidRPr="000664DE">
        <w:rPr>
          <w:rFonts w:ascii="Times New Roman" w:hAnsi="Times New Roman"/>
          <w:iCs/>
          <w:sz w:val="24"/>
          <w:szCs w:val="24"/>
        </w:rPr>
        <w:t>Sebelum pembelajaran dimulai, guru telah terlebih dahulu membagi siswa dalam kelompok berdasarkan hasil tes kemampuan awal</w:t>
      </w:r>
      <w:r w:rsidRPr="000664DE">
        <w:rPr>
          <w:rFonts w:ascii="Times New Roman" w:hAnsi="Times New Roman"/>
          <w:iCs/>
          <w:sz w:val="24"/>
          <w:szCs w:val="24"/>
          <w:lang w:val="id-ID"/>
        </w:rPr>
        <w:t>.</w:t>
      </w:r>
      <w:r w:rsidR="007845B1">
        <w:rPr>
          <w:rFonts w:ascii="Times New Roman" w:hAnsi="Times New Roman"/>
          <w:iCs/>
          <w:sz w:val="24"/>
          <w:szCs w:val="24"/>
          <w:lang w:val="id-ID"/>
        </w:rPr>
        <w:t xml:space="preserve"> </w:t>
      </w:r>
      <w:r w:rsidRPr="000664DE">
        <w:rPr>
          <w:rFonts w:ascii="Times New Roman" w:hAnsi="Times New Roman"/>
          <w:sz w:val="24"/>
          <w:szCs w:val="24"/>
        </w:rPr>
        <w:t>Pada pembelajaran berbasis masalah dan konvensional seorang guru berperan sebagai fasilitator menyampaikan tujuan pembelajaran, menjelaskan logistik yang dibutuhkan dan kompetensi dasar yang harus dicapai setiap siswa</w:t>
      </w:r>
      <w:r w:rsidRPr="000664DE">
        <w:rPr>
          <w:rFonts w:ascii="Times New Roman" w:hAnsi="Times New Roman"/>
          <w:sz w:val="24"/>
          <w:szCs w:val="24"/>
          <w:lang w:val="id-ID"/>
        </w:rPr>
        <w:t>.</w:t>
      </w:r>
      <w:r w:rsidRPr="000664DE">
        <w:rPr>
          <w:rFonts w:ascii="Times New Roman" w:hAnsi="Times New Roman"/>
          <w:sz w:val="24"/>
          <w:szCs w:val="24"/>
        </w:rPr>
        <w:t xml:space="preserve">Kedua pembelajaran tidak terdapat perbedaan pada proses pembentukan pengetahuan yang dilakukan guru. Pada </w:t>
      </w:r>
      <w:r w:rsidRPr="000664DE">
        <w:rPr>
          <w:rFonts w:ascii="Times New Roman" w:hAnsi="Times New Roman"/>
          <w:sz w:val="24"/>
          <w:szCs w:val="24"/>
          <w:lang w:val="id-ID"/>
        </w:rPr>
        <w:t>PBM</w:t>
      </w:r>
      <w:r w:rsidR="007845B1">
        <w:rPr>
          <w:rFonts w:ascii="Times New Roman" w:hAnsi="Times New Roman"/>
          <w:sz w:val="24"/>
          <w:szCs w:val="24"/>
          <w:lang w:val="id-ID"/>
        </w:rPr>
        <w:t xml:space="preserve"> </w:t>
      </w:r>
      <w:r w:rsidRPr="000664DE">
        <w:rPr>
          <w:rFonts w:ascii="Times New Roman" w:hAnsi="Times New Roman"/>
          <w:sz w:val="24"/>
          <w:szCs w:val="24"/>
        </w:rPr>
        <w:t>dan konvensional siswa dituntut untuk lebih terlibat aktif dalam proses pembelajaran</w:t>
      </w:r>
      <w:r w:rsidRPr="000664DE">
        <w:rPr>
          <w:rFonts w:ascii="Times New Roman" w:hAnsi="Times New Roman"/>
          <w:sz w:val="24"/>
          <w:szCs w:val="24"/>
          <w:lang w:val="id-ID"/>
        </w:rPr>
        <w:t>.</w:t>
      </w:r>
    </w:p>
    <w:p w:rsidR="00BE0C97" w:rsidRPr="000664DE" w:rsidRDefault="00BE0C97" w:rsidP="003C0769">
      <w:pPr>
        <w:autoSpaceDE w:val="0"/>
        <w:autoSpaceDN w:val="0"/>
        <w:adjustRightInd w:val="0"/>
        <w:spacing w:after="0" w:line="240" w:lineRule="auto"/>
        <w:ind w:firstLine="720"/>
        <w:contextualSpacing/>
        <w:jc w:val="both"/>
        <w:rPr>
          <w:rFonts w:ascii="Times New Roman" w:hAnsi="Times New Roman"/>
          <w:color w:val="000000"/>
          <w:sz w:val="24"/>
          <w:szCs w:val="24"/>
          <w:lang w:val="id-ID"/>
        </w:rPr>
      </w:pPr>
      <w:r w:rsidRPr="000664DE">
        <w:rPr>
          <w:rFonts w:ascii="Times New Roman" w:hAnsi="Times New Roman"/>
          <w:sz w:val="24"/>
          <w:szCs w:val="24"/>
        </w:rPr>
        <w:lastRenderedPageBreak/>
        <w:t>Kemampuan berpikir kreatif</w:t>
      </w:r>
      <w:r w:rsidR="006D545C">
        <w:rPr>
          <w:rFonts w:ascii="Times New Roman" w:hAnsi="Times New Roman"/>
          <w:sz w:val="24"/>
          <w:szCs w:val="24"/>
          <w:lang w:val="id-ID"/>
        </w:rPr>
        <w:t xml:space="preserve"> </w:t>
      </w:r>
      <w:r w:rsidRPr="000664DE">
        <w:rPr>
          <w:rFonts w:ascii="Times New Roman" w:hAnsi="Times New Roman"/>
          <w:sz w:val="24"/>
          <w:szCs w:val="24"/>
        </w:rPr>
        <w:t>dalam penelitian ini merupakan</w:t>
      </w:r>
      <w:r w:rsidR="007845B1">
        <w:rPr>
          <w:rFonts w:ascii="Times New Roman" w:hAnsi="Times New Roman"/>
          <w:sz w:val="24"/>
          <w:szCs w:val="24"/>
          <w:lang w:val="id-ID"/>
        </w:rPr>
        <w:t xml:space="preserve"> </w:t>
      </w:r>
      <w:r w:rsidRPr="000664DE">
        <w:rPr>
          <w:rFonts w:ascii="Times New Roman" w:hAnsi="Times New Roman"/>
          <w:sz w:val="24"/>
          <w:szCs w:val="24"/>
        </w:rPr>
        <w:t>kemampuan siswa</w:t>
      </w:r>
      <w:r w:rsidRPr="000664DE">
        <w:rPr>
          <w:rFonts w:ascii="Times New Roman" w:hAnsi="Times New Roman"/>
          <w:sz w:val="24"/>
          <w:szCs w:val="24"/>
          <w:lang w:val="id-ID"/>
        </w:rPr>
        <w:t xml:space="preserve"> dalam berpikir tingkat tinggi.</w:t>
      </w:r>
      <w:r w:rsidR="00E26588">
        <w:rPr>
          <w:rFonts w:ascii="Times New Roman" w:hAnsi="Times New Roman"/>
          <w:sz w:val="24"/>
          <w:szCs w:val="24"/>
          <w:lang w:val="id-ID"/>
        </w:rPr>
        <w:t xml:space="preserve"> </w:t>
      </w:r>
      <w:r w:rsidRPr="000664DE">
        <w:rPr>
          <w:rFonts w:ascii="Times New Roman" w:hAnsi="Times New Roman"/>
          <w:sz w:val="24"/>
          <w:szCs w:val="24"/>
        </w:rPr>
        <w:t>Berdasarkan hasil analisis data diperoleh kesimpulan bahwa terdapat</w:t>
      </w:r>
      <w:r w:rsidR="006D545C">
        <w:rPr>
          <w:rFonts w:ascii="Times New Roman" w:hAnsi="Times New Roman"/>
          <w:sz w:val="24"/>
          <w:szCs w:val="24"/>
          <w:lang w:val="id-ID"/>
        </w:rPr>
        <w:t xml:space="preserve"> </w:t>
      </w:r>
      <w:r w:rsidRPr="000664DE">
        <w:rPr>
          <w:rFonts w:ascii="Times New Roman" w:hAnsi="Times New Roman"/>
          <w:sz w:val="24"/>
          <w:szCs w:val="24"/>
        </w:rPr>
        <w:t xml:space="preserve">perbedaan </w:t>
      </w:r>
      <w:r w:rsidRPr="000664DE">
        <w:rPr>
          <w:rFonts w:ascii="Times New Roman" w:hAnsi="Times New Roman"/>
          <w:sz w:val="24"/>
          <w:szCs w:val="24"/>
          <w:lang w:val="id-ID"/>
        </w:rPr>
        <w:t xml:space="preserve">peningkatan </w:t>
      </w:r>
      <w:r w:rsidRPr="000664DE">
        <w:rPr>
          <w:rFonts w:ascii="Times New Roman" w:hAnsi="Times New Roman"/>
          <w:sz w:val="24"/>
          <w:szCs w:val="24"/>
        </w:rPr>
        <w:t>kemampuan berpikir kreatif</w:t>
      </w:r>
      <w:r w:rsidRPr="000664DE">
        <w:rPr>
          <w:rFonts w:ascii="Times New Roman" w:hAnsi="Times New Roman"/>
          <w:sz w:val="24"/>
          <w:szCs w:val="24"/>
          <w:lang w:val="id-ID"/>
        </w:rPr>
        <w:t xml:space="preserve"> secara signifikan </w:t>
      </w:r>
      <w:r w:rsidRPr="000664DE">
        <w:rPr>
          <w:rFonts w:ascii="Times New Roman" w:hAnsi="Times New Roman"/>
          <w:sz w:val="24"/>
          <w:szCs w:val="24"/>
        </w:rPr>
        <w:t>antara siswa yang diberi</w:t>
      </w:r>
      <w:r w:rsidR="00E26588">
        <w:rPr>
          <w:rFonts w:ascii="Times New Roman" w:hAnsi="Times New Roman"/>
          <w:sz w:val="24"/>
          <w:szCs w:val="24"/>
          <w:lang w:val="id-ID"/>
        </w:rPr>
        <w:t xml:space="preserve"> </w:t>
      </w:r>
      <w:r w:rsidRPr="000664DE">
        <w:rPr>
          <w:rFonts w:ascii="Times New Roman" w:hAnsi="Times New Roman"/>
          <w:sz w:val="24"/>
          <w:szCs w:val="24"/>
          <w:lang w:val="id-ID"/>
        </w:rPr>
        <w:t>PBM</w:t>
      </w:r>
      <w:r w:rsidR="00E26588">
        <w:rPr>
          <w:rFonts w:ascii="Times New Roman" w:hAnsi="Times New Roman"/>
          <w:sz w:val="24"/>
          <w:szCs w:val="24"/>
          <w:lang w:val="id-ID"/>
        </w:rPr>
        <w:t xml:space="preserve"> </w:t>
      </w:r>
      <w:r w:rsidRPr="000664DE">
        <w:rPr>
          <w:rFonts w:ascii="Times New Roman" w:hAnsi="Times New Roman"/>
          <w:sz w:val="24"/>
          <w:szCs w:val="24"/>
        </w:rPr>
        <w:t>dengan siswa yang</w:t>
      </w:r>
      <w:r w:rsidR="007845B1">
        <w:rPr>
          <w:rFonts w:ascii="Times New Roman" w:hAnsi="Times New Roman"/>
          <w:sz w:val="24"/>
          <w:szCs w:val="24"/>
          <w:lang w:val="id-ID"/>
        </w:rPr>
        <w:t xml:space="preserve"> </w:t>
      </w:r>
      <w:r w:rsidRPr="000664DE">
        <w:rPr>
          <w:rFonts w:ascii="Times New Roman" w:hAnsi="Times New Roman"/>
          <w:sz w:val="24"/>
          <w:szCs w:val="24"/>
        </w:rPr>
        <w:t>diberi pembelajaran konvensional.</w:t>
      </w:r>
      <w:r w:rsidRPr="000664DE">
        <w:rPr>
          <w:rFonts w:ascii="Times New Roman" w:hAnsi="Times New Roman"/>
          <w:sz w:val="24"/>
          <w:szCs w:val="24"/>
          <w:lang w:val="id-ID"/>
        </w:rPr>
        <w:t xml:space="preserve"> Kemampuan berpikir kreatif siswa pada kelas PBM lebih baik dari</w:t>
      </w:r>
      <w:r w:rsidR="007845B1">
        <w:rPr>
          <w:rFonts w:ascii="Times New Roman" w:hAnsi="Times New Roman"/>
          <w:sz w:val="24"/>
          <w:szCs w:val="24"/>
          <w:lang w:val="id-ID"/>
        </w:rPr>
        <w:t xml:space="preserve"> </w:t>
      </w:r>
      <w:r w:rsidRPr="000664DE">
        <w:rPr>
          <w:rFonts w:ascii="Times New Roman" w:hAnsi="Times New Roman"/>
          <w:sz w:val="24"/>
          <w:szCs w:val="24"/>
          <w:lang w:val="id-ID"/>
        </w:rPr>
        <w:t xml:space="preserve">pada konvensional. </w:t>
      </w:r>
      <w:r w:rsidRPr="000664DE">
        <w:rPr>
          <w:rFonts w:ascii="Times New Roman" w:hAnsi="Times New Roman"/>
          <w:sz w:val="24"/>
          <w:szCs w:val="24"/>
        </w:rPr>
        <w:t xml:space="preserve">Setelah pembelajaran diberikan yaitu </w:t>
      </w:r>
      <w:r w:rsidRPr="000664DE">
        <w:rPr>
          <w:rFonts w:ascii="Times New Roman" w:hAnsi="Times New Roman"/>
          <w:sz w:val="24"/>
          <w:szCs w:val="24"/>
          <w:lang w:val="id-ID"/>
        </w:rPr>
        <w:t>PBM</w:t>
      </w:r>
      <w:r w:rsidR="00E26588">
        <w:rPr>
          <w:rFonts w:ascii="Times New Roman" w:hAnsi="Times New Roman"/>
          <w:sz w:val="24"/>
          <w:szCs w:val="24"/>
          <w:lang w:val="id-ID"/>
        </w:rPr>
        <w:t xml:space="preserve"> </w:t>
      </w:r>
      <w:r w:rsidRPr="000664DE">
        <w:rPr>
          <w:rFonts w:ascii="Times New Roman" w:hAnsi="Times New Roman"/>
          <w:sz w:val="24"/>
          <w:szCs w:val="24"/>
        </w:rPr>
        <w:t>dan konvensional terjadi peningkatan kemampuan berpikir kreatif</w:t>
      </w:r>
      <w:r w:rsidR="006D545C">
        <w:rPr>
          <w:rFonts w:ascii="Times New Roman" w:hAnsi="Times New Roman"/>
          <w:sz w:val="24"/>
          <w:szCs w:val="24"/>
          <w:lang w:val="id-ID"/>
        </w:rPr>
        <w:t xml:space="preserve"> </w:t>
      </w:r>
      <w:r w:rsidRPr="000664DE">
        <w:rPr>
          <w:rFonts w:ascii="Times New Roman" w:hAnsi="Times New Roman"/>
          <w:sz w:val="24"/>
          <w:szCs w:val="24"/>
        </w:rPr>
        <w:t>pada setiap indikator.</w:t>
      </w:r>
      <w:r w:rsidR="00E26588">
        <w:rPr>
          <w:rFonts w:ascii="Times New Roman" w:hAnsi="Times New Roman"/>
          <w:sz w:val="24"/>
          <w:szCs w:val="24"/>
          <w:lang w:val="id-ID"/>
        </w:rPr>
        <w:t xml:space="preserve"> </w:t>
      </w:r>
      <w:r w:rsidRPr="000664DE">
        <w:rPr>
          <w:rFonts w:ascii="Times New Roman" w:hAnsi="Times New Roman"/>
          <w:sz w:val="24"/>
          <w:szCs w:val="24"/>
        </w:rPr>
        <w:t>Kemandirian belajar dalam penelitian ini merupakan</w:t>
      </w:r>
      <w:r w:rsidR="006D545C">
        <w:rPr>
          <w:rFonts w:ascii="Times New Roman" w:hAnsi="Times New Roman"/>
          <w:sz w:val="24"/>
          <w:szCs w:val="24"/>
          <w:lang w:val="id-ID"/>
        </w:rPr>
        <w:t xml:space="preserve"> </w:t>
      </w:r>
      <w:r w:rsidRPr="000664DE">
        <w:rPr>
          <w:rFonts w:ascii="Times New Roman" w:hAnsi="Times New Roman"/>
          <w:sz w:val="24"/>
          <w:szCs w:val="24"/>
        </w:rPr>
        <w:t>sikap siswa dalam aspek</w:t>
      </w:r>
      <w:r w:rsidRPr="000664DE">
        <w:rPr>
          <w:rFonts w:ascii="Times New Roman" w:hAnsi="Times New Roman"/>
          <w:sz w:val="24"/>
          <w:szCs w:val="24"/>
          <w:lang w:val="id-ID"/>
        </w:rPr>
        <w:t xml:space="preserve"> belajar secara mandiri.</w:t>
      </w:r>
      <w:r w:rsidR="006D545C">
        <w:rPr>
          <w:rFonts w:ascii="Times New Roman" w:hAnsi="Times New Roman"/>
          <w:sz w:val="24"/>
          <w:szCs w:val="24"/>
          <w:lang w:val="id-ID"/>
        </w:rPr>
        <w:t xml:space="preserve"> </w:t>
      </w:r>
      <w:r w:rsidRPr="000664DE">
        <w:rPr>
          <w:rFonts w:ascii="Times New Roman" w:hAnsi="Times New Roman"/>
          <w:sz w:val="24"/>
          <w:szCs w:val="24"/>
        </w:rPr>
        <w:t xml:space="preserve">Berdasarkan hasil analisis data diperoleh kesimpulan bahwa tidak terdapatperbedaan </w:t>
      </w:r>
      <w:r w:rsidRPr="000664DE">
        <w:rPr>
          <w:rFonts w:ascii="Times New Roman" w:hAnsi="Times New Roman"/>
          <w:sz w:val="24"/>
          <w:szCs w:val="24"/>
          <w:lang w:val="id-ID"/>
        </w:rPr>
        <w:t xml:space="preserve">peningkatan </w:t>
      </w:r>
      <w:r w:rsidRPr="000664DE">
        <w:rPr>
          <w:rFonts w:ascii="Times New Roman" w:hAnsi="Times New Roman"/>
          <w:sz w:val="24"/>
          <w:szCs w:val="24"/>
        </w:rPr>
        <w:t xml:space="preserve">kemandirian belajar </w:t>
      </w:r>
      <w:r w:rsidRPr="000664DE">
        <w:rPr>
          <w:rFonts w:ascii="Times New Roman" w:hAnsi="Times New Roman"/>
          <w:sz w:val="24"/>
          <w:szCs w:val="24"/>
          <w:lang w:val="id-ID"/>
        </w:rPr>
        <w:t xml:space="preserve">secara signifikan </w:t>
      </w:r>
      <w:r w:rsidRPr="000664DE">
        <w:rPr>
          <w:rFonts w:ascii="Times New Roman" w:hAnsi="Times New Roman"/>
          <w:sz w:val="24"/>
          <w:szCs w:val="24"/>
        </w:rPr>
        <w:t>antara siswa yang diberi</w:t>
      </w:r>
      <w:r w:rsidR="006D545C">
        <w:rPr>
          <w:rFonts w:ascii="Times New Roman" w:hAnsi="Times New Roman"/>
          <w:sz w:val="24"/>
          <w:szCs w:val="24"/>
          <w:lang w:val="id-ID"/>
        </w:rPr>
        <w:t xml:space="preserve">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sz w:val="24"/>
          <w:szCs w:val="24"/>
        </w:rPr>
        <w:t>dengan siswa yangdiberi pembelajaran konvensional</w:t>
      </w:r>
      <w:r w:rsidRPr="000664DE">
        <w:rPr>
          <w:rFonts w:ascii="Times New Roman" w:hAnsi="Times New Roman"/>
          <w:sz w:val="24"/>
          <w:szCs w:val="24"/>
          <w:lang w:val="id-ID"/>
        </w:rPr>
        <w:t>.</w:t>
      </w:r>
      <w:r w:rsidR="006D545C">
        <w:rPr>
          <w:rFonts w:ascii="Times New Roman" w:hAnsi="Times New Roman"/>
          <w:sz w:val="24"/>
          <w:szCs w:val="24"/>
          <w:lang w:val="id-ID"/>
        </w:rPr>
        <w:t xml:space="preserve"> </w:t>
      </w:r>
      <w:r w:rsidRPr="000664DE">
        <w:rPr>
          <w:rFonts w:ascii="Times New Roman" w:hAnsi="Times New Roman"/>
          <w:sz w:val="24"/>
          <w:szCs w:val="24"/>
        </w:rPr>
        <w:t xml:space="preserve">Hal tersebut mengindikasi rata-rata peningkatan kemandirian belajar yang diperoleh dengan </w:t>
      </w:r>
      <w:r w:rsidRPr="000664DE">
        <w:rPr>
          <w:rFonts w:ascii="Times New Roman" w:hAnsi="Times New Roman"/>
          <w:sz w:val="24"/>
          <w:szCs w:val="24"/>
          <w:lang w:val="id-ID"/>
        </w:rPr>
        <w:t>PBM</w:t>
      </w:r>
      <w:r w:rsidRPr="000664DE">
        <w:rPr>
          <w:rFonts w:ascii="Times New Roman" w:hAnsi="Times New Roman"/>
          <w:sz w:val="24"/>
          <w:szCs w:val="24"/>
        </w:rPr>
        <w:t xml:space="preserve"> tidak jauh berbeda peningkatannnya dengan konvensional</w:t>
      </w:r>
      <w:r w:rsidRPr="000664DE">
        <w:rPr>
          <w:rFonts w:ascii="Times New Roman" w:hAnsi="Times New Roman"/>
          <w:sz w:val="24"/>
          <w:szCs w:val="24"/>
          <w:lang w:val="id-ID"/>
        </w:rPr>
        <w:t>.</w:t>
      </w:r>
    </w:p>
    <w:p w:rsidR="00BE0C97" w:rsidRPr="000664DE" w:rsidRDefault="00BE0C97" w:rsidP="003C0769">
      <w:pPr>
        <w:tabs>
          <w:tab w:val="left" w:pos="311"/>
          <w:tab w:val="left" w:pos="720"/>
        </w:tabs>
        <w:spacing w:after="0" w:line="240" w:lineRule="auto"/>
        <w:rPr>
          <w:rFonts w:ascii="Times New Roman" w:hAnsi="Times New Roman"/>
          <w:b/>
          <w:sz w:val="24"/>
          <w:szCs w:val="24"/>
          <w:lang w:val="id-ID"/>
        </w:rPr>
      </w:pPr>
    </w:p>
    <w:p w:rsidR="00BE0C97" w:rsidRPr="000664DE" w:rsidRDefault="00BE0C97" w:rsidP="003C0769">
      <w:pPr>
        <w:tabs>
          <w:tab w:val="left" w:pos="720"/>
        </w:tabs>
        <w:spacing w:after="0" w:line="240" w:lineRule="auto"/>
        <w:rPr>
          <w:rFonts w:ascii="Times New Roman" w:hAnsi="Times New Roman"/>
          <w:b/>
          <w:sz w:val="24"/>
          <w:szCs w:val="24"/>
          <w:lang w:val="id-ID"/>
        </w:rPr>
      </w:pPr>
      <w:r w:rsidRPr="000664DE">
        <w:rPr>
          <w:rFonts w:ascii="Times New Roman" w:hAnsi="Times New Roman"/>
          <w:b/>
          <w:sz w:val="24"/>
          <w:szCs w:val="24"/>
          <w:lang w:val="id-ID"/>
        </w:rPr>
        <w:t xml:space="preserve">KESIMPULAN DAN SARAN </w:t>
      </w:r>
    </w:p>
    <w:p w:rsidR="00BE0C97" w:rsidRPr="000664DE" w:rsidRDefault="00BE0C97" w:rsidP="003C0769">
      <w:pPr>
        <w:spacing w:after="0" w:line="240" w:lineRule="auto"/>
        <w:ind w:firstLine="567"/>
        <w:jc w:val="both"/>
        <w:rPr>
          <w:rFonts w:ascii="Times New Roman" w:hAnsi="Times New Roman"/>
          <w:sz w:val="24"/>
          <w:szCs w:val="24"/>
          <w:lang w:val="id-ID"/>
        </w:rPr>
      </w:pPr>
      <w:r w:rsidRPr="000664DE">
        <w:rPr>
          <w:rFonts w:ascii="Times New Roman" w:hAnsi="Times New Roman"/>
          <w:sz w:val="24"/>
          <w:szCs w:val="24"/>
          <w:lang w:val="sv-SE"/>
        </w:rPr>
        <w:t xml:space="preserve">Terdapat perbedaan </w:t>
      </w:r>
      <w:r w:rsidRPr="000664DE">
        <w:rPr>
          <w:rFonts w:ascii="Times New Roman" w:hAnsi="Times New Roman"/>
          <w:sz w:val="24"/>
          <w:szCs w:val="24"/>
          <w:lang w:val="id-ID"/>
        </w:rPr>
        <w:t xml:space="preserve">peningkatan </w:t>
      </w:r>
      <w:r w:rsidRPr="000664DE">
        <w:rPr>
          <w:rFonts w:ascii="Times New Roman" w:hAnsi="Times New Roman"/>
          <w:sz w:val="24"/>
          <w:szCs w:val="24"/>
          <w:lang w:val="sv-SE"/>
        </w:rPr>
        <w:t>kemampuan berpikir kreatif</w:t>
      </w:r>
      <w:r w:rsidR="006D545C">
        <w:rPr>
          <w:rFonts w:ascii="Times New Roman" w:hAnsi="Times New Roman"/>
          <w:sz w:val="24"/>
          <w:szCs w:val="24"/>
          <w:lang w:val="id-ID"/>
        </w:rPr>
        <w:t xml:space="preserve"> </w:t>
      </w:r>
      <w:r w:rsidRPr="000664DE">
        <w:rPr>
          <w:rFonts w:ascii="Times New Roman" w:hAnsi="Times New Roman"/>
          <w:sz w:val="24"/>
          <w:szCs w:val="24"/>
          <w:lang w:val="sv-SE"/>
        </w:rPr>
        <w:t>antara</w:t>
      </w:r>
      <w:r w:rsidR="006D545C">
        <w:rPr>
          <w:rFonts w:ascii="Times New Roman" w:hAnsi="Times New Roman"/>
          <w:sz w:val="24"/>
          <w:szCs w:val="24"/>
          <w:lang w:val="id-ID"/>
        </w:rPr>
        <w:t xml:space="preserve"> </w:t>
      </w:r>
      <w:r w:rsidRPr="000664DE">
        <w:rPr>
          <w:rFonts w:ascii="Times New Roman" w:hAnsi="Times New Roman"/>
          <w:sz w:val="24"/>
          <w:szCs w:val="24"/>
          <w:lang w:val="sv-SE"/>
        </w:rPr>
        <w:t xml:space="preserve">siswa yang </w:t>
      </w:r>
      <w:r w:rsidRPr="000664DE">
        <w:rPr>
          <w:rFonts w:ascii="Times New Roman" w:hAnsi="Times New Roman"/>
          <w:sz w:val="24"/>
          <w:szCs w:val="24"/>
        </w:rPr>
        <w:t>diberi</w:t>
      </w:r>
      <w:r w:rsidR="006D545C">
        <w:rPr>
          <w:rFonts w:ascii="Times New Roman" w:hAnsi="Times New Roman"/>
          <w:sz w:val="24"/>
          <w:szCs w:val="24"/>
          <w:lang w:val="id-ID"/>
        </w:rPr>
        <w:t xml:space="preserve">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sz w:val="24"/>
          <w:szCs w:val="24"/>
          <w:lang w:val="sv-SE"/>
        </w:rPr>
        <w:t xml:space="preserve">dengan siswa yang diberi </w:t>
      </w:r>
      <w:r w:rsidRPr="000664DE">
        <w:rPr>
          <w:rFonts w:ascii="Times New Roman" w:hAnsi="Times New Roman"/>
          <w:sz w:val="24"/>
          <w:szCs w:val="24"/>
          <w:lang w:val="id-ID"/>
        </w:rPr>
        <w:t xml:space="preserve">konvensional. </w:t>
      </w:r>
      <w:r w:rsidRPr="000664DE">
        <w:rPr>
          <w:rFonts w:ascii="Times New Roman" w:hAnsi="Times New Roman"/>
          <w:sz w:val="24"/>
          <w:szCs w:val="24"/>
        </w:rPr>
        <w:t>Keseluruhan indikator mengalami peningkatan 1.59</w:t>
      </w:r>
      <w:r w:rsidRPr="000664DE">
        <w:rPr>
          <w:rFonts w:ascii="Times New Roman" w:hAnsi="Times New Roman"/>
          <w:sz w:val="24"/>
          <w:szCs w:val="24"/>
          <w:lang w:val="id-ID"/>
        </w:rPr>
        <w:t>.</w:t>
      </w:r>
      <w:r w:rsidR="006D545C">
        <w:rPr>
          <w:rFonts w:ascii="Times New Roman" w:hAnsi="Times New Roman"/>
          <w:sz w:val="24"/>
          <w:szCs w:val="24"/>
          <w:lang w:val="id-ID"/>
        </w:rPr>
        <w:t xml:space="preserve"> </w:t>
      </w:r>
      <w:r w:rsidRPr="000664DE">
        <w:rPr>
          <w:rFonts w:ascii="Times New Roman" w:hAnsi="Times New Roman"/>
          <w:sz w:val="24"/>
          <w:szCs w:val="24"/>
        </w:rPr>
        <w:t>Dalam hal ini bahwa peningkatan kem</w:t>
      </w:r>
      <w:r w:rsidRPr="000664DE">
        <w:rPr>
          <w:rFonts w:ascii="Times New Roman" w:hAnsi="Times New Roman"/>
          <w:sz w:val="24"/>
          <w:szCs w:val="24"/>
          <w:lang w:val="id-ID"/>
        </w:rPr>
        <w:t>a</w:t>
      </w:r>
      <w:r w:rsidRPr="000664DE">
        <w:rPr>
          <w:rFonts w:ascii="Times New Roman" w:hAnsi="Times New Roman"/>
          <w:sz w:val="24"/>
          <w:szCs w:val="24"/>
        </w:rPr>
        <w:t>mpuan berpikir kreatif yang menggunakan PBM lebih baik dari konvensional.</w:t>
      </w:r>
      <w:r w:rsidRPr="000664DE">
        <w:rPr>
          <w:rFonts w:ascii="Times New Roman" w:hAnsi="Times New Roman"/>
          <w:bCs/>
          <w:sz w:val="24"/>
          <w:szCs w:val="24"/>
        </w:rPr>
        <w:t>Tidak terdapat perbedaan peningkatan yang signifikan kemandirian belajar antara siswa yang diberi</w:t>
      </w:r>
      <w:r w:rsidR="006D545C">
        <w:rPr>
          <w:rFonts w:ascii="Times New Roman" w:hAnsi="Times New Roman"/>
          <w:bCs/>
          <w:sz w:val="24"/>
          <w:szCs w:val="24"/>
          <w:lang w:val="id-ID"/>
        </w:rPr>
        <w:t xml:space="preserve">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bCs/>
          <w:sz w:val="24"/>
          <w:szCs w:val="24"/>
          <w:lang w:val="sv-SE"/>
        </w:rPr>
        <w:t xml:space="preserve">dengan siswa yang diberi </w:t>
      </w:r>
      <w:r w:rsidRPr="000664DE">
        <w:rPr>
          <w:rFonts w:ascii="Times New Roman" w:hAnsi="Times New Roman"/>
          <w:bCs/>
          <w:sz w:val="24"/>
          <w:szCs w:val="24"/>
          <w:lang w:val="id-ID"/>
        </w:rPr>
        <w:t>konvensional</w:t>
      </w:r>
      <w:r w:rsidRPr="000664DE">
        <w:rPr>
          <w:rFonts w:ascii="Times New Roman" w:hAnsi="Times New Roman"/>
          <w:bCs/>
          <w:sz w:val="24"/>
          <w:szCs w:val="24"/>
        </w:rPr>
        <w:t xml:space="preserve">.Tidak terdapat interaksi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bCs/>
          <w:sz w:val="24"/>
          <w:szCs w:val="24"/>
        </w:rPr>
        <w:t>terhadap peningkatan kemampuan berpikir kreatif</w:t>
      </w:r>
      <w:r w:rsidR="006D545C">
        <w:rPr>
          <w:rFonts w:ascii="Times New Roman" w:hAnsi="Times New Roman"/>
          <w:bCs/>
          <w:sz w:val="24"/>
          <w:szCs w:val="24"/>
          <w:lang w:val="id-ID"/>
        </w:rPr>
        <w:t xml:space="preserve"> </w:t>
      </w:r>
      <w:r w:rsidRPr="000664DE">
        <w:rPr>
          <w:rFonts w:ascii="Times New Roman" w:hAnsi="Times New Roman"/>
          <w:bCs/>
          <w:sz w:val="24"/>
          <w:szCs w:val="24"/>
        </w:rPr>
        <w:t xml:space="preserve">siswa.Tidak terdapat interaksi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bCs/>
          <w:sz w:val="24"/>
          <w:szCs w:val="24"/>
        </w:rPr>
        <w:t>terhadap peningkatan kemandirian belajar siswa.</w:t>
      </w:r>
      <w:r w:rsidR="006D545C">
        <w:rPr>
          <w:rFonts w:ascii="Times New Roman" w:hAnsi="Times New Roman"/>
          <w:bCs/>
          <w:sz w:val="24"/>
          <w:szCs w:val="24"/>
          <w:lang w:val="id-ID"/>
        </w:rPr>
        <w:t xml:space="preserve"> </w:t>
      </w:r>
      <w:r w:rsidRPr="000664DE">
        <w:rPr>
          <w:rFonts w:ascii="Times New Roman" w:hAnsi="Times New Roman"/>
          <w:sz w:val="24"/>
          <w:szCs w:val="24"/>
        </w:rPr>
        <w:t>Proses penyelesaian jawaban siswa dalam menyelesaikan soal teskemampuan berpikir kreatif</w:t>
      </w:r>
      <w:r w:rsidR="006D545C">
        <w:rPr>
          <w:rFonts w:ascii="Times New Roman" w:hAnsi="Times New Roman"/>
          <w:sz w:val="24"/>
          <w:szCs w:val="24"/>
          <w:lang w:val="id-ID"/>
        </w:rPr>
        <w:t xml:space="preserve"> </w:t>
      </w:r>
      <w:r w:rsidRPr="000664DE">
        <w:rPr>
          <w:rFonts w:ascii="Times New Roman" w:hAnsi="Times New Roman"/>
          <w:sz w:val="24"/>
          <w:szCs w:val="24"/>
        </w:rPr>
        <w:t>pada pembelajaran berbasis masalah lebih baik dari</w:t>
      </w:r>
      <w:r w:rsidR="006D545C">
        <w:rPr>
          <w:rFonts w:ascii="Times New Roman" w:hAnsi="Times New Roman"/>
          <w:sz w:val="24"/>
          <w:szCs w:val="24"/>
          <w:lang w:val="id-ID"/>
        </w:rPr>
        <w:t xml:space="preserve"> </w:t>
      </w:r>
      <w:r w:rsidRPr="000664DE">
        <w:rPr>
          <w:rFonts w:ascii="Times New Roman" w:hAnsi="Times New Roman"/>
          <w:sz w:val="24"/>
          <w:szCs w:val="24"/>
        </w:rPr>
        <w:t>konvensional</w:t>
      </w:r>
      <w:r w:rsidRPr="000664DE">
        <w:rPr>
          <w:rFonts w:ascii="Times New Roman" w:hAnsi="Times New Roman"/>
          <w:sz w:val="24"/>
          <w:szCs w:val="24"/>
          <w:lang w:val="id-ID"/>
        </w:rPr>
        <w:t xml:space="preserve">, dan </w:t>
      </w:r>
      <w:r w:rsidRPr="000664DE">
        <w:rPr>
          <w:rFonts w:ascii="Times New Roman" w:hAnsi="Times New Roman"/>
          <w:sz w:val="24"/>
          <w:szCs w:val="24"/>
          <w:lang w:val="id-ID"/>
        </w:rPr>
        <w:lastRenderedPageBreak/>
        <w:t xml:space="preserve">tingkat kesalahan jawaban siswa </w:t>
      </w:r>
      <w:r w:rsidRPr="000664DE">
        <w:rPr>
          <w:rFonts w:ascii="Times New Roman" w:hAnsi="Times New Roman"/>
          <w:sz w:val="24"/>
          <w:szCs w:val="24"/>
        </w:rPr>
        <w:t xml:space="preserve">dalam menyelesaikan soal teskemampuan berpikir kreatifpada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sz w:val="24"/>
          <w:szCs w:val="24"/>
        </w:rPr>
        <w:t xml:space="preserve">lebih </w:t>
      </w:r>
      <w:r w:rsidRPr="000664DE">
        <w:rPr>
          <w:rFonts w:ascii="Times New Roman" w:hAnsi="Times New Roman"/>
          <w:sz w:val="24"/>
          <w:szCs w:val="24"/>
          <w:lang w:val="id-ID"/>
        </w:rPr>
        <w:t>sedikit</w:t>
      </w:r>
      <w:r w:rsidRPr="000664DE">
        <w:rPr>
          <w:rFonts w:ascii="Times New Roman" w:hAnsi="Times New Roman"/>
          <w:sz w:val="24"/>
          <w:szCs w:val="24"/>
        </w:rPr>
        <w:t xml:space="preserve"> daripada </w:t>
      </w:r>
      <w:r w:rsidRPr="000664DE">
        <w:rPr>
          <w:rFonts w:ascii="Times New Roman" w:hAnsi="Times New Roman"/>
          <w:sz w:val="24"/>
          <w:szCs w:val="24"/>
          <w:lang w:val="id-ID"/>
        </w:rPr>
        <w:t>tingkat kesalahan</w:t>
      </w:r>
      <w:r w:rsidRPr="000664DE">
        <w:rPr>
          <w:rFonts w:ascii="Times New Roman" w:hAnsi="Times New Roman"/>
          <w:sz w:val="24"/>
          <w:szCs w:val="24"/>
        </w:rPr>
        <w:t xml:space="preserve"> jawaban siswa padakonvensio</w:t>
      </w:r>
      <w:r w:rsidRPr="000664DE">
        <w:rPr>
          <w:rFonts w:ascii="Times New Roman" w:hAnsi="Times New Roman"/>
          <w:sz w:val="24"/>
          <w:szCs w:val="24"/>
          <w:lang w:val="id-ID"/>
        </w:rPr>
        <w:t>nal. PBM</w:t>
      </w:r>
      <w:r w:rsidR="006D545C">
        <w:rPr>
          <w:rFonts w:ascii="Times New Roman" w:hAnsi="Times New Roman"/>
          <w:sz w:val="24"/>
          <w:szCs w:val="24"/>
          <w:lang w:val="id-ID"/>
        </w:rPr>
        <w:t xml:space="preserve"> </w:t>
      </w:r>
      <w:r w:rsidRPr="000664DE">
        <w:rPr>
          <w:rFonts w:ascii="Times New Roman" w:hAnsi="Times New Roman"/>
          <w:color w:val="000000"/>
          <w:sz w:val="24"/>
          <w:szCs w:val="24"/>
        </w:rPr>
        <w:t xml:space="preserve">dan </w:t>
      </w:r>
      <w:r w:rsidRPr="000664DE">
        <w:rPr>
          <w:rFonts w:ascii="Times New Roman" w:hAnsi="Times New Roman"/>
          <w:sz w:val="24"/>
          <w:szCs w:val="24"/>
          <w:lang w:val="id-ID"/>
        </w:rPr>
        <w:t xml:space="preserve">konvensional </w:t>
      </w:r>
      <w:r w:rsidRPr="000664DE">
        <w:rPr>
          <w:rFonts w:ascii="Times New Roman" w:hAnsi="Times New Roman"/>
          <w:color w:val="000000"/>
          <w:sz w:val="24"/>
          <w:szCs w:val="24"/>
        </w:rPr>
        <w:t>yang diterapkan</w:t>
      </w:r>
      <w:r w:rsidR="006D545C">
        <w:rPr>
          <w:rFonts w:ascii="Times New Roman" w:hAnsi="Times New Roman"/>
          <w:color w:val="000000"/>
          <w:sz w:val="24"/>
          <w:szCs w:val="24"/>
          <w:lang w:val="id-ID"/>
        </w:rPr>
        <w:t xml:space="preserve"> </w:t>
      </w:r>
      <w:r w:rsidRPr="000664DE">
        <w:rPr>
          <w:rFonts w:ascii="Times New Roman" w:hAnsi="Times New Roman"/>
          <w:color w:val="000000"/>
          <w:sz w:val="24"/>
          <w:szCs w:val="24"/>
        </w:rPr>
        <w:t>menyarankan beberapa hal berikut</w:t>
      </w:r>
      <w:r w:rsidRPr="000664DE">
        <w:rPr>
          <w:rFonts w:ascii="Times New Roman" w:hAnsi="Times New Roman"/>
          <w:color w:val="000000"/>
          <w:sz w:val="24"/>
          <w:szCs w:val="24"/>
          <w:lang w:val="id-ID"/>
        </w:rPr>
        <w:t xml:space="preserve">: </w:t>
      </w:r>
      <w:r w:rsidRPr="000664DE">
        <w:rPr>
          <w:rFonts w:ascii="Times New Roman" w:hAnsi="Times New Roman"/>
          <w:sz w:val="24"/>
          <w:szCs w:val="24"/>
          <w:lang w:val="id-ID"/>
        </w:rPr>
        <w:t>Pembelajaran yang menekankan keaktifan siswa dalam pembelajaran untuk membangun sendiri pengetahuannya sebaiknya lebih diutamakan. PBM</w:t>
      </w:r>
      <w:r w:rsidRPr="000664DE">
        <w:rPr>
          <w:rFonts w:ascii="Times New Roman" w:hAnsi="Times New Roman"/>
          <w:w w:val="110"/>
          <w:sz w:val="24"/>
          <w:szCs w:val="24"/>
          <w:lang w:val="sv-SE"/>
        </w:rPr>
        <w:t xml:space="preserve"> dan konvensional untuk meningkatkan kemampuan matematis yang lain</w:t>
      </w:r>
      <w:r w:rsidRPr="000664DE">
        <w:rPr>
          <w:rFonts w:ascii="Times New Roman" w:hAnsi="Times New Roman"/>
          <w:w w:val="110"/>
          <w:sz w:val="24"/>
          <w:szCs w:val="24"/>
          <w:lang w:val="id-ID"/>
        </w:rPr>
        <w:t xml:space="preserve">. </w:t>
      </w:r>
      <w:r w:rsidRPr="000664DE">
        <w:rPr>
          <w:rFonts w:ascii="Times New Roman" w:hAnsi="Times New Roman"/>
          <w:sz w:val="24"/>
          <w:szCs w:val="24"/>
          <w:lang w:val="id-ID"/>
        </w:rPr>
        <w:t>PBM</w:t>
      </w:r>
      <w:r w:rsidR="006D545C">
        <w:rPr>
          <w:rFonts w:ascii="Times New Roman" w:hAnsi="Times New Roman"/>
          <w:sz w:val="24"/>
          <w:szCs w:val="24"/>
          <w:lang w:val="id-ID"/>
        </w:rPr>
        <w:t xml:space="preserve"> </w:t>
      </w:r>
      <w:r w:rsidRPr="000664DE">
        <w:rPr>
          <w:rFonts w:ascii="Times New Roman" w:hAnsi="Times New Roman"/>
          <w:w w:val="110"/>
          <w:sz w:val="24"/>
          <w:szCs w:val="24"/>
          <w:lang w:val="sv-SE"/>
        </w:rPr>
        <w:t xml:space="preserve">dan </w:t>
      </w:r>
      <w:r w:rsidRPr="000664DE">
        <w:rPr>
          <w:rFonts w:ascii="Times New Roman" w:hAnsi="Times New Roman"/>
          <w:w w:val="110"/>
          <w:sz w:val="24"/>
          <w:szCs w:val="24"/>
          <w:lang w:val="id-ID"/>
        </w:rPr>
        <w:t xml:space="preserve">konvensional </w:t>
      </w:r>
      <w:r w:rsidRPr="000664DE">
        <w:rPr>
          <w:rFonts w:ascii="Times New Roman" w:hAnsi="Times New Roman"/>
          <w:w w:val="110"/>
          <w:sz w:val="24"/>
          <w:szCs w:val="24"/>
          <w:lang w:val="sv-SE"/>
        </w:rPr>
        <w:t>memerlukan waktu yang relatif banyak</w:t>
      </w:r>
    </w:p>
    <w:p w:rsidR="00BE0C97" w:rsidRPr="000664DE" w:rsidRDefault="00BE0C97" w:rsidP="003C0769">
      <w:pPr>
        <w:tabs>
          <w:tab w:val="left" w:pos="720"/>
        </w:tabs>
        <w:spacing w:after="0" w:line="240" w:lineRule="auto"/>
        <w:jc w:val="center"/>
        <w:rPr>
          <w:rFonts w:ascii="Times New Roman" w:hAnsi="Times New Roman"/>
          <w:b/>
          <w:sz w:val="24"/>
          <w:szCs w:val="24"/>
          <w:lang w:val="id-ID"/>
        </w:rPr>
      </w:pPr>
    </w:p>
    <w:p w:rsidR="00BE0C97" w:rsidRPr="000664DE" w:rsidRDefault="00BE0C97" w:rsidP="003C0769">
      <w:pPr>
        <w:tabs>
          <w:tab w:val="left" w:pos="720"/>
        </w:tabs>
        <w:spacing w:after="0" w:line="240" w:lineRule="auto"/>
        <w:rPr>
          <w:rFonts w:ascii="Times New Roman" w:hAnsi="Times New Roman"/>
          <w:b/>
          <w:sz w:val="24"/>
          <w:szCs w:val="24"/>
          <w:lang w:val="id-ID"/>
        </w:rPr>
      </w:pPr>
      <w:r w:rsidRPr="000664DE">
        <w:rPr>
          <w:rFonts w:ascii="Times New Roman" w:hAnsi="Times New Roman"/>
          <w:b/>
          <w:sz w:val="24"/>
          <w:szCs w:val="24"/>
          <w:lang w:val="id-ID"/>
        </w:rPr>
        <w:t>REFERENSI</w:t>
      </w:r>
    </w:p>
    <w:p w:rsidR="00BE0C97" w:rsidRPr="000664DE" w:rsidRDefault="00BE0C97" w:rsidP="003C0769">
      <w:pPr>
        <w:pStyle w:val="Default"/>
        <w:ind w:left="567" w:hanging="567"/>
        <w:jc w:val="both"/>
      </w:pPr>
      <w:r w:rsidRPr="000664DE">
        <w:t xml:space="preserve">Arends, R. I. 2008. </w:t>
      </w:r>
      <w:r w:rsidRPr="000664DE">
        <w:rPr>
          <w:i/>
        </w:rPr>
        <w:t>Learning To Teach (Belajar untuk Mengajar) Buku Dua. Edisi Ketujuh</w:t>
      </w:r>
      <w:r w:rsidRPr="000664DE">
        <w:t>. Yogyakarta. Pustaka Pelajar.</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Bistari. 2010. </w:t>
      </w:r>
      <w:r w:rsidRPr="000664DE">
        <w:rPr>
          <w:rFonts w:ascii="Times New Roman" w:hAnsi="Times New Roman"/>
          <w:i/>
          <w:iCs/>
          <w:sz w:val="24"/>
          <w:szCs w:val="24"/>
        </w:rPr>
        <w:t>Investigating Pengembangan Kemandirian Belajar Berbasis Nilai Untuk Meningkatkan Komunikasi Matematika.</w:t>
      </w:r>
      <w:r w:rsidRPr="000664DE">
        <w:rPr>
          <w:rFonts w:ascii="Times New Roman" w:hAnsi="Times New Roman"/>
          <w:sz w:val="24"/>
          <w:szCs w:val="24"/>
        </w:rPr>
        <w:t>Jurnal Pendidikan Matematika dan IPA, Volume 1 No 1 Januari 2013.</w:t>
      </w:r>
    </w:p>
    <w:p w:rsidR="00BE0C97" w:rsidRPr="000664DE" w:rsidRDefault="00BE0C97" w:rsidP="003C0769">
      <w:pPr>
        <w:autoSpaceDE w:val="0"/>
        <w:autoSpaceDN w:val="0"/>
        <w:adjustRightInd w:val="0"/>
        <w:spacing w:after="0" w:line="240" w:lineRule="auto"/>
        <w:ind w:left="567" w:hanging="567"/>
        <w:jc w:val="both"/>
        <w:rPr>
          <w:rFonts w:ascii="Times New Roman" w:eastAsia="TTE27C3470t00" w:hAnsi="Times New Roman"/>
          <w:sz w:val="24"/>
          <w:szCs w:val="24"/>
        </w:rPr>
      </w:pPr>
      <w:r w:rsidRPr="000664DE">
        <w:rPr>
          <w:rFonts w:ascii="Times New Roman" w:eastAsia="TTE27C3470t00" w:hAnsi="Times New Roman"/>
          <w:sz w:val="24"/>
          <w:szCs w:val="24"/>
        </w:rPr>
        <w:t xml:space="preserve">Dahar, R.W. 1996. </w:t>
      </w:r>
      <w:r w:rsidRPr="000664DE">
        <w:rPr>
          <w:rFonts w:ascii="Times New Roman" w:eastAsia="TTE27C3470t00" w:hAnsi="Times New Roman"/>
          <w:i/>
          <w:sz w:val="24"/>
          <w:szCs w:val="24"/>
        </w:rPr>
        <w:t>Teori-Teori belajar</w:t>
      </w:r>
      <w:r w:rsidRPr="000664DE">
        <w:rPr>
          <w:rFonts w:ascii="Times New Roman" w:eastAsia="TTE27C3470t00" w:hAnsi="Times New Roman"/>
          <w:sz w:val="24"/>
          <w:szCs w:val="24"/>
        </w:rPr>
        <w:t>. Jakarta: Erlangga.</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Fauzi, M. A. 2011. </w:t>
      </w:r>
      <w:r w:rsidRPr="000664DE">
        <w:rPr>
          <w:rFonts w:ascii="Times New Roman" w:hAnsi="Times New Roman"/>
          <w:bCs/>
          <w:i/>
          <w:sz w:val="24"/>
          <w:szCs w:val="24"/>
        </w:rPr>
        <w:t>Peningkatan Kemampuan Koneksi Matematis Dan Kemandirian Belajar Siswa Dengan Pendekatan Pembelajaran Metakognitif Di Sekolah Menengah Pertama</w:t>
      </w:r>
      <w:r w:rsidRPr="000664DE">
        <w:rPr>
          <w:rFonts w:ascii="Times New Roman" w:hAnsi="Times New Roman"/>
          <w:sz w:val="24"/>
          <w:szCs w:val="24"/>
        </w:rPr>
        <w:t>. Dalam Prosiding Seminar Internasional Pendidikan Matematika. 10 November 2012: Universitas Negeri Yogyakarta.</w:t>
      </w:r>
    </w:p>
    <w:p w:rsidR="00BE0C97" w:rsidRPr="000664DE" w:rsidRDefault="00BE0C97" w:rsidP="003C0769">
      <w:pPr>
        <w:spacing w:line="240" w:lineRule="auto"/>
        <w:ind w:left="567" w:hanging="567"/>
        <w:contextualSpacing/>
        <w:jc w:val="both"/>
        <w:rPr>
          <w:rFonts w:ascii="Times New Roman" w:hAnsi="Times New Roman"/>
          <w:sz w:val="24"/>
          <w:szCs w:val="24"/>
        </w:rPr>
      </w:pPr>
      <w:r w:rsidRPr="000664DE">
        <w:rPr>
          <w:rFonts w:ascii="Times New Roman" w:eastAsia="Calibri" w:hAnsi="Times New Roman"/>
          <w:sz w:val="24"/>
          <w:szCs w:val="24"/>
          <w:u w:val="single"/>
        </w:rPr>
        <w:tab/>
      </w:r>
      <w:r w:rsidRPr="000664DE">
        <w:rPr>
          <w:rFonts w:ascii="Times New Roman" w:eastAsia="Calibri" w:hAnsi="Times New Roman"/>
          <w:sz w:val="24"/>
          <w:szCs w:val="24"/>
          <w:u w:val="single"/>
        </w:rPr>
        <w:tab/>
      </w:r>
      <w:r w:rsidRPr="000664DE">
        <w:rPr>
          <w:rFonts w:ascii="Times New Roman" w:eastAsia="Calibri" w:hAnsi="Times New Roman"/>
          <w:sz w:val="24"/>
          <w:szCs w:val="24"/>
          <w:u w:val="single"/>
        </w:rPr>
        <w:tab/>
      </w:r>
      <w:r w:rsidRPr="000664DE">
        <w:rPr>
          <w:rFonts w:ascii="Times New Roman" w:hAnsi="Times New Roman"/>
          <w:sz w:val="24"/>
          <w:szCs w:val="24"/>
        </w:rPr>
        <w:t xml:space="preserve"> 2011. Peningkatan Kemampuan Koneksi Matematis Dan Kemandirian Belajar Siswa Dengan Pendekatan Pembelajaran Metakognitif Di Sekolah Menegah Pertama. </w:t>
      </w:r>
      <w:r w:rsidRPr="000664DE">
        <w:rPr>
          <w:rFonts w:ascii="Times New Roman" w:hAnsi="Times New Roman"/>
          <w:i/>
          <w:sz w:val="24"/>
          <w:szCs w:val="24"/>
        </w:rPr>
        <w:t>Disertasi UPI Bandung.</w:t>
      </w:r>
      <w:r w:rsidRPr="000664DE">
        <w:rPr>
          <w:rFonts w:ascii="Times New Roman" w:hAnsi="Times New Roman"/>
          <w:sz w:val="24"/>
          <w:szCs w:val="24"/>
        </w:rPr>
        <w:t>Tidak  Dipublikasikan.</w:t>
      </w:r>
    </w:p>
    <w:p w:rsidR="00BE0C97" w:rsidRPr="000664DE" w:rsidRDefault="00BE0C97" w:rsidP="003C0769">
      <w:pPr>
        <w:spacing w:after="0" w:line="240" w:lineRule="auto"/>
        <w:ind w:left="567" w:hanging="567"/>
        <w:jc w:val="both"/>
        <w:rPr>
          <w:rFonts w:ascii="Times New Roman" w:hAnsi="Times New Roman"/>
          <w:sz w:val="24"/>
          <w:szCs w:val="24"/>
        </w:rPr>
      </w:pPr>
      <w:r w:rsidRPr="000664DE">
        <w:rPr>
          <w:rFonts w:ascii="Times New Roman" w:hAnsi="Times New Roman"/>
          <w:sz w:val="24"/>
          <w:szCs w:val="24"/>
          <w:lang w:val="sv-SE"/>
        </w:rPr>
        <w:t xml:space="preserve">Kunanadar. 2007, </w:t>
      </w:r>
      <w:r w:rsidRPr="000664DE">
        <w:rPr>
          <w:rFonts w:ascii="Times New Roman" w:hAnsi="Times New Roman"/>
          <w:i/>
          <w:sz w:val="24"/>
          <w:szCs w:val="24"/>
          <w:lang w:val="sv-SE"/>
        </w:rPr>
        <w:t>Guru Profesional</w:t>
      </w:r>
      <w:r w:rsidRPr="000664DE">
        <w:rPr>
          <w:rFonts w:ascii="Times New Roman" w:hAnsi="Times New Roman"/>
          <w:sz w:val="24"/>
          <w:szCs w:val="24"/>
          <w:lang w:val="sv-SE"/>
        </w:rPr>
        <w:t>, Jakarta: Rajawali Pers.</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Munandar,S.C.U. 2009. </w:t>
      </w:r>
      <w:r w:rsidRPr="000664DE">
        <w:rPr>
          <w:rFonts w:ascii="Times New Roman" w:hAnsi="Times New Roman"/>
          <w:i/>
          <w:iCs/>
          <w:sz w:val="24"/>
          <w:szCs w:val="24"/>
        </w:rPr>
        <w:t>Pengembangan Kreativitas Anak Berbakar</w:t>
      </w:r>
      <w:r w:rsidRPr="000664DE">
        <w:rPr>
          <w:rFonts w:ascii="Times New Roman" w:hAnsi="Times New Roman"/>
          <w:sz w:val="24"/>
          <w:szCs w:val="24"/>
        </w:rPr>
        <w:t>, Jakarta: Rineka Cipta</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lastRenderedPageBreak/>
        <w:t xml:space="preserve">OECD. 2010. </w:t>
      </w:r>
      <w:r w:rsidRPr="000664DE">
        <w:rPr>
          <w:rFonts w:ascii="Times New Roman" w:hAnsi="Times New Roman"/>
          <w:i/>
          <w:iCs/>
          <w:sz w:val="24"/>
          <w:szCs w:val="24"/>
        </w:rPr>
        <w:t xml:space="preserve">PISA 2009 Assessment Framework – Key Competencies in Reading, Mathematics, and Science. </w:t>
      </w:r>
      <w:r w:rsidRPr="000664DE">
        <w:rPr>
          <w:rFonts w:ascii="Times New Roman" w:hAnsi="Times New Roman"/>
          <w:sz w:val="24"/>
          <w:szCs w:val="24"/>
        </w:rPr>
        <w:t>(online) Tersedia:</w:t>
      </w:r>
      <w:hyperlink r:id="rId28" w:history="1">
        <w:r w:rsidRPr="000664DE">
          <w:rPr>
            <w:rStyle w:val="Hyperlink"/>
            <w:rFonts w:ascii="Times New Roman" w:hAnsi="Times New Roman"/>
            <w:color w:val="auto"/>
            <w:sz w:val="24"/>
            <w:szCs w:val="24"/>
          </w:rPr>
          <w:t>http://browse.oecdbookshop.org/oecd/pdf</w:t>
        </w:r>
      </w:hyperlink>
      <w:r w:rsidRPr="000664DE">
        <w:rPr>
          <w:rFonts w:ascii="Times New Roman" w:hAnsi="Times New Roman"/>
          <w:sz w:val="24"/>
          <w:szCs w:val="24"/>
        </w:rPr>
        <w:t>s/browseit/9809101E.PDF. Diaksestanggal 20 Oktober 2010.</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color w:val="000000"/>
          <w:sz w:val="24"/>
          <w:szCs w:val="24"/>
        </w:rPr>
      </w:pPr>
      <w:r w:rsidRPr="000664DE">
        <w:rPr>
          <w:rFonts w:ascii="Times New Roman" w:hAnsi="Times New Roman"/>
          <w:sz w:val="24"/>
          <w:szCs w:val="24"/>
        </w:rPr>
        <w:t xml:space="preserve">OECD. 2013. </w:t>
      </w:r>
      <w:r w:rsidRPr="000664DE">
        <w:rPr>
          <w:rFonts w:ascii="Times New Roman" w:hAnsi="Times New Roman"/>
          <w:i/>
          <w:iCs/>
          <w:sz w:val="24"/>
          <w:szCs w:val="24"/>
        </w:rPr>
        <w:t xml:space="preserve">PISA 2009 Assessment and Analytical Framework. </w:t>
      </w:r>
      <w:r w:rsidRPr="000664DE">
        <w:rPr>
          <w:rFonts w:ascii="Times New Roman" w:hAnsi="Times New Roman"/>
          <w:sz w:val="24"/>
          <w:szCs w:val="24"/>
        </w:rPr>
        <w:t xml:space="preserve">(online) </w:t>
      </w:r>
      <w:hyperlink w:history="1">
        <w:r w:rsidRPr="000664DE">
          <w:rPr>
            <w:rStyle w:val="Hyperlink"/>
            <w:rFonts w:ascii="Times New Roman" w:hAnsi="Times New Roman"/>
            <w:color w:val="000000"/>
            <w:sz w:val="24"/>
            <w:szCs w:val="24"/>
          </w:rPr>
          <w:t>www.oecd.org%2Fpisa%2Fpisaproducts%2FPISA%25202012%2520framework%2520e-book_final.pdf</w:t>
        </w:r>
      </w:hyperlink>
      <w:r w:rsidRPr="000664DE">
        <w:rPr>
          <w:rFonts w:ascii="Times New Roman" w:hAnsi="Times New Roman"/>
          <w:color w:val="000000"/>
          <w:sz w:val="24"/>
          <w:szCs w:val="24"/>
        </w:rPr>
        <w:t>. Diaksestanggal 20 Oktober 2010.</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Ribeiro dan Luis R.C. 2011.</w:t>
      </w:r>
      <w:r w:rsidRPr="000664DE">
        <w:rPr>
          <w:rFonts w:ascii="Times New Roman" w:hAnsi="Times New Roman"/>
          <w:i/>
          <w:sz w:val="24"/>
          <w:szCs w:val="24"/>
        </w:rPr>
        <w:t>The Pros and Cons of Problem-Based Learning from the Teacher’s Standpoint</w:t>
      </w:r>
      <w:r w:rsidRPr="000664DE">
        <w:rPr>
          <w:rFonts w:ascii="Times New Roman" w:hAnsi="Times New Roman"/>
          <w:sz w:val="24"/>
          <w:szCs w:val="24"/>
        </w:rPr>
        <w:t xml:space="preserve">, </w:t>
      </w:r>
      <w:r w:rsidRPr="000664DE">
        <w:rPr>
          <w:rFonts w:ascii="Times New Roman" w:hAnsi="Times New Roman"/>
          <w:iCs/>
          <w:sz w:val="24"/>
          <w:szCs w:val="24"/>
        </w:rPr>
        <w:t>Journal of University Teaching &amp; Learning Practice</w:t>
      </w:r>
      <w:r w:rsidRPr="000664DE">
        <w:rPr>
          <w:rFonts w:ascii="Times New Roman" w:hAnsi="Times New Roman"/>
          <w:sz w:val="24"/>
          <w:szCs w:val="24"/>
        </w:rPr>
        <w:t xml:space="preserve"> Volume 8 Issue 1 Article 4. Available online at:http://ro.uow.edu.au/jutlp/vol8/iss1/4.</w:t>
      </w:r>
    </w:p>
    <w:p w:rsidR="00BE0C97" w:rsidRPr="000664DE" w:rsidRDefault="00BE0C97" w:rsidP="003C0769">
      <w:pPr>
        <w:spacing w:after="0" w:line="240" w:lineRule="auto"/>
        <w:ind w:left="567" w:hanging="567"/>
        <w:jc w:val="both"/>
        <w:rPr>
          <w:rFonts w:ascii="Times New Roman" w:hAnsi="Times New Roman"/>
          <w:sz w:val="24"/>
          <w:szCs w:val="24"/>
        </w:rPr>
      </w:pPr>
      <w:r w:rsidRPr="000664DE">
        <w:rPr>
          <w:rFonts w:ascii="Times New Roman" w:hAnsi="Times New Roman"/>
          <w:sz w:val="24"/>
          <w:szCs w:val="24"/>
        </w:rPr>
        <w:t xml:space="preserve">Ruseffendi.1991. </w:t>
      </w:r>
      <w:r w:rsidRPr="000664DE">
        <w:rPr>
          <w:rFonts w:ascii="Times New Roman" w:hAnsi="Times New Roman"/>
          <w:i/>
          <w:sz w:val="24"/>
          <w:szCs w:val="24"/>
        </w:rPr>
        <w:t>Pengantar Kepada Membantu Guru Mengembangkan Kompetensinya dalam Pengajaran Matematika untuk Meningkatkan CBSA.</w:t>
      </w:r>
      <w:r w:rsidRPr="000664DE">
        <w:rPr>
          <w:rFonts w:ascii="Times New Roman" w:hAnsi="Times New Roman"/>
          <w:sz w:val="24"/>
          <w:szCs w:val="24"/>
        </w:rPr>
        <w:t>Bandung: Tarsito.</w:t>
      </w:r>
    </w:p>
    <w:p w:rsidR="00BE0C97" w:rsidRPr="000664DE" w:rsidRDefault="00BE0C97" w:rsidP="003C0769">
      <w:pPr>
        <w:spacing w:after="0" w:line="240" w:lineRule="auto"/>
        <w:ind w:left="567" w:hanging="567"/>
        <w:jc w:val="both"/>
        <w:rPr>
          <w:rFonts w:ascii="Times New Roman" w:eastAsia="Calibri" w:hAnsi="Times New Roman"/>
          <w:sz w:val="24"/>
          <w:szCs w:val="24"/>
          <w:u w:val="single"/>
        </w:rPr>
      </w:pPr>
      <w:r w:rsidRPr="000664DE">
        <w:rPr>
          <w:rFonts w:ascii="Times New Roman" w:hAnsi="Times New Roman"/>
          <w:sz w:val="24"/>
          <w:szCs w:val="24"/>
        </w:rPr>
        <w:t xml:space="preserve">Ruseffendi. 2005. </w:t>
      </w:r>
      <w:r w:rsidRPr="000664DE">
        <w:rPr>
          <w:rFonts w:ascii="Times New Roman" w:hAnsi="Times New Roman"/>
          <w:i/>
          <w:sz w:val="24"/>
          <w:szCs w:val="24"/>
        </w:rPr>
        <w:t>Dasar-Dasar Penelitian Pendidikan dan Bidang Non-Eksakta Lainnya</w:t>
      </w:r>
      <w:r w:rsidRPr="000664DE">
        <w:rPr>
          <w:rFonts w:ascii="Times New Roman" w:hAnsi="Times New Roman"/>
          <w:sz w:val="24"/>
          <w:szCs w:val="24"/>
        </w:rPr>
        <w:t>. Bandung: Tarsito</w:t>
      </w:r>
    </w:p>
    <w:p w:rsidR="00BE0C97" w:rsidRPr="000664DE" w:rsidRDefault="00BE0C97" w:rsidP="003C0769">
      <w:pPr>
        <w:tabs>
          <w:tab w:val="left" w:pos="3402"/>
          <w:tab w:val="left" w:pos="5355"/>
        </w:tabs>
        <w:spacing w:after="0" w:line="240" w:lineRule="auto"/>
        <w:ind w:left="567" w:hanging="567"/>
        <w:jc w:val="both"/>
        <w:rPr>
          <w:rFonts w:ascii="Times New Roman" w:hAnsi="Times New Roman"/>
          <w:iCs/>
          <w:sz w:val="24"/>
          <w:szCs w:val="24"/>
        </w:rPr>
      </w:pPr>
      <w:r w:rsidRPr="000664DE">
        <w:rPr>
          <w:rFonts w:ascii="Times New Roman" w:hAnsi="Times New Roman"/>
          <w:sz w:val="24"/>
          <w:szCs w:val="24"/>
        </w:rPr>
        <w:t xml:space="preserve">Saefudin A. A. 2012. </w:t>
      </w:r>
      <w:r w:rsidRPr="000664DE">
        <w:rPr>
          <w:rFonts w:ascii="Times New Roman" w:hAnsi="Times New Roman"/>
          <w:bCs/>
          <w:i/>
          <w:sz w:val="24"/>
          <w:szCs w:val="24"/>
        </w:rPr>
        <w:t>Pengembangan Kemampuan Berpikir Kreatif Siswa Dalam Pembelajaran Matematika Dengan Pendekatan Pendidikan Matematika Realistik Indonesia (PMRI)</w:t>
      </w:r>
      <w:r w:rsidRPr="000664DE">
        <w:rPr>
          <w:rFonts w:ascii="Times New Roman" w:hAnsi="Times New Roman"/>
          <w:bCs/>
          <w:sz w:val="24"/>
          <w:szCs w:val="24"/>
        </w:rPr>
        <w:t xml:space="preserve">, </w:t>
      </w:r>
      <w:r w:rsidRPr="000664DE">
        <w:rPr>
          <w:rFonts w:ascii="Times New Roman" w:hAnsi="Times New Roman"/>
          <w:iCs/>
          <w:sz w:val="24"/>
          <w:szCs w:val="24"/>
        </w:rPr>
        <w:t>Al-Bidāyah Vol 4 No. 1, Juni 2012</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Shen, P D., Lee, T. H, and Tsai, C. W. 2007.</w:t>
      </w:r>
      <w:r w:rsidRPr="000664DE">
        <w:rPr>
          <w:rFonts w:ascii="Times New Roman" w:hAnsi="Times New Roman"/>
          <w:i/>
          <w:sz w:val="24"/>
          <w:szCs w:val="24"/>
        </w:rPr>
        <w:t>Applying Web-Enabled Problem-Based Learning and Self-Regulated Learning to Enhance Computing Skills of Taiwan’s Vocational Students</w:t>
      </w:r>
      <w:r w:rsidRPr="000664DE">
        <w:rPr>
          <w:rFonts w:ascii="Times New Roman" w:hAnsi="Times New Roman"/>
          <w:sz w:val="24"/>
          <w:szCs w:val="24"/>
        </w:rPr>
        <w:t xml:space="preserve">: a Quasi-Experimental Study of a Short- Term Module” </w:t>
      </w:r>
      <w:r w:rsidRPr="000664DE">
        <w:rPr>
          <w:rFonts w:ascii="Times New Roman" w:hAnsi="Times New Roman"/>
          <w:iCs/>
          <w:sz w:val="24"/>
          <w:szCs w:val="24"/>
        </w:rPr>
        <w:t xml:space="preserve">The Electronic Journal of e-Learning </w:t>
      </w:r>
      <w:r w:rsidRPr="000664DE">
        <w:rPr>
          <w:rFonts w:ascii="Times New Roman" w:hAnsi="Times New Roman"/>
          <w:sz w:val="24"/>
          <w:szCs w:val="24"/>
        </w:rPr>
        <w:t xml:space="preserve">Volume 5 Issue 2, pp 147 - 156, available online at </w:t>
      </w:r>
      <w:hyperlink r:id="rId29" w:history="1">
        <w:r w:rsidRPr="000664DE">
          <w:rPr>
            <w:rStyle w:val="Hyperlink"/>
            <w:rFonts w:ascii="Times New Roman" w:hAnsi="Times New Roman"/>
            <w:color w:val="auto"/>
            <w:sz w:val="24"/>
            <w:szCs w:val="24"/>
          </w:rPr>
          <w:t>www.ejel.org</w:t>
        </w:r>
      </w:hyperlink>
    </w:p>
    <w:p w:rsidR="00BE0C97" w:rsidRPr="000664DE" w:rsidRDefault="00BE0C97" w:rsidP="003C0769">
      <w:pPr>
        <w:autoSpaceDE w:val="0"/>
        <w:autoSpaceDN w:val="0"/>
        <w:adjustRightInd w:val="0"/>
        <w:spacing w:after="0" w:line="240" w:lineRule="auto"/>
        <w:ind w:left="567" w:hanging="567"/>
        <w:jc w:val="both"/>
        <w:rPr>
          <w:rFonts w:ascii="Times New Roman" w:hAnsi="Times New Roman"/>
          <w:i/>
          <w:sz w:val="24"/>
          <w:szCs w:val="24"/>
        </w:rPr>
      </w:pPr>
      <w:r w:rsidRPr="000664DE">
        <w:rPr>
          <w:rFonts w:ascii="Times New Roman" w:eastAsia="Calibri" w:hAnsi="Times New Roman"/>
          <w:sz w:val="24"/>
          <w:szCs w:val="24"/>
        </w:rPr>
        <w:t xml:space="preserve">Siswono </w:t>
      </w:r>
      <w:r w:rsidRPr="000664DE">
        <w:rPr>
          <w:rFonts w:ascii="Times New Roman" w:hAnsi="Times New Roman"/>
          <w:sz w:val="24"/>
          <w:szCs w:val="24"/>
        </w:rPr>
        <w:t>2007.</w:t>
      </w:r>
      <w:r w:rsidRPr="000664DE">
        <w:rPr>
          <w:rFonts w:ascii="Times New Roman" w:hAnsi="Times New Roman"/>
          <w:i/>
          <w:sz w:val="24"/>
          <w:szCs w:val="24"/>
        </w:rPr>
        <w:t>Pembelajaran Matematika yang Memanusiakan Manusia</w:t>
      </w:r>
      <w:r w:rsidRPr="000664DE">
        <w:rPr>
          <w:rFonts w:ascii="Times New Roman" w:hAnsi="Times New Roman"/>
          <w:sz w:val="24"/>
          <w:szCs w:val="24"/>
        </w:rPr>
        <w:t xml:space="preserve">. </w:t>
      </w:r>
      <w:r w:rsidRPr="000664DE">
        <w:rPr>
          <w:rFonts w:ascii="Times New Roman" w:hAnsi="Times New Roman"/>
          <w:sz w:val="24"/>
          <w:szCs w:val="24"/>
        </w:rPr>
        <w:lastRenderedPageBreak/>
        <w:t>Dalam Prosiding Seminar Nasional Matematika dan Pendidikan Matematika.</w:t>
      </w:r>
      <w:r w:rsidR="006D545C">
        <w:rPr>
          <w:rFonts w:ascii="Times New Roman" w:hAnsi="Times New Roman"/>
          <w:sz w:val="24"/>
          <w:szCs w:val="24"/>
          <w:lang w:val="id-ID"/>
        </w:rPr>
        <w:t xml:space="preserve"> </w:t>
      </w:r>
      <w:r w:rsidRPr="000664DE">
        <w:rPr>
          <w:rFonts w:ascii="Times New Roman" w:hAnsi="Times New Roman"/>
          <w:sz w:val="24"/>
          <w:szCs w:val="24"/>
        </w:rPr>
        <w:t>29 Agustus 2007: Universitas Sanata Darma</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Slavin, R. E. 1994.</w:t>
      </w:r>
      <w:r w:rsidR="006D545C">
        <w:rPr>
          <w:rFonts w:ascii="Times New Roman" w:hAnsi="Times New Roman"/>
          <w:sz w:val="24"/>
          <w:szCs w:val="24"/>
          <w:lang w:val="id-ID"/>
        </w:rPr>
        <w:t xml:space="preserve"> </w:t>
      </w:r>
      <w:r w:rsidRPr="000664DE">
        <w:rPr>
          <w:rFonts w:ascii="Times New Roman" w:hAnsi="Times New Roman"/>
          <w:i/>
          <w:sz w:val="24"/>
          <w:szCs w:val="24"/>
        </w:rPr>
        <w:t>Educational Psychilogy into Practice</w:t>
      </w:r>
      <w:r w:rsidRPr="000664DE">
        <w:rPr>
          <w:rFonts w:ascii="Times New Roman" w:hAnsi="Times New Roman"/>
          <w:sz w:val="24"/>
          <w:szCs w:val="24"/>
        </w:rPr>
        <w:t>.</w:t>
      </w:r>
      <w:r w:rsidR="006D545C">
        <w:rPr>
          <w:rFonts w:ascii="Times New Roman" w:hAnsi="Times New Roman"/>
          <w:sz w:val="24"/>
          <w:szCs w:val="24"/>
          <w:lang w:val="id-ID"/>
        </w:rPr>
        <w:t xml:space="preserve"> </w:t>
      </w:r>
      <w:r w:rsidRPr="000664DE">
        <w:rPr>
          <w:rFonts w:ascii="Times New Roman" w:hAnsi="Times New Roman"/>
          <w:sz w:val="24"/>
          <w:szCs w:val="24"/>
        </w:rPr>
        <w:t>Edisi 4. Allyn dan Bacon: Boston</w:t>
      </w:r>
    </w:p>
    <w:p w:rsidR="00BE0C97" w:rsidRPr="000664DE" w:rsidRDefault="00BE0C97" w:rsidP="003C0769">
      <w:pPr>
        <w:pStyle w:val="NoSpacing"/>
        <w:ind w:left="567" w:hanging="567"/>
        <w:jc w:val="both"/>
        <w:rPr>
          <w:rFonts w:ascii="Times New Roman" w:hAnsi="Times New Roman"/>
          <w:sz w:val="24"/>
          <w:szCs w:val="24"/>
        </w:rPr>
      </w:pPr>
      <w:r w:rsidRPr="000664DE">
        <w:rPr>
          <w:rFonts w:ascii="Times New Roman" w:hAnsi="Times New Roman"/>
          <w:sz w:val="24"/>
          <w:szCs w:val="24"/>
        </w:rPr>
        <w:t>Stenberg, R.J. 2005.</w:t>
      </w:r>
      <w:r w:rsidR="006D545C">
        <w:rPr>
          <w:rFonts w:ascii="Times New Roman" w:hAnsi="Times New Roman"/>
          <w:sz w:val="24"/>
          <w:szCs w:val="24"/>
          <w:lang w:val="id-ID"/>
        </w:rPr>
        <w:t xml:space="preserve"> </w:t>
      </w:r>
      <w:r w:rsidRPr="000664DE">
        <w:rPr>
          <w:rFonts w:ascii="Times New Roman" w:hAnsi="Times New Roman"/>
          <w:bCs/>
          <w:i/>
          <w:sz w:val="24"/>
          <w:szCs w:val="24"/>
        </w:rPr>
        <w:t>Psikologi Kognitif (Edisi Keempat)</w:t>
      </w:r>
      <w:r w:rsidRPr="000664DE">
        <w:rPr>
          <w:rFonts w:ascii="Times New Roman" w:hAnsi="Times New Roman"/>
          <w:bCs/>
          <w:sz w:val="24"/>
          <w:szCs w:val="24"/>
        </w:rPr>
        <w:t>.</w:t>
      </w:r>
      <w:r w:rsidRPr="000664DE">
        <w:rPr>
          <w:rFonts w:ascii="Times New Roman" w:hAnsi="Times New Roman"/>
          <w:sz w:val="24"/>
          <w:szCs w:val="24"/>
        </w:rPr>
        <w:t>Yogyakarta : Pustaka Pelajar.</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sz w:val="24"/>
          <w:szCs w:val="24"/>
        </w:rPr>
      </w:pPr>
      <w:r w:rsidRPr="000664DE">
        <w:rPr>
          <w:rFonts w:ascii="Times New Roman" w:hAnsi="Times New Roman"/>
          <w:sz w:val="24"/>
          <w:szCs w:val="24"/>
        </w:rPr>
        <w:t>Sumarmo, U.dan Sugandi, A.S. 2010.</w:t>
      </w:r>
      <w:r w:rsidRPr="000664DE">
        <w:rPr>
          <w:rFonts w:ascii="Times New Roman" w:hAnsi="Times New Roman"/>
          <w:i/>
          <w:sz w:val="24"/>
          <w:szCs w:val="24"/>
        </w:rPr>
        <w:t>Pengaruh Pembelajaran Brbasis Masalah dengan Setting Kooperatif Jigsaw Terhadap Kemampuan komunikasi Matematis Serta Kemandirian Belajar Siswa SMA</w:t>
      </w:r>
      <w:r w:rsidRPr="000664DE">
        <w:rPr>
          <w:rFonts w:ascii="Times New Roman" w:hAnsi="Times New Roman"/>
          <w:sz w:val="24"/>
          <w:szCs w:val="24"/>
        </w:rPr>
        <w:t>.</w:t>
      </w:r>
      <w:r w:rsidR="006D545C">
        <w:rPr>
          <w:rFonts w:ascii="Times New Roman" w:hAnsi="Times New Roman"/>
          <w:sz w:val="24"/>
          <w:szCs w:val="24"/>
          <w:lang w:val="id-ID"/>
        </w:rPr>
        <w:t xml:space="preserve"> </w:t>
      </w:r>
      <w:r w:rsidRPr="000664DE">
        <w:rPr>
          <w:rFonts w:ascii="Times New Roman" w:hAnsi="Times New Roman"/>
          <w:sz w:val="24"/>
          <w:szCs w:val="24"/>
        </w:rPr>
        <w:t>Dalam Prosiding Seminar Nasional Matematika dan Pendidikan Matematika. 27November 2010: Universitas Negeri Yogyakarta.</w:t>
      </w:r>
    </w:p>
    <w:p w:rsidR="00BE0C97" w:rsidRPr="000664DE" w:rsidRDefault="00BE0C97" w:rsidP="003C0769">
      <w:pPr>
        <w:spacing w:after="0" w:line="240" w:lineRule="auto"/>
        <w:ind w:left="567" w:hanging="567"/>
        <w:jc w:val="both"/>
        <w:rPr>
          <w:rFonts w:ascii="Times New Roman" w:hAnsi="Times New Roman"/>
          <w:sz w:val="24"/>
          <w:szCs w:val="24"/>
        </w:rPr>
      </w:pPr>
      <w:r w:rsidRPr="000664DE">
        <w:rPr>
          <w:rFonts w:ascii="Times New Roman" w:hAnsi="Times New Roman"/>
          <w:sz w:val="24"/>
          <w:szCs w:val="24"/>
        </w:rPr>
        <w:t>Trianto, 2009.</w:t>
      </w:r>
      <w:r w:rsidRPr="000664DE">
        <w:rPr>
          <w:rFonts w:ascii="Times New Roman" w:hAnsi="Times New Roman"/>
          <w:i/>
          <w:sz w:val="24"/>
          <w:szCs w:val="24"/>
        </w:rPr>
        <w:t>Mendesain Model Pembelajaran Inivatif-Prograsif</w:t>
      </w:r>
      <w:r w:rsidRPr="000664DE">
        <w:rPr>
          <w:rFonts w:ascii="Times New Roman" w:hAnsi="Times New Roman"/>
          <w:sz w:val="24"/>
          <w:szCs w:val="24"/>
        </w:rPr>
        <w:t>: Jakarta: Kencana.</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bCs/>
          <w:sz w:val="24"/>
          <w:szCs w:val="24"/>
        </w:rPr>
      </w:pPr>
      <w:r w:rsidRPr="000664DE">
        <w:rPr>
          <w:rFonts w:ascii="Times New Roman" w:hAnsi="Times New Roman"/>
          <w:bCs/>
          <w:sz w:val="24"/>
          <w:szCs w:val="24"/>
        </w:rPr>
        <w:t xml:space="preserve">Temel, S. 2014. </w:t>
      </w:r>
      <w:r w:rsidRPr="000664DE">
        <w:rPr>
          <w:rFonts w:ascii="Times New Roman" w:hAnsi="Times New Roman"/>
          <w:bCs/>
          <w:i/>
          <w:sz w:val="24"/>
          <w:szCs w:val="24"/>
        </w:rPr>
        <w:t>The effects of problem-based learning on pre-service teachers’ critical thinking dispositions and perceptions of problem-solving ability</w:t>
      </w:r>
      <w:r w:rsidRPr="000664DE">
        <w:rPr>
          <w:rFonts w:ascii="Times New Roman" w:hAnsi="Times New Roman"/>
          <w:bCs/>
          <w:sz w:val="24"/>
          <w:szCs w:val="24"/>
        </w:rPr>
        <w:t>.</w:t>
      </w:r>
      <w:r w:rsidR="006D545C">
        <w:rPr>
          <w:rFonts w:ascii="Times New Roman" w:hAnsi="Times New Roman"/>
          <w:bCs/>
          <w:sz w:val="24"/>
          <w:szCs w:val="24"/>
          <w:lang w:val="id-ID"/>
        </w:rPr>
        <w:t xml:space="preserve"> </w:t>
      </w:r>
      <w:r w:rsidRPr="000664DE">
        <w:rPr>
          <w:rFonts w:ascii="Times New Roman" w:hAnsi="Times New Roman"/>
          <w:iCs/>
          <w:sz w:val="24"/>
          <w:szCs w:val="24"/>
        </w:rPr>
        <w:t>South African Journal of Education 34(1)</w:t>
      </w:r>
      <w:r w:rsidRPr="000664DE">
        <w:rPr>
          <w:rFonts w:ascii="Times New Roman" w:hAnsi="Times New Roman"/>
          <w:sz w:val="24"/>
          <w:szCs w:val="24"/>
        </w:rPr>
        <w:t>1 Art.769,20 pages, available online http://www.sajournalofeducation.co.za</w:t>
      </w:r>
    </w:p>
    <w:p w:rsidR="00BE0C97" w:rsidRPr="000664DE" w:rsidRDefault="00BE0C97" w:rsidP="003C0769">
      <w:pPr>
        <w:autoSpaceDE w:val="0"/>
        <w:autoSpaceDN w:val="0"/>
        <w:adjustRightInd w:val="0"/>
        <w:spacing w:after="0" w:line="240" w:lineRule="auto"/>
        <w:ind w:left="567" w:hanging="567"/>
        <w:jc w:val="both"/>
        <w:rPr>
          <w:rFonts w:ascii="Times New Roman" w:hAnsi="Times New Roman"/>
          <w:iCs/>
          <w:color w:val="000000"/>
          <w:sz w:val="24"/>
          <w:szCs w:val="24"/>
        </w:rPr>
      </w:pPr>
      <w:r w:rsidRPr="000664DE">
        <w:rPr>
          <w:rFonts w:ascii="Times New Roman" w:hAnsi="Times New Roman"/>
          <w:bCs/>
          <w:sz w:val="24"/>
          <w:szCs w:val="24"/>
        </w:rPr>
        <w:t xml:space="preserve">Wardani, S dan Rumiati, S. 2011. </w:t>
      </w:r>
      <w:r w:rsidRPr="000664DE">
        <w:rPr>
          <w:rFonts w:ascii="Times New Roman" w:hAnsi="Times New Roman"/>
          <w:bCs/>
          <w:i/>
          <w:color w:val="000000"/>
          <w:sz w:val="24"/>
          <w:szCs w:val="24"/>
        </w:rPr>
        <w:t>Instrumen Penilaian Hasil Belajar Matematika SMP: Belajar dari PISA dan TIMS</w:t>
      </w:r>
      <w:r w:rsidRPr="000664DE">
        <w:rPr>
          <w:rFonts w:ascii="Times New Roman" w:hAnsi="Times New Roman"/>
          <w:bCs/>
          <w:color w:val="000000"/>
          <w:sz w:val="24"/>
          <w:szCs w:val="24"/>
        </w:rPr>
        <w:t>.</w:t>
      </w:r>
      <w:r w:rsidRPr="000664DE">
        <w:rPr>
          <w:rFonts w:ascii="Times New Roman" w:hAnsi="Times New Roman"/>
          <w:bCs/>
          <w:sz w:val="24"/>
          <w:szCs w:val="24"/>
        </w:rPr>
        <w:t xml:space="preserve">[Online]. Tersedia: </w:t>
      </w:r>
      <w:hyperlink r:id="rId30" w:history="1">
        <w:r w:rsidRPr="000664DE">
          <w:rPr>
            <w:rStyle w:val="Hyperlink"/>
            <w:rFonts w:ascii="Times New Roman" w:hAnsi="Times New Roman"/>
            <w:bCs/>
            <w:color w:val="000000"/>
            <w:sz w:val="24"/>
            <w:szCs w:val="24"/>
          </w:rPr>
          <w:t>http://p4tkmatematika.org/file/bermutu%202011/SMP/4.INSTRUMEN%20PENILAIAN%20HASIL%20BELAJAR%20MATEMATIKA%....pdf</w:t>
        </w:r>
      </w:hyperlink>
      <w:r w:rsidRPr="000664DE">
        <w:rPr>
          <w:rFonts w:ascii="Times New Roman" w:hAnsi="Times New Roman"/>
          <w:bCs/>
          <w:color w:val="000000"/>
          <w:sz w:val="24"/>
          <w:szCs w:val="24"/>
        </w:rPr>
        <w:t xml:space="preserve"> [</w:t>
      </w:r>
      <w:r w:rsidRPr="000664DE">
        <w:rPr>
          <w:rFonts w:ascii="Times New Roman" w:hAnsi="Times New Roman"/>
          <w:iCs/>
          <w:color w:val="000000"/>
          <w:sz w:val="24"/>
          <w:szCs w:val="24"/>
        </w:rPr>
        <w:t>20 Oktober 2013]</w:t>
      </w:r>
    </w:p>
    <w:p w:rsidR="00134362" w:rsidRPr="00BE0C97" w:rsidRDefault="00BE0C97" w:rsidP="003C0769">
      <w:pPr>
        <w:autoSpaceDE w:val="0"/>
        <w:autoSpaceDN w:val="0"/>
        <w:adjustRightInd w:val="0"/>
        <w:spacing w:after="0" w:line="240" w:lineRule="auto"/>
        <w:ind w:left="567" w:hanging="567"/>
        <w:jc w:val="both"/>
        <w:rPr>
          <w:rFonts w:ascii="Times New Roman" w:hAnsi="Times New Roman"/>
          <w:color w:val="000000"/>
          <w:sz w:val="24"/>
          <w:szCs w:val="24"/>
          <w:lang w:val="id-ID"/>
        </w:rPr>
      </w:pPr>
      <w:r w:rsidRPr="000664DE">
        <w:rPr>
          <w:rFonts w:ascii="Times New Roman" w:hAnsi="Times New Roman"/>
          <w:color w:val="000000"/>
          <w:sz w:val="24"/>
          <w:szCs w:val="24"/>
        </w:rPr>
        <w:t xml:space="preserve">Zumbrunn, S. 2011. </w:t>
      </w:r>
      <w:r w:rsidRPr="000664DE">
        <w:rPr>
          <w:rFonts w:ascii="Times New Roman" w:hAnsi="Times New Roman"/>
          <w:i/>
          <w:color w:val="000000"/>
          <w:sz w:val="24"/>
          <w:szCs w:val="24"/>
        </w:rPr>
        <w:t>Encouraging Self Regulated Learning in the Classroom</w:t>
      </w:r>
      <w:r w:rsidRPr="000664DE">
        <w:rPr>
          <w:rFonts w:ascii="Times New Roman" w:hAnsi="Times New Roman"/>
          <w:color w:val="000000"/>
          <w:sz w:val="24"/>
          <w:szCs w:val="24"/>
        </w:rPr>
        <w:t>. Virginia Commomwealth University.</w:t>
      </w:r>
      <w:r w:rsidR="006D545C">
        <w:rPr>
          <w:rFonts w:ascii="Times New Roman" w:hAnsi="Times New Roman"/>
          <w:color w:val="000000"/>
          <w:sz w:val="24"/>
          <w:szCs w:val="24"/>
          <w:lang w:val="id-ID"/>
        </w:rPr>
        <w:t xml:space="preserve"> </w:t>
      </w:r>
      <w:r w:rsidRPr="000664DE">
        <w:rPr>
          <w:rFonts w:ascii="Times New Roman" w:hAnsi="Times New Roman"/>
          <w:color w:val="000000"/>
          <w:sz w:val="24"/>
          <w:szCs w:val="24"/>
        </w:rPr>
        <w:t>Metropolitan Educational Research Consortium.</w:t>
      </w:r>
    </w:p>
    <w:sectPr w:rsidR="00134362" w:rsidRPr="00BE0C97" w:rsidSect="00777ADC">
      <w:type w:val="continuous"/>
      <w:pgSz w:w="11907" w:h="16840" w:code="9"/>
      <w:pgMar w:top="1134" w:right="1134" w:bottom="1701" w:left="1701" w:header="720" w:footer="720" w:gutter="0"/>
      <w:pgNumType w:start="1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200" w:rsidRDefault="00DE3200" w:rsidP="0010729E">
      <w:pPr>
        <w:spacing w:after="0" w:line="240" w:lineRule="auto"/>
      </w:pPr>
      <w:r>
        <w:separator/>
      </w:r>
    </w:p>
  </w:endnote>
  <w:endnote w:type="continuationSeparator" w:id="1">
    <w:p w:rsidR="00DE3200" w:rsidRDefault="00DE3200" w:rsidP="00107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 w:name="TTE27C347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61"/>
      <w:docPartObj>
        <w:docPartGallery w:val="Page Numbers (Bottom of Page)"/>
        <w:docPartUnique/>
      </w:docPartObj>
    </w:sdtPr>
    <w:sdtContent>
      <w:p w:rsidR="00777ADC" w:rsidRDefault="00777ADC">
        <w:pPr>
          <w:pStyle w:val="Footer"/>
          <w:jc w:val="center"/>
        </w:pPr>
        <w:fldSimple w:instr=" PAGE   \* MERGEFORMAT ">
          <w:r w:rsidR="008233E0">
            <w:rPr>
              <w:noProof/>
            </w:rPr>
            <w:t>19</w:t>
          </w:r>
        </w:fldSimple>
      </w:p>
    </w:sdtContent>
  </w:sdt>
  <w:p w:rsidR="00777ADC" w:rsidRDefault="00777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200" w:rsidRDefault="00DE3200" w:rsidP="0010729E">
      <w:pPr>
        <w:spacing w:after="0" w:line="240" w:lineRule="auto"/>
      </w:pPr>
      <w:r>
        <w:separator/>
      </w:r>
    </w:p>
  </w:footnote>
  <w:footnote w:type="continuationSeparator" w:id="1">
    <w:p w:rsidR="00DE3200" w:rsidRDefault="00DE3200" w:rsidP="00107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97" w:rsidRDefault="00777ADC" w:rsidP="00777ADC">
    <w:pPr>
      <w:pStyle w:val="Header"/>
      <w:tabs>
        <w:tab w:val="clear" w:pos="9360"/>
      </w:tabs>
      <w:rPr>
        <w:i/>
        <w:lang w:val="id-ID"/>
      </w:rPr>
    </w:pPr>
    <w:r>
      <w:rPr>
        <w:i/>
      </w:rPr>
      <w:t xml:space="preserve">Jurnal LPPM UGN Vol. </w:t>
    </w:r>
    <w:r>
      <w:rPr>
        <w:i/>
        <w:lang w:val="id-ID"/>
      </w:rPr>
      <w:t xml:space="preserve">9 </w:t>
    </w:r>
    <w:r>
      <w:rPr>
        <w:i/>
      </w:rPr>
      <w:t xml:space="preserve">No. </w:t>
    </w:r>
    <w:r>
      <w:rPr>
        <w:i/>
        <w:lang w:val="id-ID"/>
      </w:rPr>
      <w:t xml:space="preserve">1C </w:t>
    </w:r>
    <w:r>
      <w:rPr>
        <w:i/>
      </w:rPr>
      <w:t xml:space="preserve"> </w:t>
    </w:r>
    <w:r>
      <w:rPr>
        <w:i/>
        <w:lang w:val="id-ID"/>
      </w:rPr>
      <w:t>September</w:t>
    </w:r>
    <w:r>
      <w:rPr>
        <w:i/>
      </w:rPr>
      <w:t xml:space="preserve"> 2018</w:t>
    </w:r>
    <w:r>
      <w:rPr>
        <w:i/>
      </w:rPr>
      <w:tab/>
    </w:r>
    <w:r>
      <w:rPr>
        <w:i/>
      </w:rPr>
      <w:tab/>
    </w:r>
    <w:r>
      <w:rPr>
        <w:i/>
      </w:rPr>
      <w:tab/>
    </w:r>
    <w:r>
      <w:rPr>
        <w:i/>
        <w:lang w:val="id-ID"/>
      </w:rPr>
      <w:t xml:space="preserve">    </w:t>
    </w:r>
    <w:r>
      <w:rPr>
        <w:i/>
      </w:rPr>
      <w:t>p-ISSN. 2087-313</w:t>
    </w:r>
    <w:r>
      <w:rPr>
        <w:i/>
        <w:lang w:val="id-ID"/>
      </w:rPr>
      <w:t>1</w:t>
    </w:r>
    <w:r>
      <w:tab/>
    </w:r>
    <w:r>
      <w:tab/>
    </w:r>
    <w:r>
      <w:tab/>
    </w:r>
    <w:r>
      <w:rPr>
        <w:lang w:val="id-ID"/>
      </w:rPr>
      <w:tab/>
      <w:t xml:space="preserve">               </w:t>
    </w:r>
    <w:r w:rsidRPr="00686C34">
      <w:rPr>
        <w:i/>
      </w:rPr>
      <w:t>e-ISSN. 2541 -5522</w:t>
    </w:r>
  </w:p>
  <w:p w:rsidR="00777ADC" w:rsidRPr="00777ADC" w:rsidRDefault="00777ADC" w:rsidP="00777ADC">
    <w:pPr>
      <w:pStyle w:val="Header"/>
      <w:tabs>
        <w:tab w:val="clear" w:pos="9360"/>
      </w:tabs>
      <w:rPr>
        <w:i/>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23"/>
    <w:multiLevelType w:val="hybridMultilevel"/>
    <w:tmpl w:val="14F6A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500D0"/>
    <w:multiLevelType w:val="multilevel"/>
    <w:tmpl w:val="5CCEC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DD1C42"/>
    <w:multiLevelType w:val="hybridMultilevel"/>
    <w:tmpl w:val="1DC4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D1F35"/>
    <w:multiLevelType w:val="hybridMultilevel"/>
    <w:tmpl w:val="EF0A11CE"/>
    <w:lvl w:ilvl="0" w:tplc="7DCA3E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44572B"/>
    <w:multiLevelType w:val="multilevel"/>
    <w:tmpl w:val="95C67B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8053EB"/>
    <w:multiLevelType w:val="hybridMultilevel"/>
    <w:tmpl w:val="C1EE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B54B7"/>
    <w:multiLevelType w:val="hybridMultilevel"/>
    <w:tmpl w:val="CD8AD04A"/>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1744107"/>
    <w:multiLevelType w:val="multilevel"/>
    <w:tmpl w:val="CC5426A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29B7D1D"/>
    <w:multiLevelType w:val="hybridMultilevel"/>
    <w:tmpl w:val="5234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A253E"/>
    <w:multiLevelType w:val="hybridMultilevel"/>
    <w:tmpl w:val="83FCEF0A"/>
    <w:lvl w:ilvl="0" w:tplc="0812DBFC">
      <w:start w:val="1"/>
      <w:numFmt w:val="upp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A1B88"/>
    <w:multiLevelType w:val="hybridMultilevel"/>
    <w:tmpl w:val="DF86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673A9"/>
    <w:multiLevelType w:val="hybridMultilevel"/>
    <w:tmpl w:val="C3DA3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556F1"/>
    <w:multiLevelType w:val="hybridMultilevel"/>
    <w:tmpl w:val="C76C0D86"/>
    <w:lvl w:ilvl="0" w:tplc="0409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1DFD1D49"/>
    <w:multiLevelType w:val="hybridMultilevel"/>
    <w:tmpl w:val="BA724FC6"/>
    <w:lvl w:ilvl="0" w:tplc="D19A92A0">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E9A432A"/>
    <w:multiLevelType w:val="hybridMultilevel"/>
    <w:tmpl w:val="D2EAD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54A29"/>
    <w:multiLevelType w:val="multilevel"/>
    <w:tmpl w:val="C2EC86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EF5D24"/>
    <w:multiLevelType w:val="hybridMultilevel"/>
    <w:tmpl w:val="E184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83225"/>
    <w:multiLevelType w:val="multilevel"/>
    <w:tmpl w:val="14F6A6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9D7840"/>
    <w:multiLevelType w:val="hybridMultilevel"/>
    <w:tmpl w:val="0A22FA80"/>
    <w:lvl w:ilvl="0" w:tplc="34FAADD6">
      <w:start w:val="1"/>
      <w:numFmt w:val="upperLetter"/>
      <w:lvlText w:val="%1."/>
      <w:lvlJc w:val="left"/>
      <w:pPr>
        <w:ind w:left="3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670E1"/>
    <w:multiLevelType w:val="hybridMultilevel"/>
    <w:tmpl w:val="9998E2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3827FB"/>
    <w:multiLevelType w:val="multilevel"/>
    <w:tmpl w:val="7E306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3D07377"/>
    <w:multiLevelType w:val="multilevel"/>
    <w:tmpl w:val="4D9E09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5610796"/>
    <w:multiLevelType w:val="hybridMultilevel"/>
    <w:tmpl w:val="3ECA55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37F317B6"/>
    <w:multiLevelType w:val="multilevel"/>
    <w:tmpl w:val="1EC4B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A452700"/>
    <w:multiLevelType w:val="multilevel"/>
    <w:tmpl w:val="26E48722"/>
    <w:lvl w:ilvl="0">
      <w:start w:val="1"/>
      <w:numFmt w:val="decimal"/>
      <w:lvlText w:val="%1."/>
      <w:lvlJc w:val="left"/>
      <w:pPr>
        <w:ind w:left="360" w:hanging="360"/>
      </w:pPr>
      <w:rPr>
        <w:rFonts w:hint="default"/>
        <w:b/>
      </w:rPr>
    </w:lvl>
    <w:lvl w:ilvl="1">
      <w:start w:val="1"/>
      <w:numFmt w:val="decimal"/>
      <w:lvlText w:val="%2.1"/>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A8B23F0"/>
    <w:multiLevelType w:val="hybridMultilevel"/>
    <w:tmpl w:val="DE946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41A61"/>
    <w:multiLevelType w:val="hybridMultilevel"/>
    <w:tmpl w:val="35E29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77312E"/>
    <w:multiLevelType w:val="multilevel"/>
    <w:tmpl w:val="E5CC6B1E"/>
    <w:lvl w:ilvl="0">
      <w:start w:val="1"/>
      <w:numFmt w:val="decimal"/>
      <w:lvlText w:val="%1."/>
      <w:lvlJc w:val="left"/>
      <w:pPr>
        <w:ind w:left="360" w:hanging="360"/>
      </w:pPr>
    </w:lvl>
    <w:lvl w:ilvl="1">
      <w:start w:val="4"/>
      <w:numFmt w:val="decimal"/>
      <w:isLgl/>
      <w:lvlText w:val="%1.%2"/>
      <w:lvlJc w:val="left"/>
      <w:pPr>
        <w:ind w:left="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nsid w:val="49CE315B"/>
    <w:multiLevelType w:val="hybridMultilevel"/>
    <w:tmpl w:val="6FEE88BC"/>
    <w:lvl w:ilvl="0" w:tplc="3958769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BE00569"/>
    <w:multiLevelType w:val="hybridMultilevel"/>
    <w:tmpl w:val="5A78356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4EBD72F2"/>
    <w:multiLevelType w:val="hybridMultilevel"/>
    <w:tmpl w:val="3DB00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221717"/>
    <w:multiLevelType w:val="multilevel"/>
    <w:tmpl w:val="C8A29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9933A4"/>
    <w:multiLevelType w:val="hybridMultilevel"/>
    <w:tmpl w:val="A1F22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1FA1FED"/>
    <w:multiLevelType w:val="hybridMultilevel"/>
    <w:tmpl w:val="23FCE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6623DE7"/>
    <w:multiLevelType w:val="multilevel"/>
    <w:tmpl w:val="0A6C0E56"/>
    <w:lvl w:ilvl="0">
      <w:start w:val="1"/>
      <w:numFmt w:val="decimal"/>
      <w:lvlText w:val="%1."/>
      <w:lvlJc w:val="left"/>
      <w:pPr>
        <w:ind w:left="720" w:hanging="360"/>
      </w:p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nsid w:val="568B5AAA"/>
    <w:multiLevelType w:val="hybridMultilevel"/>
    <w:tmpl w:val="CB3A183E"/>
    <w:lvl w:ilvl="0" w:tplc="C402FFBE">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504E31"/>
    <w:multiLevelType w:val="multilevel"/>
    <w:tmpl w:val="758A916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83A76E3"/>
    <w:multiLevelType w:val="hybridMultilevel"/>
    <w:tmpl w:val="8EAE2FFE"/>
    <w:lvl w:ilvl="0" w:tplc="3958769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9F84F98"/>
    <w:multiLevelType w:val="hybridMultilevel"/>
    <w:tmpl w:val="787C9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2A3EA5"/>
    <w:multiLevelType w:val="multilevel"/>
    <w:tmpl w:val="F73653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C543C12"/>
    <w:multiLevelType w:val="multilevel"/>
    <w:tmpl w:val="ADBEC854"/>
    <w:lvl w:ilvl="0">
      <w:start w:val="1"/>
      <w:numFmt w:val="decimal"/>
      <w:lvlText w:val="%1)"/>
      <w:lvlJc w:val="left"/>
      <w:pPr>
        <w:ind w:left="1349" w:hanging="360"/>
      </w:pPr>
    </w:lvl>
    <w:lvl w:ilvl="1">
      <w:start w:val="5"/>
      <w:numFmt w:val="decimal"/>
      <w:isLgl/>
      <w:lvlText w:val="%1.%2."/>
      <w:lvlJc w:val="left"/>
      <w:pPr>
        <w:ind w:left="1349" w:hanging="360"/>
      </w:pPr>
      <w:rPr>
        <w:rFonts w:hint="default"/>
        <w:b/>
      </w:rPr>
    </w:lvl>
    <w:lvl w:ilvl="2">
      <w:start w:val="1"/>
      <w:numFmt w:val="decimal"/>
      <w:isLgl/>
      <w:lvlText w:val="%1.%2.%3."/>
      <w:lvlJc w:val="left"/>
      <w:pPr>
        <w:ind w:left="1709" w:hanging="720"/>
      </w:pPr>
      <w:rPr>
        <w:rFonts w:hint="default"/>
      </w:rPr>
    </w:lvl>
    <w:lvl w:ilvl="3">
      <w:start w:val="1"/>
      <w:numFmt w:val="decimal"/>
      <w:isLgl/>
      <w:lvlText w:val="%1.%2.%3.%4."/>
      <w:lvlJc w:val="left"/>
      <w:pPr>
        <w:ind w:left="1709" w:hanging="720"/>
      </w:pPr>
      <w:rPr>
        <w:rFonts w:hint="default"/>
      </w:rPr>
    </w:lvl>
    <w:lvl w:ilvl="4">
      <w:start w:val="1"/>
      <w:numFmt w:val="decimal"/>
      <w:isLgl/>
      <w:lvlText w:val="%1.%2.%3.%4.%5."/>
      <w:lvlJc w:val="left"/>
      <w:pPr>
        <w:ind w:left="2069"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429" w:hanging="1440"/>
      </w:pPr>
      <w:rPr>
        <w:rFonts w:hint="default"/>
      </w:rPr>
    </w:lvl>
    <w:lvl w:ilvl="7">
      <w:start w:val="1"/>
      <w:numFmt w:val="decimal"/>
      <w:isLgl/>
      <w:lvlText w:val="%1.%2.%3.%4.%5.%6.%7.%8."/>
      <w:lvlJc w:val="left"/>
      <w:pPr>
        <w:ind w:left="2429" w:hanging="1440"/>
      </w:pPr>
      <w:rPr>
        <w:rFonts w:hint="default"/>
      </w:rPr>
    </w:lvl>
    <w:lvl w:ilvl="8">
      <w:start w:val="1"/>
      <w:numFmt w:val="decimal"/>
      <w:isLgl/>
      <w:lvlText w:val="%1.%2.%3.%4.%5.%6.%7.%8.%9."/>
      <w:lvlJc w:val="left"/>
      <w:pPr>
        <w:ind w:left="2789" w:hanging="1800"/>
      </w:pPr>
      <w:rPr>
        <w:rFonts w:hint="default"/>
      </w:rPr>
    </w:lvl>
  </w:abstractNum>
  <w:abstractNum w:abstractNumId="41">
    <w:nsid w:val="5F5224E1"/>
    <w:multiLevelType w:val="hybridMultilevel"/>
    <w:tmpl w:val="F1CE0CF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2">
    <w:nsid w:val="60200094"/>
    <w:multiLevelType w:val="hybridMultilevel"/>
    <w:tmpl w:val="009CE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47F2301"/>
    <w:multiLevelType w:val="hybridMultilevel"/>
    <w:tmpl w:val="0E32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32712B"/>
    <w:multiLevelType w:val="hybridMultilevel"/>
    <w:tmpl w:val="B8C6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A80ADB"/>
    <w:multiLevelType w:val="hybridMultilevel"/>
    <w:tmpl w:val="42AC2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66FB661B"/>
    <w:multiLevelType w:val="hybridMultilevel"/>
    <w:tmpl w:val="A0B6EFAE"/>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0713FA"/>
    <w:multiLevelType w:val="multilevel"/>
    <w:tmpl w:val="3C420F3A"/>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48">
    <w:nsid w:val="74EF3437"/>
    <w:multiLevelType w:val="multilevel"/>
    <w:tmpl w:val="BF5E21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36"/>
  </w:num>
  <w:num w:numId="3">
    <w:abstractNumId w:val="34"/>
  </w:num>
  <w:num w:numId="4">
    <w:abstractNumId w:val="31"/>
  </w:num>
  <w:num w:numId="5">
    <w:abstractNumId w:val="25"/>
  </w:num>
  <w:num w:numId="6">
    <w:abstractNumId w:val="16"/>
  </w:num>
  <w:num w:numId="7">
    <w:abstractNumId w:val="11"/>
  </w:num>
  <w:num w:numId="8">
    <w:abstractNumId w:val="14"/>
  </w:num>
  <w:num w:numId="9">
    <w:abstractNumId w:val="10"/>
  </w:num>
  <w:num w:numId="10">
    <w:abstractNumId w:val="30"/>
  </w:num>
  <w:num w:numId="11">
    <w:abstractNumId w:val="9"/>
  </w:num>
  <w:num w:numId="12">
    <w:abstractNumId w:val="18"/>
  </w:num>
  <w:num w:numId="13">
    <w:abstractNumId w:val="43"/>
  </w:num>
  <w:num w:numId="14">
    <w:abstractNumId w:val="13"/>
  </w:num>
  <w:num w:numId="15">
    <w:abstractNumId w:val="27"/>
  </w:num>
  <w:num w:numId="16">
    <w:abstractNumId w:val="42"/>
  </w:num>
  <w:num w:numId="17">
    <w:abstractNumId w:val="33"/>
  </w:num>
  <w:num w:numId="18">
    <w:abstractNumId w:val="32"/>
  </w:num>
  <w:num w:numId="19">
    <w:abstractNumId w:val="22"/>
  </w:num>
  <w:num w:numId="20">
    <w:abstractNumId w:val="24"/>
  </w:num>
  <w:num w:numId="21">
    <w:abstractNumId w:val="8"/>
  </w:num>
  <w:num w:numId="22">
    <w:abstractNumId w:val="46"/>
  </w:num>
  <w:num w:numId="23">
    <w:abstractNumId w:val="23"/>
  </w:num>
  <w:num w:numId="24">
    <w:abstractNumId w:val="40"/>
  </w:num>
  <w:num w:numId="25">
    <w:abstractNumId w:val="12"/>
  </w:num>
  <w:num w:numId="26">
    <w:abstractNumId w:val="6"/>
  </w:num>
  <w:num w:numId="27">
    <w:abstractNumId w:val="7"/>
  </w:num>
  <w:num w:numId="28">
    <w:abstractNumId w:val="26"/>
  </w:num>
  <w:num w:numId="29">
    <w:abstractNumId w:val="38"/>
  </w:num>
  <w:num w:numId="30">
    <w:abstractNumId w:val="21"/>
  </w:num>
  <w:num w:numId="31">
    <w:abstractNumId w:val="44"/>
  </w:num>
  <w:num w:numId="32">
    <w:abstractNumId w:val="5"/>
  </w:num>
  <w:num w:numId="33">
    <w:abstractNumId w:val="29"/>
  </w:num>
  <w:num w:numId="34">
    <w:abstractNumId w:val="41"/>
  </w:num>
  <w:num w:numId="35">
    <w:abstractNumId w:val="47"/>
  </w:num>
  <w:num w:numId="36">
    <w:abstractNumId w:val="48"/>
  </w:num>
  <w:num w:numId="37">
    <w:abstractNumId w:val="45"/>
  </w:num>
  <w:num w:numId="38">
    <w:abstractNumId w:val="3"/>
  </w:num>
  <w:num w:numId="39">
    <w:abstractNumId w:val="20"/>
  </w:num>
  <w:num w:numId="40">
    <w:abstractNumId w:val="2"/>
  </w:num>
  <w:num w:numId="41">
    <w:abstractNumId w:val="4"/>
  </w:num>
  <w:num w:numId="42">
    <w:abstractNumId w:val="0"/>
  </w:num>
  <w:num w:numId="43">
    <w:abstractNumId w:val="17"/>
  </w:num>
  <w:num w:numId="44">
    <w:abstractNumId w:val="35"/>
  </w:num>
  <w:num w:numId="45">
    <w:abstractNumId w:val="19"/>
  </w:num>
  <w:num w:numId="46">
    <w:abstractNumId w:val="15"/>
  </w:num>
  <w:num w:numId="47">
    <w:abstractNumId w:val="37"/>
  </w:num>
  <w:num w:numId="48">
    <w:abstractNumId w:val="28"/>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defaultTabStop w:val="720"/>
  <w:characterSpacingControl w:val="doNotCompress"/>
  <w:footnotePr>
    <w:footnote w:id="0"/>
    <w:footnote w:id="1"/>
  </w:footnotePr>
  <w:endnotePr>
    <w:endnote w:id="0"/>
    <w:endnote w:id="1"/>
  </w:endnotePr>
  <w:compat/>
  <w:rsids>
    <w:rsidRoot w:val="00BE0C97"/>
    <w:rsid w:val="0010729E"/>
    <w:rsid w:val="001312CB"/>
    <w:rsid w:val="00134362"/>
    <w:rsid w:val="00392040"/>
    <w:rsid w:val="003C0769"/>
    <w:rsid w:val="005A203C"/>
    <w:rsid w:val="006D545C"/>
    <w:rsid w:val="00777ADC"/>
    <w:rsid w:val="007845B1"/>
    <w:rsid w:val="008233E0"/>
    <w:rsid w:val="009D150A"/>
    <w:rsid w:val="00BE0C97"/>
    <w:rsid w:val="00C83162"/>
    <w:rsid w:val="00CD7C0E"/>
    <w:rsid w:val="00DE3200"/>
    <w:rsid w:val="00E2658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Straight Arrow Connector 37"/>
        <o:r id="V:Rule4"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97"/>
    <w:rPr>
      <w:rFonts w:ascii="Calibri" w:eastAsia="Times New Roman" w:hAnsi="Calibri" w:cs="Times New Roman"/>
      <w:lang w:val="en-US"/>
    </w:rPr>
  </w:style>
  <w:style w:type="paragraph" w:styleId="Heading8">
    <w:name w:val="heading 8"/>
    <w:basedOn w:val="Normal"/>
    <w:next w:val="Normal"/>
    <w:link w:val="Heading8Char"/>
    <w:qFormat/>
    <w:rsid w:val="00BE0C97"/>
    <w:pPr>
      <w:keepNext/>
      <w:spacing w:after="0" w:line="360" w:lineRule="auto"/>
      <w:jc w:val="center"/>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E0C97"/>
    <w:rPr>
      <w:rFonts w:ascii="Times New Roman" w:eastAsia="Times New Roman" w:hAnsi="Times New Roman" w:cs="Times New Roman"/>
      <w:i/>
      <w:sz w:val="24"/>
      <w:szCs w:val="20"/>
      <w:lang w:val="en-US"/>
    </w:rPr>
  </w:style>
  <w:style w:type="paragraph" w:customStyle="1" w:styleId="Default">
    <w:name w:val="Default"/>
    <w:rsid w:val="00BE0C9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unhideWhenUsed/>
    <w:rsid w:val="00BE0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0C97"/>
    <w:rPr>
      <w:rFonts w:ascii="Tahoma" w:eastAsia="Times New Roman" w:hAnsi="Tahoma" w:cs="Tahoma"/>
      <w:sz w:val="16"/>
      <w:szCs w:val="16"/>
      <w:lang w:val="en-US"/>
    </w:rPr>
  </w:style>
  <w:style w:type="character" w:styleId="Hyperlink">
    <w:name w:val="Hyperlink"/>
    <w:uiPriority w:val="99"/>
    <w:rsid w:val="00BE0C97"/>
    <w:rPr>
      <w:color w:val="0000FF"/>
      <w:u w:val="single"/>
    </w:rPr>
  </w:style>
  <w:style w:type="character" w:styleId="Emphasis">
    <w:name w:val="Emphasis"/>
    <w:qFormat/>
    <w:rsid w:val="00BE0C97"/>
    <w:rPr>
      <w:i/>
      <w:iCs/>
    </w:rPr>
  </w:style>
  <w:style w:type="paragraph" w:styleId="ListParagraph">
    <w:name w:val="List Paragraph"/>
    <w:aliases w:val="Body of text,List Paragraph1"/>
    <w:basedOn w:val="Normal"/>
    <w:link w:val="ListParagraphChar"/>
    <w:uiPriority w:val="34"/>
    <w:qFormat/>
    <w:rsid w:val="00BE0C97"/>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Body of text Char,List Paragraph1 Char"/>
    <w:link w:val="ListParagraph"/>
    <w:uiPriority w:val="34"/>
    <w:rsid w:val="00BE0C9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E0C97"/>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BE0C97"/>
    <w:rPr>
      <w:rFonts w:ascii="Times New Roman" w:eastAsia="Times New Roman" w:hAnsi="Times New Roman" w:cs="Times New Roman"/>
      <w:sz w:val="24"/>
      <w:szCs w:val="24"/>
      <w:lang w:val="en-US"/>
    </w:rPr>
  </w:style>
  <w:style w:type="character" w:styleId="PageNumber">
    <w:name w:val="page number"/>
    <w:basedOn w:val="DefaultParagraphFont"/>
    <w:rsid w:val="00BE0C97"/>
  </w:style>
  <w:style w:type="paragraph" w:styleId="Header">
    <w:name w:val="header"/>
    <w:basedOn w:val="Normal"/>
    <w:link w:val="HeaderChar"/>
    <w:uiPriority w:val="99"/>
    <w:rsid w:val="00BE0C97"/>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BE0C97"/>
    <w:rPr>
      <w:rFonts w:ascii="Times New Roman" w:eastAsia="Times New Roman" w:hAnsi="Times New Roman" w:cs="Times New Roman"/>
      <w:sz w:val="24"/>
      <w:szCs w:val="24"/>
      <w:lang w:val="en-US"/>
    </w:rPr>
  </w:style>
  <w:style w:type="character" w:customStyle="1" w:styleId="apple-style-span">
    <w:name w:val="apple-style-span"/>
    <w:rsid w:val="00BE0C97"/>
  </w:style>
  <w:style w:type="paragraph" w:styleId="BodyText2">
    <w:name w:val="Body Text 2"/>
    <w:basedOn w:val="Normal"/>
    <w:link w:val="BodyText2Char"/>
    <w:rsid w:val="00BE0C97"/>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rsid w:val="00BE0C97"/>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E0C97"/>
  </w:style>
  <w:style w:type="paragraph" w:styleId="BodyText">
    <w:name w:val="Body Text"/>
    <w:basedOn w:val="Normal"/>
    <w:link w:val="BodyTextChar"/>
    <w:rsid w:val="00BE0C97"/>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rsid w:val="00BE0C97"/>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BE0C97"/>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BE0C9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BE0C97"/>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BE0C97"/>
    <w:rPr>
      <w:rFonts w:ascii="Times New Roman" w:eastAsia="Times New Roman" w:hAnsi="Times New Roman" w:cs="Times New Roman"/>
      <w:sz w:val="24"/>
      <w:szCs w:val="24"/>
      <w:lang w:val="en-US"/>
    </w:rPr>
  </w:style>
  <w:style w:type="character" w:styleId="Strong">
    <w:name w:val="Strong"/>
    <w:uiPriority w:val="22"/>
    <w:qFormat/>
    <w:rsid w:val="00BE0C97"/>
    <w:rPr>
      <w:b/>
      <w:bCs/>
    </w:rPr>
  </w:style>
  <w:style w:type="paragraph" w:customStyle="1" w:styleId="font-titlecontent">
    <w:name w:val="font-titlecontent"/>
    <w:basedOn w:val="Normal"/>
    <w:rsid w:val="00BE0C97"/>
    <w:pPr>
      <w:spacing w:before="100" w:beforeAutospacing="1" w:after="100" w:afterAutospacing="1" w:line="240" w:lineRule="auto"/>
    </w:pPr>
    <w:rPr>
      <w:rFonts w:ascii="Times New Roman" w:hAnsi="Times New Roman"/>
      <w:sz w:val="24"/>
      <w:szCs w:val="24"/>
    </w:rPr>
  </w:style>
  <w:style w:type="paragraph" w:customStyle="1" w:styleId="fontjudul1">
    <w:name w:val="font_judul1"/>
    <w:basedOn w:val="Normal"/>
    <w:rsid w:val="00BE0C97"/>
    <w:pPr>
      <w:spacing w:before="100" w:beforeAutospacing="1" w:after="100" w:afterAutospacing="1" w:line="240" w:lineRule="auto"/>
    </w:pPr>
    <w:rPr>
      <w:rFonts w:ascii="Times New Roman" w:hAnsi="Times New Roman"/>
      <w:sz w:val="24"/>
      <w:szCs w:val="24"/>
    </w:rPr>
  </w:style>
  <w:style w:type="paragraph" w:customStyle="1" w:styleId="font-isibab">
    <w:name w:val="font-isibab"/>
    <w:basedOn w:val="Normal"/>
    <w:rsid w:val="00BE0C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BE0C97"/>
    <w:pPr>
      <w:spacing w:before="100" w:beforeAutospacing="1" w:after="100" w:afterAutospacing="1" w:line="240" w:lineRule="auto"/>
    </w:pPr>
    <w:rPr>
      <w:rFonts w:ascii="Times New Roman" w:hAnsi="Times New Roman"/>
      <w:sz w:val="24"/>
      <w:szCs w:val="24"/>
    </w:rPr>
  </w:style>
  <w:style w:type="paragraph" w:customStyle="1" w:styleId="A1ao">
    <w:name w:val="A.1.a.o"/>
    <w:basedOn w:val="Normal"/>
    <w:rsid w:val="00BE0C97"/>
    <w:pPr>
      <w:spacing w:after="0" w:line="240" w:lineRule="auto"/>
      <w:ind w:left="1296" w:hanging="216"/>
      <w:jc w:val="both"/>
    </w:pPr>
    <w:rPr>
      <w:rFonts w:ascii="Trebuchet MS" w:hAnsi="Trebuchet MS"/>
      <w:szCs w:val="24"/>
      <w:lang w:val="nl-NL"/>
    </w:rPr>
  </w:style>
  <w:style w:type="paragraph" w:customStyle="1" w:styleId="Alinea">
    <w:name w:val="Alinea"/>
    <w:basedOn w:val="Normal"/>
    <w:uiPriority w:val="99"/>
    <w:rsid w:val="00BE0C97"/>
    <w:pPr>
      <w:spacing w:after="0" w:line="240" w:lineRule="auto"/>
      <w:ind w:firstLine="720"/>
      <w:jc w:val="both"/>
    </w:pPr>
    <w:rPr>
      <w:rFonts w:ascii="Trebuchet MS" w:hAnsi="Trebuchet MS" w:cs="Trebuchet MS"/>
    </w:rPr>
  </w:style>
  <w:style w:type="paragraph" w:styleId="HTMLPreformatted">
    <w:name w:val="HTML Preformatted"/>
    <w:basedOn w:val="Normal"/>
    <w:link w:val="HTMLPreformattedChar"/>
    <w:uiPriority w:val="99"/>
    <w:unhideWhenUsed/>
    <w:rsid w:val="00BE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0C97"/>
    <w:rPr>
      <w:rFonts w:ascii="Courier New" w:eastAsia="Times New Roman" w:hAnsi="Courier New" w:cs="Courier New"/>
      <w:sz w:val="20"/>
      <w:szCs w:val="20"/>
      <w:lang w:val="en-US"/>
    </w:rPr>
  </w:style>
  <w:style w:type="paragraph" w:styleId="NoSpacing">
    <w:name w:val="No Spacing"/>
    <w:link w:val="NoSpacingChar"/>
    <w:uiPriority w:val="1"/>
    <w:qFormat/>
    <w:rsid w:val="00BE0C97"/>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BE0C97"/>
    <w:rPr>
      <w:rFonts w:ascii="Calibri" w:eastAsia="Calibri" w:hAnsi="Calibri" w:cs="Times New Roman"/>
      <w:lang w:val="en-US"/>
    </w:rPr>
  </w:style>
  <w:style w:type="character" w:customStyle="1" w:styleId="st">
    <w:name w:val="st"/>
    <w:rsid w:val="00BE0C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yperlink" Target="http://www.eje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oleObject" Target="embeddings/oleObject4.bin"/><Relationship Id="rId28" Type="http://schemas.openxmlformats.org/officeDocument/2006/relationships/hyperlink" Target="http://browse.oecdbookshop.org/oecd/pdf" TargetMode="External"/><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hyperlink" Target="http://p4tkmatematika.org/file/bermutu%202011/SMP/4.INSTRUMEN%20PENILAIAN%20HASIL%20BELAJAR%20MATEMATIKA%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ABB6-A457-45C8-9CD0-9D730C06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SE MM</dc:creator>
  <cp:lastModifiedBy>icha</cp:lastModifiedBy>
  <cp:revision>2</cp:revision>
  <dcterms:created xsi:type="dcterms:W3CDTF">2018-10-15T02:55:00Z</dcterms:created>
  <dcterms:modified xsi:type="dcterms:W3CDTF">2018-10-18T03:07:00Z</dcterms:modified>
</cp:coreProperties>
</file>