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104" w:rsidRDefault="008A1104" w:rsidP="008A1104">
      <w:pPr>
        <w:pStyle w:val="Heading1"/>
        <w:spacing w:before="76"/>
        <w:ind w:left="0" w:right="49"/>
        <w:jc w:val="center"/>
      </w:pPr>
      <w:r>
        <w:t>UJI</w:t>
      </w:r>
      <w:r>
        <w:rPr>
          <w:spacing w:val="-7"/>
        </w:rPr>
        <w:t xml:space="preserve"> </w:t>
      </w:r>
      <w:r>
        <w:t>EFEKTIVITS</w:t>
      </w:r>
      <w:r>
        <w:rPr>
          <w:spacing w:val="-7"/>
        </w:rPr>
        <w:t xml:space="preserve"> </w:t>
      </w:r>
      <w:r>
        <w:t>TRICHODERMA</w:t>
      </w:r>
      <w:r>
        <w:rPr>
          <w:spacing w:val="-7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PENANGGULANGI</w:t>
      </w:r>
      <w:r>
        <w:rPr>
          <w:spacing w:val="-3"/>
        </w:rPr>
        <w:t xml:space="preserve"> </w:t>
      </w:r>
      <w:r>
        <w:t>SERANGAN</w:t>
      </w:r>
      <w:r>
        <w:rPr>
          <w:spacing w:val="-57"/>
        </w:rPr>
        <w:t xml:space="preserve"> </w:t>
      </w:r>
      <w:r>
        <w:t>JAMUR</w:t>
      </w:r>
      <w:r>
        <w:rPr>
          <w:spacing w:val="-3"/>
        </w:rPr>
        <w:t xml:space="preserve"> </w:t>
      </w:r>
      <w:r>
        <w:t>KARAT</w:t>
      </w:r>
      <w:r>
        <w:rPr>
          <w:spacing w:val="3"/>
        </w:rPr>
        <w:t xml:space="preserve"> </w:t>
      </w:r>
      <w:r>
        <w:t>DAUN</w:t>
      </w:r>
      <w:r>
        <w:rPr>
          <w:spacing w:val="-2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TANAMAN</w:t>
      </w:r>
      <w:r>
        <w:rPr>
          <w:spacing w:val="58"/>
        </w:rPr>
        <w:t xml:space="preserve"> </w:t>
      </w:r>
      <w:r>
        <w:t>KOPI</w:t>
      </w:r>
    </w:p>
    <w:p w:rsidR="008A1104" w:rsidRDefault="008A1104" w:rsidP="008A1104">
      <w:pPr>
        <w:pStyle w:val="BodyText"/>
        <w:ind w:right="49"/>
        <w:jc w:val="center"/>
        <w:rPr>
          <w:b/>
        </w:rPr>
      </w:pPr>
    </w:p>
    <w:p w:rsidR="008A1104" w:rsidRDefault="008A1104" w:rsidP="008A1104">
      <w:pPr>
        <w:pStyle w:val="BodyText"/>
        <w:ind w:right="49"/>
        <w:jc w:val="center"/>
        <w:rPr>
          <w:b/>
        </w:rPr>
      </w:pPr>
      <w:r>
        <w:rPr>
          <w:b/>
        </w:rPr>
        <w:t xml:space="preserve">Oleh: </w:t>
      </w:r>
    </w:p>
    <w:p w:rsidR="008A1104" w:rsidRDefault="008A1104" w:rsidP="007E7812">
      <w:pPr>
        <w:pStyle w:val="BodyText"/>
        <w:ind w:right="49"/>
        <w:jc w:val="center"/>
        <w:rPr>
          <w:b/>
        </w:rPr>
      </w:pPr>
      <w:r>
        <w:rPr>
          <w:b/>
        </w:rPr>
        <w:t>Syafiruddin</w:t>
      </w:r>
      <w:r w:rsidR="007E7812">
        <w:rPr>
          <w:b/>
        </w:rPr>
        <w:t xml:space="preserve">; </w:t>
      </w:r>
      <w:r w:rsidR="007E7812">
        <w:rPr>
          <w:b/>
        </w:rPr>
        <w:t>Anugrah Sri Widiasyih</w:t>
      </w:r>
    </w:p>
    <w:p w:rsidR="008A1104" w:rsidRDefault="008A1104" w:rsidP="008A1104">
      <w:pPr>
        <w:pStyle w:val="Heading1"/>
        <w:ind w:left="0" w:right="49"/>
        <w:jc w:val="center"/>
        <w:rPr>
          <w:b w:val="0"/>
          <w:i/>
          <w:sz w:val="22"/>
        </w:rPr>
      </w:pPr>
      <w:r w:rsidRPr="008A1104">
        <w:rPr>
          <w:b w:val="0"/>
          <w:i/>
          <w:sz w:val="22"/>
        </w:rPr>
        <w:t>Dosen Fakultas Pertanian UGN Padangsidimpuan</w:t>
      </w:r>
    </w:p>
    <w:p w:rsidR="007E7812" w:rsidRDefault="007E7812" w:rsidP="007E7812">
      <w:pPr>
        <w:pStyle w:val="Heading1"/>
        <w:ind w:left="0" w:right="49"/>
        <w:jc w:val="center"/>
        <w:rPr>
          <w:b w:val="0"/>
          <w:i/>
          <w:sz w:val="22"/>
        </w:rPr>
      </w:pPr>
      <w:r w:rsidRPr="008A1104">
        <w:rPr>
          <w:b w:val="0"/>
          <w:i/>
          <w:sz w:val="22"/>
        </w:rPr>
        <w:t>Dosen Fakultas Pertanian UGN Padangsidimpuan</w:t>
      </w:r>
      <w:bookmarkStart w:id="0" w:name="_GoBack"/>
      <w:bookmarkEnd w:id="0"/>
    </w:p>
    <w:p w:rsidR="007E7812" w:rsidRPr="007E7812" w:rsidRDefault="007E7812" w:rsidP="007E7812">
      <w:pPr>
        <w:jc w:val="center"/>
        <w:rPr>
          <w:sz w:val="24"/>
          <w:szCs w:val="24"/>
        </w:rPr>
      </w:pPr>
      <w:hyperlink r:id="rId7" w:history="1">
        <w:r w:rsidRPr="00901B1A">
          <w:rPr>
            <w:rStyle w:val="Hyperlink"/>
            <w:sz w:val="24"/>
            <w:szCs w:val="24"/>
          </w:rPr>
          <w:t>syafir.hs@gmail.com</w:t>
        </w:r>
      </w:hyperlink>
      <w:r>
        <w:rPr>
          <w:sz w:val="24"/>
          <w:szCs w:val="24"/>
        </w:rPr>
        <w:t xml:space="preserve">; </w:t>
      </w:r>
      <w:hyperlink r:id="rId8" w:history="1">
        <w:r w:rsidRPr="00D50C84">
          <w:rPr>
            <w:rStyle w:val="Hyperlink"/>
            <w:sz w:val="24"/>
            <w:szCs w:val="24"/>
          </w:rPr>
          <w:t>anugrahsriwidiasyih@gmail.com</w:t>
        </w:r>
      </w:hyperlink>
      <w:r>
        <w:rPr>
          <w:sz w:val="24"/>
          <w:szCs w:val="24"/>
        </w:rPr>
        <w:t xml:space="preserve"> </w:t>
      </w:r>
    </w:p>
    <w:p w:rsidR="008A1104" w:rsidRDefault="008A1104" w:rsidP="008A1104">
      <w:pPr>
        <w:pStyle w:val="BodyText"/>
        <w:spacing w:before="1"/>
        <w:ind w:right="49"/>
        <w:rPr>
          <w:b/>
        </w:rPr>
      </w:pPr>
    </w:p>
    <w:p w:rsidR="008A1104" w:rsidRPr="00085F43" w:rsidRDefault="008A1104" w:rsidP="008A1104">
      <w:pPr>
        <w:spacing w:line="274" w:lineRule="exact"/>
        <w:ind w:right="49"/>
        <w:jc w:val="center"/>
        <w:rPr>
          <w:b/>
          <w:i/>
          <w:sz w:val="24"/>
        </w:rPr>
      </w:pPr>
      <w:r w:rsidRPr="00085F43">
        <w:rPr>
          <w:b/>
          <w:i/>
          <w:sz w:val="24"/>
        </w:rPr>
        <w:t>Abstrak</w:t>
      </w:r>
    </w:p>
    <w:p w:rsidR="008A1104" w:rsidRPr="00085F43" w:rsidRDefault="008A1104" w:rsidP="008A1104">
      <w:pPr>
        <w:pStyle w:val="BodyText"/>
        <w:ind w:right="49"/>
        <w:jc w:val="both"/>
        <w:rPr>
          <w:b/>
          <w:i/>
        </w:rPr>
      </w:pPr>
      <w:r w:rsidRPr="00085F43">
        <w:rPr>
          <w:b/>
          <w:i/>
        </w:rPr>
        <w:t>Salah satu penyakit yang sangat mempengaruhi produksi kopi adalah serangan karat daun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(Hemelia vastartrix).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Penyakit karat daun menyebabkan pertumbuhan tanaman terganggu, juga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mempengaruhi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kualitass biji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kopi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yang dihasilkan. Pada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penelitian ini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dilakukan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pemberian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Trichoderma pada tanaman kopi, dengan menggunakan 5 perlakuan, yaitu T0 tanpa pemberian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Trichoderma, T1 permberian 50 gram per tanaman, T2 pemberian 100 gram per tanaman, T3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pemberian 150 gram per tanaman dan T4 pemberian 200 gram Trichodema per tanaman. Sample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di ambil mulai hari ke 0, 10 dan 20 setelah pe,mberian trichoderma.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Sample tanah kemudian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dikembangkan dalam cawan petri. Hasil yang diperoleh di ukur dengan menghitung koloni dari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Hemelia vastatrix yang tumbuh mulai dari hari ke 0, 10 dan 20.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Penggunaan Trichoderma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harzianum sebagai pengendalian secara hayati ternyata mampu menekan pertumbuhan jamur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pathogen ini.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Pemberian sebesar 50 gram per tanaman sudah bisa memberikan pengaruh yang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positif.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Hasil terbaik dalam penelitian ini adalah pemberian Trichoderma harzianum sebanyak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200</w:t>
      </w:r>
      <w:r w:rsidRPr="00085F43">
        <w:rPr>
          <w:b/>
          <w:i/>
          <w:spacing w:val="-1"/>
        </w:rPr>
        <w:t xml:space="preserve"> </w:t>
      </w:r>
      <w:r w:rsidRPr="00085F43">
        <w:rPr>
          <w:b/>
          <w:i/>
        </w:rPr>
        <w:t>gram per tanaman kopi.</w:t>
      </w:r>
    </w:p>
    <w:p w:rsidR="008A1104" w:rsidRPr="00085F43" w:rsidRDefault="008A1104" w:rsidP="008A1104">
      <w:pPr>
        <w:ind w:right="49"/>
        <w:rPr>
          <w:b/>
          <w:i/>
          <w:sz w:val="24"/>
        </w:rPr>
      </w:pPr>
      <w:r w:rsidRPr="00085F43">
        <w:rPr>
          <w:b/>
          <w:i/>
          <w:sz w:val="24"/>
        </w:rPr>
        <w:t>Kata kunci</w:t>
      </w:r>
      <w:r w:rsidRPr="00085F43">
        <w:rPr>
          <w:b/>
          <w:i/>
          <w:spacing w:val="-2"/>
          <w:sz w:val="24"/>
        </w:rPr>
        <w:t xml:space="preserve"> </w:t>
      </w:r>
      <w:r w:rsidRPr="00085F43">
        <w:rPr>
          <w:b/>
          <w:i/>
          <w:sz w:val="24"/>
        </w:rPr>
        <w:t>:</w:t>
      </w:r>
      <w:r w:rsidRPr="00085F43">
        <w:rPr>
          <w:b/>
          <w:i/>
          <w:spacing w:val="-2"/>
          <w:sz w:val="24"/>
        </w:rPr>
        <w:t xml:space="preserve"> </w:t>
      </w:r>
      <w:r w:rsidRPr="00085F43">
        <w:rPr>
          <w:b/>
          <w:i/>
          <w:sz w:val="24"/>
        </w:rPr>
        <w:t>Trichoderma</w:t>
      </w:r>
      <w:r w:rsidRPr="00085F43">
        <w:rPr>
          <w:b/>
          <w:i/>
          <w:spacing w:val="-2"/>
          <w:sz w:val="24"/>
        </w:rPr>
        <w:t xml:space="preserve"> </w:t>
      </w:r>
      <w:r w:rsidRPr="00085F43">
        <w:rPr>
          <w:b/>
          <w:i/>
          <w:sz w:val="24"/>
        </w:rPr>
        <w:t>harzianum,</w:t>
      </w:r>
      <w:r w:rsidRPr="00085F43">
        <w:rPr>
          <w:b/>
          <w:i/>
          <w:spacing w:val="-2"/>
          <w:sz w:val="24"/>
        </w:rPr>
        <w:t xml:space="preserve"> </w:t>
      </w:r>
      <w:r w:rsidRPr="00085F43">
        <w:rPr>
          <w:b/>
          <w:i/>
          <w:sz w:val="24"/>
        </w:rPr>
        <w:t>Hemelia</w:t>
      </w:r>
      <w:r w:rsidRPr="00085F43">
        <w:rPr>
          <w:b/>
          <w:i/>
          <w:spacing w:val="-3"/>
          <w:sz w:val="24"/>
        </w:rPr>
        <w:t xml:space="preserve"> </w:t>
      </w:r>
      <w:r w:rsidRPr="00085F43">
        <w:rPr>
          <w:b/>
          <w:i/>
          <w:sz w:val="24"/>
        </w:rPr>
        <w:t>vastatrix,</w:t>
      </w:r>
      <w:r w:rsidRPr="00085F43">
        <w:rPr>
          <w:b/>
          <w:i/>
          <w:spacing w:val="-2"/>
          <w:sz w:val="24"/>
        </w:rPr>
        <w:t xml:space="preserve"> </w:t>
      </w:r>
      <w:r w:rsidRPr="00085F43">
        <w:rPr>
          <w:b/>
          <w:i/>
          <w:sz w:val="24"/>
        </w:rPr>
        <w:t>karat</w:t>
      </w:r>
      <w:r w:rsidRPr="00085F43">
        <w:rPr>
          <w:b/>
          <w:i/>
          <w:spacing w:val="-2"/>
          <w:sz w:val="24"/>
        </w:rPr>
        <w:t xml:space="preserve"> </w:t>
      </w:r>
      <w:r w:rsidRPr="00085F43">
        <w:rPr>
          <w:b/>
          <w:i/>
          <w:sz w:val="24"/>
        </w:rPr>
        <w:t>daun,</w:t>
      </w:r>
      <w:r w:rsidRPr="00085F43">
        <w:rPr>
          <w:b/>
          <w:i/>
          <w:spacing w:val="-3"/>
          <w:sz w:val="24"/>
        </w:rPr>
        <w:t xml:space="preserve"> </w:t>
      </w:r>
      <w:r w:rsidRPr="00085F43">
        <w:rPr>
          <w:b/>
          <w:i/>
          <w:sz w:val="24"/>
        </w:rPr>
        <w:t>kopi</w:t>
      </w:r>
    </w:p>
    <w:p w:rsidR="008A1104" w:rsidRDefault="008A1104" w:rsidP="008A1104">
      <w:pPr>
        <w:pStyle w:val="BodyText"/>
        <w:spacing w:before="6"/>
        <w:ind w:right="49"/>
        <w:rPr>
          <w:sz w:val="32"/>
        </w:rPr>
      </w:pPr>
    </w:p>
    <w:p w:rsidR="008A1104" w:rsidRDefault="008A1104" w:rsidP="008A1104">
      <w:pPr>
        <w:pStyle w:val="Heading1"/>
        <w:ind w:left="0" w:right="49"/>
        <w:sectPr w:rsidR="008A1104" w:rsidSect="00971B9C">
          <w:headerReference w:type="default" r:id="rId9"/>
          <w:footerReference w:type="default" r:id="rId10"/>
          <w:pgSz w:w="12240" w:h="15840"/>
          <w:pgMar w:top="1134" w:right="1134" w:bottom="1701" w:left="1701" w:header="720" w:footer="720" w:gutter="0"/>
          <w:pgNumType w:start="36"/>
          <w:cols w:space="720"/>
        </w:sectPr>
      </w:pPr>
    </w:p>
    <w:p w:rsidR="008A1104" w:rsidRDefault="008A1104" w:rsidP="008A1104">
      <w:pPr>
        <w:pStyle w:val="Heading1"/>
        <w:ind w:left="0" w:right="49"/>
      </w:pPr>
      <w:r>
        <w:lastRenderedPageBreak/>
        <w:t>BAB I PENDAHULUAN</w:t>
      </w:r>
    </w:p>
    <w:p w:rsidR="008A1104" w:rsidRDefault="008A1104" w:rsidP="008A1104">
      <w:pPr>
        <w:pStyle w:val="BodyText"/>
        <w:spacing w:before="132" w:line="360" w:lineRule="auto"/>
        <w:ind w:right="49" w:firstLine="567"/>
        <w:jc w:val="both"/>
      </w:pPr>
      <w:r>
        <w:t>Kopi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komoditi</w:t>
      </w:r>
      <w:r>
        <w:rPr>
          <w:spacing w:val="1"/>
        </w:rPr>
        <w:t xml:space="preserve"> </w:t>
      </w:r>
      <w:r>
        <w:t>unggulan</w:t>
      </w:r>
      <w:r>
        <w:rPr>
          <w:spacing w:val="1"/>
        </w:rPr>
        <w:t xml:space="preserve"> </w:t>
      </w:r>
      <w:r>
        <w:t>tanaman</w:t>
      </w:r>
      <w:r>
        <w:rPr>
          <w:spacing w:val="1"/>
        </w:rPr>
        <w:t xml:space="preserve"> </w:t>
      </w:r>
      <w:r>
        <w:t>perkebunan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tersebar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luas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Indonesia.</w:t>
      </w:r>
      <w:r>
        <w:rPr>
          <w:spacing w:val="1"/>
        </w:rPr>
        <w:t xml:space="preserve"> </w:t>
      </w:r>
      <w:r>
        <w:t>Pada tahun 2020 ekspor kopi Indonesia sebesar US$ 809,2 juta setara dengan Rp</w:t>
      </w:r>
      <w:r>
        <w:rPr>
          <w:spacing w:val="1"/>
        </w:rPr>
        <w:t xml:space="preserve"> </w:t>
      </w:r>
      <w:r>
        <w:t>12,138</w:t>
      </w:r>
      <w:r>
        <w:rPr>
          <w:spacing w:val="-3"/>
        </w:rPr>
        <w:t xml:space="preserve"> </w:t>
      </w:r>
      <w:r>
        <w:t>triliun.</w:t>
      </w:r>
      <w:r>
        <w:rPr>
          <w:spacing w:val="-3"/>
        </w:rPr>
        <w:t xml:space="preserve"> </w:t>
      </w:r>
      <w:r>
        <w:t>Nilai ini</w:t>
      </w:r>
      <w:r>
        <w:rPr>
          <w:spacing w:val="-2"/>
        </w:rPr>
        <w:t xml:space="preserve"> </w:t>
      </w:r>
      <w:r>
        <w:t>mengalami</w:t>
      </w:r>
      <w:r>
        <w:rPr>
          <w:spacing w:val="-6"/>
        </w:rPr>
        <w:t xml:space="preserve"> </w:t>
      </w:r>
      <w:r>
        <w:t>penurunan</w:t>
      </w:r>
      <w:r>
        <w:rPr>
          <w:spacing w:val="-2"/>
        </w:rPr>
        <w:t xml:space="preserve"> </w:t>
      </w:r>
      <w:r>
        <w:t>sebesar</w:t>
      </w:r>
      <w:r>
        <w:rPr>
          <w:spacing w:val="-3"/>
        </w:rPr>
        <w:t xml:space="preserve"> </w:t>
      </w:r>
      <w:r>
        <w:t>7.8</w:t>
      </w:r>
      <w:r>
        <w:rPr>
          <w:spacing w:val="-3"/>
        </w:rPr>
        <w:t xml:space="preserve"> </w:t>
      </w:r>
      <w:r>
        <w:t>persen</w:t>
      </w:r>
      <w:r>
        <w:rPr>
          <w:spacing w:val="-3"/>
        </w:rPr>
        <w:t xml:space="preserve"> </w:t>
      </w:r>
      <w:r>
        <w:t>dari</w:t>
      </w:r>
      <w:r>
        <w:rPr>
          <w:spacing w:val="-3"/>
        </w:rPr>
        <w:t xml:space="preserve"> </w:t>
      </w:r>
      <w:r>
        <w:t>tahun</w:t>
      </w:r>
      <w:r>
        <w:rPr>
          <w:spacing w:val="-3"/>
        </w:rPr>
        <w:t xml:space="preserve"> </w:t>
      </w:r>
      <w:r>
        <w:t>sebelumnya</w:t>
      </w:r>
      <w:r>
        <w:rPr>
          <w:spacing w:val="-1"/>
        </w:rPr>
        <w:t xml:space="preserve"> </w:t>
      </w:r>
      <w:r>
        <w:t>US$</w:t>
      </w:r>
      <w:r>
        <w:rPr>
          <w:spacing w:val="-3"/>
        </w:rPr>
        <w:t xml:space="preserve"> </w:t>
      </w:r>
      <w:r>
        <w:t>872</w:t>
      </w:r>
      <w:r>
        <w:rPr>
          <w:spacing w:val="-58"/>
        </w:rPr>
        <w:t xml:space="preserve"> </w:t>
      </w:r>
      <w:r>
        <w:t>juta setara Rp 13.08 triliun. Potensi ekspor sangat besar karena Indonesai didukung oleh sumber</w:t>
      </w:r>
      <w:r>
        <w:rPr>
          <w:spacing w:val="1"/>
        </w:rPr>
        <w:t xml:space="preserve"> </w:t>
      </w:r>
      <w:r>
        <w:t>daya</w:t>
      </w:r>
      <w:r>
        <w:rPr>
          <w:spacing w:val="-5"/>
        </w:rPr>
        <w:t xml:space="preserve"> </w:t>
      </w:r>
      <w:r>
        <w:t>alam</w:t>
      </w:r>
      <w:r>
        <w:rPr>
          <w:spacing w:val="-5"/>
        </w:rPr>
        <w:t xml:space="preserve"> </w:t>
      </w:r>
      <w:r>
        <w:t>(SDA)</w:t>
      </w:r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sumber</w:t>
      </w:r>
      <w:r>
        <w:rPr>
          <w:spacing w:val="-5"/>
        </w:rPr>
        <w:t xml:space="preserve"> </w:t>
      </w:r>
      <w:r>
        <w:t>daya manusia</w:t>
      </w:r>
      <w:r>
        <w:rPr>
          <w:spacing w:val="-4"/>
        </w:rPr>
        <w:t xml:space="preserve"> </w:t>
      </w:r>
      <w:r>
        <w:t>(SDM)</w:t>
      </w:r>
      <w:r>
        <w:rPr>
          <w:spacing w:val="-1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cukup</w:t>
      </w:r>
      <w:r>
        <w:rPr>
          <w:spacing w:val="-6"/>
        </w:rPr>
        <w:t xml:space="preserve"> </w:t>
      </w:r>
      <w:r>
        <w:t>tersedia.</w:t>
      </w:r>
      <w:r>
        <w:rPr>
          <w:spacing w:val="4"/>
        </w:rPr>
        <w:t xml:space="preserve"> </w:t>
      </w:r>
      <w:r>
        <w:t>Namun,</w:t>
      </w:r>
      <w:r>
        <w:rPr>
          <w:spacing w:val="-6"/>
        </w:rPr>
        <w:t xml:space="preserve"> </w:t>
      </w:r>
      <w:r>
        <w:t>akibat</w:t>
      </w:r>
      <w:r>
        <w:rPr>
          <w:spacing w:val="-5"/>
        </w:rPr>
        <w:t xml:space="preserve"> </w:t>
      </w:r>
      <w:r>
        <w:t>serangan</w:t>
      </w:r>
      <w:r>
        <w:rPr>
          <w:spacing w:val="-58"/>
        </w:rPr>
        <w:t xml:space="preserve"> </w:t>
      </w:r>
      <w:r>
        <w:t>penyait</w:t>
      </w:r>
      <w:r>
        <w:rPr>
          <w:spacing w:val="-1"/>
        </w:rPr>
        <w:t xml:space="preserve"> </w:t>
      </w:r>
      <w:r>
        <w:t>terjadi penurunan</w:t>
      </w:r>
      <w:r>
        <w:rPr>
          <w:spacing w:val="-1"/>
        </w:rPr>
        <w:t xml:space="preserve"> </w:t>
      </w:r>
      <w:r>
        <w:t xml:space="preserve">produksi </w:t>
      </w:r>
      <w:r>
        <w:lastRenderedPageBreak/>
        <w:t>yang</w:t>
      </w:r>
      <w:r>
        <w:rPr>
          <w:spacing w:val="-6"/>
        </w:rPr>
        <w:t xml:space="preserve"> </w:t>
      </w:r>
      <w:r>
        <w:t>cukup signifikan</w:t>
      </w:r>
      <w:r>
        <w:rPr>
          <w:spacing w:val="6"/>
        </w:rPr>
        <w:t xml:space="preserve"> </w:t>
      </w:r>
      <w:r>
        <w:t>(BPS, 2021)</w:t>
      </w:r>
    </w:p>
    <w:p w:rsidR="008A1104" w:rsidRDefault="008A1104" w:rsidP="008A1104">
      <w:pPr>
        <w:pStyle w:val="BodyText"/>
        <w:spacing w:before="1" w:line="360" w:lineRule="auto"/>
        <w:ind w:right="49" w:firstLine="567"/>
        <w:jc w:val="both"/>
      </w:pPr>
      <w:r>
        <w:t>Salah satu penyakit yang sangat mempengaruhi produksi kopi adalah serangan karat daun</w:t>
      </w:r>
      <w:r>
        <w:rPr>
          <w:spacing w:val="1"/>
        </w:rPr>
        <w:t xml:space="preserve"> </w:t>
      </w:r>
      <w:r>
        <w:t>(</w:t>
      </w:r>
      <w:r>
        <w:rPr>
          <w:i/>
        </w:rPr>
        <w:t>Hemelia vastartrix</w:t>
      </w:r>
      <w:r>
        <w:t>).</w:t>
      </w:r>
      <w:r>
        <w:rPr>
          <w:spacing w:val="1"/>
        </w:rPr>
        <w:t xml:space="preserve"> </w:t>
      </w:r>
      <w:r>
        <w:t>Penyakit karat daun menyebabkan pertumbuhan tanaman terganggu, juga</w:t>
      </w:r>
      <w:r>
        <w:rPr>
          <w:spacing w:val="1"/>
        </w:rPr>
        <w:t xml:space="preserve"> </w:t>
      </w:r>
      <w:r>
        <w:t>mempengaruhi</w:t>
      </w:r>
      <w:r>
        <w:rPr>
          <w:spacing w:val="-9"/>
        </w:rPr>
        <w:t xml:space="preserve"> </w:t>
      </w:r>
      <w:r>
        <w:t>kualitass</w:t>
      </w:r>
      <w:r>
        <w:rPr>
          <w:spacing w:val="-12"/>
        </w:rPr>
        <w:t xml:space="preserve"> </w:t>
      </w:r>
      <w:r>
        <w:t>biji</w:t>
      </w:r>
      <w:r>
        <w:rPr>
          <w:spacing w:val="-8"/>
        </w:rPr>
        <w:t xml:space="preserve"> </w:t>
      </w:r>
      <w:r>
        <w:t>kopi</w:t>
      </w:r>
      <w:r>
        <w:rPr>
          <w:spacing w:val="-6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dihasilkan.</w:t>
      </w:r>
      <w:r>
        <w:rPr>
          <w:spacing w:val="41"/>
        </w:rPr>
        <w:t xml:space="preserve"> </w:t>
      </w:r>
      <w:r>
        <w:t>Akibat</w:t>
      </w:r>
      <w:r>
        <w:rPr>
          <w:spacing w:val="-9"/>
        </w:rPr>
        <w:t xml:space="preserve"> </w:t>
      </w:r>
      <w:r>
        <w:t>seragan</w:t>
      </w:r>
      <w:r>
        <w:rPr>
          <w:spacing w:val="-9"/>
        </w:rPr>
        <w:t xml:space="preserve"> </w:t>
      </w:r>
      <w:r>
        <w:t>penyakit</w:t>
      </w:r>
      <w:r>
        <w:rPr>
          <w:spacing w:val="-9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dapat</w:t>
      </w:r>
      <w:r>
        <w:rPr>
          <w:spacing w:val="-12"/>
        </w:rPr>
        <w:t xml:space="preserve"> </w:t>
      </w:r>
      <w:r>
        <w:t>menurunkan</w:t>
      </w:r>
      <w:r>
        <w:rPr>
          <w:spacing w:val="-58"/>
        </w:rPr>
        <w:t xml:space="preserve"> </w:t>
      </w:r>
      <w:r>
        <w:t>produksi sebesar 25-50 % (Semangun, 1996). Bahkan bisa sampai 70 % kehilangan hasil akibat</w:t>
      </w:r>
      <w:r>
        <w:rPr>
          <w:spacing w:val="1"/>
        </w:rPr>
        <w:t xml:space="preserve"> </w:t>
      </w:r>
      <w:r>
        <w:t>serangan penyakit karat daun ini (Dirjenbun, 2016). Seramgan karat daun ini menjadi hal yang</w:t>
      </w:r>
      <w:r>
        <w:rPr>
          <w:spacing w:val="1"/>
        </w:rPr>
        <w:t xml:space="preserve"> </w:t>
      </w:r>
      <w:r>
        <w:t>sangat</w:t>
      </w:r>
      <w:r>
        <w:rPr>
          <w:spacing w:val="-1"/>
        </w:rPr>
        <w:t xml:space="preserve"> </w:t>
      </w:r>
      <w:r>
        <w:lastRenderedPageBreak/>
        <w:t>ditakuti petani</w:t>
      </w:r>
      <w:r>
        <w:rPr>
          <w:spacing w:val="-1"/>
        </w:rPr>
        <w:t xml:space="preserve"> </w:t>
      </w:r>
      <w:r>
        <w:t>kopi khususnya</w:t>
      </w:r>
      <w:r>
        <w:rPr>
          <w:spacing w:val="1"/>
        </w:rPr>
        <w:t xml:space="preserve"> </w:t>
      </w:r>
      <w:r>
        <w:t>petani</w:t>
      </w:r>
      <w:r>
        <w:rPr>
          <w:spacing w:val="-1"/>
        </w:rPr>
        <w:t xml:space="preserve"> </w:t>
      </w:r>
      <w:r>
        <w:t>kopi arabika.</w:t>
      </w:r>
    </w:p>
    <w:p w:rsidR="008A1104" w:rsidRDefault="008A1104" w:rsidP="008A1104">
      <w:pPr>
        <w:spacing w:line="360" w:lineRule="auto"/>
        <w:ind w:right="49" w:firstLine="567"/>
        <w:jc w:val="both"/>
        <w:sectPr w:rsidR="008A1104" w:rsidSect="008A1104">
          <w:type w:val="continuous"/>
          <w:pgSz w:w="12240" w:h="15840"/>
          <w:pgMar w:top="1134" w:right="1134" w:bottom="1701" w:left="1701" w:header="720" w:footer="720" w:gutter="0"/>
          <w:cols w:num="2" w:space="720"/>
        </w:sectPr>
      </w:pPr>
    </w:p>
    <w:p w:rsidR="008A1104" w:rsidRDefault="008A1104" w:rsidP="008A1104">
      <w:pPr>
        <w:pStyle w:val="BodyText"/>
        <w:spacing w:before="76" w:line="360" w:lineRule="auto"/>
        <w:ind w:right="49" w:firstLine="567"/>
        <w:jc w:val="both"/>
      </w:pPr>
      <w:r>
        <w:lastRenderedPageBreak/>
        <w:t>Ada beberapa tindakan yang dapat dilakukan untuk mengendalikan serangan karat daun,</w:t>
      </w:r>
      <w:r>
        <w:rPr>
          <w:spacing w:val="1"/>
        </w:rPr>
        <w:t xml:space="preserve"> </w:t>
      </w:r>
      <w:r>
        <w:t>yaitu</w:t>
      </w:r>
      <w:r>
        <w:rPr>
          <w:spacing w:val="-10"/>
        </w:rPr>
        <w:t xml:space="preserve"> </w:t>
      </w:r>
      <w:r>
        <w:t>melakukan</w:t>
      </w:r>
      <w:r>
        <w:rPr>
          <w:spacing w:val="-8"/>
        </w:rPr>
        <w:t xml:space="preserve"> </w:t>
      </w:r>
      <w:r>
        <w:t>bubidaya</w:t>
      </w:r>
      <w:r>
        <w:rPr>
          <w:spacing w:val="-8"/>
        </w:rPr>
        <w:t xml:space="preserve"> </w:t>
      </w:r>
      <w:r>
        <w:t>kopi</w:t>
      </w:r>
      <w:r>
        <w:rPr>
          <w:spacing w:val="-9"/>
        </w:rPr>
        <w:t xml:space="preserve"> </w:t>
      </w:r>
      <w:r>
        <w:t>diatas</w:t>
      </w:r>
      <w:r>
        <w:rPr>
          <w:spacing w:val="-12"/>
        </w:rPr>
        <w:t xml:space="preserve"> </w:t>
      </w:r>
      <w:r>
        <w:t>ketinggian</w:t>
      </w:r>
      <w:r>
        <w:rPr>
          <w:spacing w:val="-9"/>
        </w:rPr>
        <w:t xml:space="preserve"> </w:t>
      </w:r>
      <w:r>
        <w:t>750</w:t>
      </w:r>
      <w:r>
        <w:rPr>
          <w:spacing w:val="-10"/>
        </w:rPr>
        <w:t xml:space="preserve"> </w:t>
      </w:r>
      <w:r>
        <w:t>mdpl,</w:t>
      </w:r>
      <w:r>
        <w:rPr>
          <w:spacing w:val="-9"/>
        </w:rPr>
        <w:t xml:space="preserve"> </w:t>
      </w:r>
      <w:r>
        <w:t>menggunakan</w:t>
      </w:r>
      <w:r>
        <w:rPr>
          <w:spacing w:val="-10"/>
        </w:rPr>
        <w:t xml:space="preserve"> </w:t>
      </w:r>
      <w:r>
        <w:t>varitas</w:t>
      </w:r>
      <w:r>
        <w:rPr>
          <w:spacing w:val="-11"/>
        </w:rPr>
        <w:t xml:space="preserve"> </w:t>
      </w:r>
      <w:r>
        <w:t>kopi</w:t>
      </w:r>
      <w:r>
        <w:rPr>
          <w:spacing w:val="-6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tahan</w:t>
      </w:r>
      <w:r>
        <w:rPr>
          <w:spacing w:val="-57"/>
        </w:rPr>
        <w:t xml:space="preserve"> </w:t>
      </w:r>
      <w:r>
        <w:rPr>
          <w:spacing w:val="-1"/>
        </w:rPr>
        <w:t>terhadap</w:t>
      </w:r>
      <w:r>
        <w:rPr>
          <w:spacing w:val="-17"/>
        </w:rPr>
        <w:t xml:space="preserve"> </w:t>
      </w:r>
      <w:r>
        <w:rPr>
          <w:spacing w:val="-1"/>
        </w:rPr>
        <w:t>serangan</w:t>
      </w:r>
      <w:r>
        <w:rPr>
          <w:spacing w:val="-11"/>
        </w:rPr>
        <w:t xml:space="preserve"> </w:t>
      </w:r>
      <w:r>
        <w:rPr>
          <w:spacing w:val="-1"/>
        </w:rPr>
        <w:t>karat</w:t>
      </w:r>
      <w:r>
        <w:rPr>
          <w:spacing w:val="-11"/>
        </w:rPr>
        <w:t xml:space="preserve"> </w:t>
      </w:r>
      <w:r>
        <w:rPr>
          <w:spacing w:val="-1"/>
        </w:rPr>
        <w:t>daun</w:t>
      </w:r>
      <w:r>
        <w:rPr>
          <w:spacing w:val="-12"/>
        </w:rPr>
        <w:t xml:space="preserve"> </w:t>
      </w:r>
      <w:r>
        <w:rPr>
          <w:spacing w:val="-1"/>
        </w:rPr>
        <w:t>(resisten),</w:t>
      </w:r>
      <w:r>
        <w:rPr>
          <w:spacing w:val="38"/>
        </w:rPr>
        <w:t xml:space="preserve"> </w:t>
      </w:r>
      <w:r>
        <w:t>pemberian</w:t>
      </w:r>
      <w:r>
        <w:rPr>
          <w:spacing w:val="-17"/>
        </w:rPr>
        <w:t xml:space="preserve"> </w:t>
      </w:r>
      <w:r>
        <w:t>naungan,</w:t>
      </w:r>
      <w:r>
        <w:rPr>
          <w:spacing w:val="-11"/>
        </w:rPr>
        <w:t xml:space="preserve"> </w:t>
      </w:r>
      <w:r>
        <w:t>pemupukan</w:t>
      </w:r>
      <w:r>
        <w:rPr>
          <w:spacing w:val="-16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seimbang,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juga</w:t>
      </w:r>
      <w:r>
        <w:rPr>
          <w:spacing w:val="-58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dilakukan</w:t>
      </w:r>
      <w:r>
        <w:rPr>
          <w:spacing w:val="-1"/>
        </w:rPr>
        <w:t xml:space="preserve"> </w:t>
      </w:r>
      <w:r>
        <w:t>dengan memanfaatkan</w:t>
      </w:r>
      <w:r>
        <w:rPr>
          <w:spacing w:val="-1"/>
        </w:rPr>
        <w:t xml:space="preserve"> </w:t>
      </w:r>
      <w:r>
        <w:t>jamur</w:t>
      </w:r>
      <w:r>
        <w:rPr>
          <w:spacing w:val="-1"/>
        </w:rPr>
        <w:t xml:space="preserve"> </w:t>
      </w:r>
      <w:r>
        <w:t>antagonis</w:t>
      </w:r>
      <w:r>
        <w:rPr>
          <w:spacing w:val="2"/>
        </w:rPr>
        <w:t xml:space="preserve"> </w:t>
      </w:r>
      <w:r>
        <w:t>yaitu</w:t>
      </w:r>
      <w:r>
        <w:rPr>
          <w:spacing w:val="-1"/>
        </w:rPr>
        <w:t xml:space="preserve"> </w:t>
      </w:r>
      <w:r>
        <w:t>trichoderma.</w:t>
      </w:r>
    </w:p>
    <w:p w:rsidR="008A1104" w:rsidRDefault="008A1104" w:rsidP="008A1104">
      <w:pPr>
        <w:pStyle w:val="BodyText"/>
        <w:spacing w:before="1" w:line="360" w:lineRule="auto"/>
        <w:ind w:right="49" w:firstLine="567"/>
        <w:jc w:val="both"/>
      </w:pPr>
      <w:r>
        <w:t>Trichoderma akan menyerang jamur lain yang ada disekitarnya, sehingga pertumbuhan</w:t>
      </w:r>
      <w:r>
        <w:rPr>
          <w:spacing w:val="1"/>
        </w:rPr>
        <w:t xml:space="preserve"> </w:t>
      </w:r>
      <w:r>
        <w:t>jamur tersebut terhalang bahkan mati.</w:t>
      </w:r>
      <w:r>
        <w:rPr>
          <w:spacing w:val="1"/>
        </w:rPr>
        <w:t xml:space="preserve"> </w:t>
      </w:r>
      <w:r>
        <w:t>Trichoderma tidak meberikan efek negatif pada tanaman</w:t>
      </w:r>
      <w:r>
        <w:rPr>
          <w:spacing w:val="1"/>
        </w:rPr>
        <w:t xml:space="preserve"> </w:t>
      </w:r>
      <w:r>
        <w:t>kopi,</w:t>
      </w:r>
      <w:r>
        <w:rPr>
          <w:spacing w:val="-7"/>
        </w:rPr>
        <w:t xml:space="preserve"> </w:t>
      </w:r>
      <w:r>
        <w:t>tetapi</w:t>
      </w:r>
      <w:r>
        <w:rPr>
          <w:spacing w:val="-6"/>
        </w:rPr>
        <w:t xml:space="preserve"> </w:t>
      </w:r>
      <w:r>
        <w:t>berguna</w:t>
      </w:r>
      <w:r>
        <w:rPr>
          <w:spacing w:val="-5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proses</w:t>
      </w:r>
      <w:r>
        <w:rPr>
          <w:spacing w:val="-7"/>
        </w:rPr>
        <w:t xml:space="preserve"> </w:t>
      </w:r>
      <w:r>
        <w:t>dekomposisi</w:t>
      </w:r>
      <w:r>
        <w:rPr>
          <w:spacing w:val="-6"/>
        </w:rPr>
        <w:t xml:space="preserve"> </w:t>
      </w:r>
      <w:r>
        <w:t>daun</w:t>
      </w:r>
      <w:r>
        <w:rPr>
          <w:spacing w:val="-7"/>
        </w:rPr>
        <w:t xml:space="preserve"> </w:t>
      </w:r>
      <w:r>
        <w:t>tanaman</w:t>
      </w:r>
      <w:r>
        <w:rPr>
          <w:spacing w:val="-7"/>
        </w:rPr>
        <w:t xml:space="preserve"> </w:t>
      </w:r>
      <w:r>
        <w:t>dipermukaan</w:t>
      </w:r>
      <w:r>
        <w:rPr>
          <w:spacing w:val="-6"/>
        </w:rPr>
        <w:t xml:space="preserve"> </w:t>
      </w:r>
      <w:r>
        <w:t>tanah.</w:t>
      </w:r>
      <w:r>
        <w:rPr>
          <w:spacing w:val="-7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penelitian</w:t>
      </w:r>
      <w:r>
        <w:rPr>
          <w:spacing w:val="-58"/>
        </w:rPr>
        <w:t xml:space="preserve"> </w:t>
      </w:r>
      <w:r>
        <w:t>ini akan diilakukan pengujian efektivitas trichoderma dalam mengendalikan karat daun pada</w:t>
      </w:r>
      <w:r>
        <w:rPr>
          <w:spacing w:val="1"/>
        </w:rPr>
        <w:t xml:space="preserve"> </w:t>
      </w:r>
      <w:r>
        <w:t>tanaman kopi.</w:t>
      </w:r>
    </w:p>
    <w:p w:rsidR="008A1104" w:rsidRDefault="008A1104" w:rsidP="008A1104">
      <w:pPr>
        <w:pStyle w:val="BodyText"/>
        <w:spacing w:before="4"/>
        <w:ind w:right="49"/>
        <w:rPr>
          <w:sz w:val="36"/>
        </w:rPr>
      </w:pPr>
    </w:p>
    <w:p w:rsidR="008A1104" w:rsidRDefault="008A1104" w:rsidP="008A1104">
      <w:pPr>
        <w:pStyle w:val="Heading1"/>
        <w:ind w:left="0" w:right="49"/>
      </w:pPr>
      <w:r>
        <w:t>BAB II METODOLOGI</w:t>
      </w:r>
    </w:p>
    <w:p w:rsidR="008A1104" w:rsidRDefault="008A1104" w:rsidP="008A1104">
      <w:pPr>
        <w:pStyle w:val="BodyText"/>
        <w:spacing w:before="176" w:line="360" w:lineRule="auto"/>
        <w:ind w:right="49" w:firstLine="567"/>
        <w:jc w:val="both"/>
      </w:pPr>
      <w:r>
        <w:t>Penelitian dilaksanakan di perkebunana kopi yang terindikasi kena serangan jamur karat</w:t>
      </w:r>
      <w:r>
        <w:rPr>
          <w:spacing w:val="1"/>
        </w:rPr>
        <w:t xml:space="preserve"> </w:t>
      </w:r>
      <w:r>
        <w:t>daun dan pengujian dilakukan di labaratorium Poteksi Tanaman Provinsi Sumatera Utara, Pudun</w:t>
      </w:r>
      <w:r>
        <w:rPr>
          <w:spacing w:val="1"/>
        </w:rPr>
        <w:t xml:space="preserve"> </w:t>
      </w:r>
      <w:r>
        <w:t>Padangsidimpuan.</w:t>
      </w:r>
    </w:p>
    <w:p w:rsidR="008A1104" w:rsidRDefault="008A1104" w:rsidP="008A1104">
      <w:pPr>
        <w:pStyle w:val="BodyText"/>
        <w:spacing w:before="3" w:line="360" w:lineRule="auto"/>
        <w:ind w:right="49" w:firstLine="567"/>
        <w:jc w:val="both"/>
      </w:pPr>
      <w:r>
        <w:t>Bahan</w:t>
      </w:r>
      <w:r>
        <w:rPr>
          <w:spacing w:val="-8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digunakan,</w:t>
      </w:r>
      <w:r>
        <w:rPr>
          <w:spacing w:val="-10"/>
        </w:rPr>
        <w:t xml:space="preserve"> </w:t>
      </w:r>
      <w:r>
        <w:t>jamur</w:t>
      </w:r>
      <w:r>
        <w:rPr>
          <w:spacing w:val="-7"/>
        </w:rPr>
        <w:t xml:space="preserve"> </w:t>
      </w:r>
      <w:r>
        <w:rPr>
          <w:i/>
        </w:rPr>
        <w:t>Trichoderma</w:t>
      </w:r>
      <w:r>
        <w:rPr>
          <w:i/>
          <w:spacing w:val="-10"/>
        </w:rPr>
        <w:t xml:space="preserve"> </w:t>
      </w:r>
      <w:r>
        <w:rPr>
          <w:i/>
        </w:rPr>
        <w:t>harzianum</w:t>
      </w:r>
      <w:r>
        <w:t>,</w:t>
      </w:r>
      <w:r>
        <w:rPr>
          <w:spacing w:val="-10"/>
        </w:rPr>
        <w:t xml:space="preserve"> </w:t>
      </w:r>
      <w:r>
        <w:t>PDA</w:t>
      </w:r>
      <w:r>
        <w:rPr>
          <w:spacing w:val="-12"/>
        </w:rPr>
        <w:t xml:space="preserve"> </w:t>
      </w:r>
      <w:r>
        <w:t>(Potato</w:t>
      </w:r>
      <w:r>
        <w:rPr>
          <w:spacing w:val="-11"/>
        </w:rPr>
        <w:t xml:space="preserve"> </w:t>
      </w:r>
      <w:r>
        <w:t>Dektrosa</w:t>
      </w:r>
      <w:r>
        <w:rPr>
          <w:spacing w:val="-9"/>
        </w:rPr>
        <w:t xml:space="preserve"> </w:t>
      </w:r>
      <w:r>
        <w:t>Agar),</w:t>
      </w:r>
      <w:r>
        <w:rPr>
          <w:spacing w:val="-10"/>
        </w:rPr>
        <w:t xml:space="preserve"> </w:t>
      </w:r>
      <w:r>
        <w:t>dedak</w:t>
      </w:r>
      <w:r>
        <w:rPr>
          <w:spacing w:val="-57"/>
        </w:rPr>
        <w:t xml:space="preserve"> </w:t>
      </w:r>
      <w:r>
        <w:t xml:space="preserve">halus, serbuk gergaji, </w:t>
      </w:r>
      <w:r>
        <w:lastRenderedPageBreak/>
        <w:t>daun kopi yang teserang jamur karat daun, alkohol, bunsen dan aluminium</w:t>
      </w:r>
      <w:r>
        <w:rPr>
          <w:spacing w:val="1"/>
        </w:rPr>
        <w:t xml:space="preserve"> </w:t>
      </w:r>
      <w:r>
        <w:t>foil.</w:t>
      </w:r>
      <w:r>
        <w:rPr>
          <w:spacing w:val="46"/>
        </w:rPr>
        <w:t xml:space="preserve"> </w:t>
      </w:r>
      <w:r>
        <w:t>Penelitian</w:t>
      </w:r>
      <w:r>
        <w:rPr>
          <w:spacing w:val="-10"/>
        </w:rPr>
        <w:t xml:space="preserve"> </w:t>
      </w:r>
      <w:r>
        <w:t>menggunakan</w:t>
      </w:r>
      <w:r>
        <w:rPr>
          <w:spacing w:val="-2"/>
        </w:rPr>
        <w:t xml:space="preserve"> </w:t>
      </w:r>
      <w:r>
        <w:t>analisa</w:t>
      </w:r>
      <w:r>
        <w:rPr>
          <w:spacing w:val="-10"/>
        </w:rPr>
        <w:t xml:space="preserve"> </w:t>
      </w:r>
      <w:r>
        <w:t>rata2</w:t>
      </w:r>
      <w:r>
        <w:rPr>
          <w:spacing w:val="-7"/>
        </w:rPr>
        <w:t xml:space="preserve"> </w:t>
      </w:r>
      <w:r>
        <w:t>ata</w:t>
      </w:r>
      <w:r>
        <w:rPr>
          <w:spacing w:val="-9"/>
        </w:rPr>
        <w:t xml:space="preserve"> </w:t>
      </w:r>
      <w:r>
        <w:t>mean</w:t>
      </w:r>
      <w:r>
        <w:rPr>
          <w:spacing w:val="-7"/>
        </w:rPr>
        <w:t xml:space="preserve"> </w:t>
      </w:r>
      <w:r>
        <w:t>square</w:t>
      </w:r>
      <w:r>
        <w:rPr>
          <w:spacing w:val="-4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perlakuan</w:t>
      </w:r>
      <w:r>
        <w:rPr>
          <w:spacing w:val="-7"/>
        </w:rPr>
        <w:t xml:space="preserve"> </w:t>
      </w:r>
      <w:r>
        <w:t>sebagai</w:t>
      </w:r>
      <w:r>
        <w:rPr>
          <w:spacing w:val="-6"/>
        </w:rPr>
        <w:t xml:space="preserve"> </w:t>
      </w:r>
      <w:r>
        <w:t>berikut;</w:t>
      </w:r>
      <w:r>
        <w:rPr>
          <w:spacing w:val="-9"/>
        </w:rPr>
        <w:t xml:space="preserve"> </w:t>
      </w:r>
      <w:r>
        <w:t>To</w:t>
      </w:r>
    </w:p>
    <w:p w:rsidR="008A1104" w:rsidRDefault="008A1104" w:rsidP="008A1104">
      <w:pPr>
        <w:pStyle w:val="BodyText"/>
        <w:spacing w:line="360" w:lineRule="auto"/>
        <w:ind w:right="49" w:firstLine="567"/>
        <w:jc w:val="both"/>
      </w:pPr>
      <w:r>
        <w:t>=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trichoderma,</w:t>
      </w:r>
      <w:r>
        <w:rPr>
          <w:spacing w:val="1"/>
        </w:rPr>
        <w:t xml:space="preserve"> </w:t>
      </w:r>
      <w:r>
        <w:t>T1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trichoderma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gram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tanaman,</w:t>
      </w:r>
      <w:r>
        <w:rPr>
          <w:spacing w:val="1"/>
        </w:rPr>
        <w:t xml:space="preserve"> </w:t>
      </w:r>
      <w:r>
        <w:t>T2</w:t>
      </w:r>
      <w:r>
        <w:rPr>
          <w:spacing w:val="1"/>
        </w:rPr>
        <w:t xml:space="preserve"> </w:t>
      </w:r>
      <w:r>
        <w:t>=</w:t>
      </w:r>
      <w:r>
        <w:rPr>
          <w:spacing w:val="-57"/>
        </w:rPr>
        <w:t xml:space="preserve"> </w:t>
      </w:r>
      <w:r>
        <w:t>pemberian trichoderma 100 gram per tanaman dan T3 = pemberian trichoderma sebanyak 150</w:t>
      </w:r>
      <w:r>
        <w:rPr>
          <w:spacing w:val="1"/>
        </w:rPr>
        <w:t xml:space="preserve"> </w:t>
      </w:r>
      <w:r>
        <w:t>gram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tanaman dan</w:t>
      </w:r>
      <w:r>
        <w:rPr>
          <w:spacing w:val="-6"/>
        </w:rPr>
        <w:t xml:space="preserve"> </w:t>
      </w:r>
      <w:r>
        <w:t>T4 =</w:t>
      </w:r>
      <w:r>
        <w:rPr>
          <w:spacing w:val="-1"/>
        </w:rPr>
        <w:t xml:space="preserve"> </w:t>
      </w:r>
      <w:r>
        <w:t>pemberian trichoderma sebanyak</w:t>
      </w:r>
      <w:r>
        <w:rPr>
          <w:spacing w:val="-1"/>
        </w:rPr>
        <w:t xml:space="preserve"> </w:t>
      </w:r>
      <w:r>
        <w:t>200</w:t>
      </w:r>
      <w:r>
        <w:rPr>
          <w:spacing w:val="3"/>
        </w:rPr>
        <w:t xml:space="preserve"> </w:t>
      </w:r>
      <w:r>
        <w:t>gram</w:t>
      </w:r>
      <w:r>
        <w:rPr>
          <w:spacing w:val="-1"/>
        </w:rPr>
        <w:t xml:space="preserve"> </w:t>
      </w:r>
      <w:r>
        <w:t>per tanaman.</w:t>
      </w:r>
    </w:p>
    <w:p w:rsidR="008A1104" w:rsidRDefault="008A1104" w:rsidP="008A1104">
      <w:pPr>
        <w:pStyle w:val="BodyText"/>
        <w:spacing w:before="1" w:line="360" w:lineRule="auto"/>
        <w:ind w:right="49" w:firstLine="567"/>
        <w:jc w:val="both"/>
      </w:pPr>
      <w:r>
        <w:t>Penelitian dilakukan dua tahap, tahap pertama adalah pembuatan starter trichoderma dan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perbanyakan.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starter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beras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perbanyakan</w:t>
      </w:r>
      <w:r>
        <w:rPr>
          <w:spacing w:val="1"/>
        </w:rPr>
        <w:t xml:space="preserve"> </w:t>
      </w:r>
      <w:r>
        <w:t>menggunakan serbuk gergaji dan dedak.</w:t>
      </w:r>
      <w:r>
        <w:rPr>
          <w:spacing w:val="1"/>
        </w:rPr>
        <w:t xml:space="preserve"> </w:t>
      </w:r>
      <w:r>
        <w:t>Kegiatan tahap pertama ini dilakukan di labartorium.</w:t>
      </w:r>
      <w:r>
        <w:rPr>
          <w:spacing w:val="1"/>
        </w:rPr>
        <w:t xml:space="preserve"> </w:t>
      </w:r>
      <w:r>
        <w:t>Tahap kedua, dilakukan di perkebunana kopi dengan melakukan penyebaran trichoderma pada</w:t>
      </w:r>
      <w:r>
        <w:rPr>
          <w:spacing w:val="1"/>
        </w:rPr>
        <w:t xml:space="preserve"> </w:t>
      </w:r>
      <w:r>
        <w:t>tanaman</w:t>
      </w:r>
      <w:r>
        <w:rPr>
          <w:spacing w:val="-2"/>
        </w:rPr>
        <w:t xml:space="preserve"> </w:t>
      </w:r>
      <w:r>
        <w:t>kopi</w:t>
      </w:r>
      <w:r>
        <w:rPr>
          <w:spacing w:val="-4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terserang</w:t>
      </w:r>
      <w:r>
        <w:rPr>
          <w:spacing w:val="-6"/>
        </w:rPr>
        <w:t xml:space="preserve"> </w:t>
      </w:r>
      <w:r>
        <w:t>karat</w:t>
      </w:r>
      <w:r>
        <w:rPr>
          <w:spacing w:val="-2"/>
        </w:rPr>
        <w:t xml:space="preserve"> </w:t>
      </w:r>
      <w:r>
        <w:t>daun. Sampel</w:t>
      </w:r>
      <w:r>
        <w:rPr>
          <w:spacing w:val="-4"/>
        </w:rPr>
        <w:t xml:space="preserve"> </w:t>
      </w:r>
      <w:r>
        <w:t>tanah</w:t>
      </w:r>
      <w:r>
        <w:rPr>
          <w:spacing w:val="-1"/>
        </w:rPr>
        <w:t xml:space="preserve"> </w:t>
      </w:r>
      <w:r>
        <w:t>diambil</w:t>
      </w:r>
      <w:r>
        <w:rPr>
          <w:spacing w:val="-2"/>
        </w:rPr>
        <w:t xml:space="preserve"> </w:t>
      </w:r>
      <w:r>
        <w:t>pada hari</w:t>
      </w:r>
      <w:r>
        <w:rPr>
          <w:spacing w:val="-1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0,</w:t>
      </w:r>
      <w:r>
        <w:rPr>
          <w:spacing w:val="-6"/>
        </w:rPr>
        <w:t xml:space="preserve"> </w:t>
      </w:r>
      <w:r>
        <w:t>hari</w:t>
      </w:r>
      <w:r>
        <w:rPr>
          <w:spacing w:val="-4"/>
        </w:rPr>
        <w:t xml:space="preserve"> </w:t>
      </w:r>
      <w:r>
        <w:t>ke 10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hari</w:t>
      </w:r>
      <w:r>
        <w:rPr>
          <w:spacing w:val="-57"/>
        </w:rPr>
        <w:t xml:space="preserve"> </w:t>
      </w:r>
      <w:r>
        <w:t>ke 20 setelah penyebaran trichoderma.</w:t>
      </w:r>
    </w:p>
    <w:p w:rsidR="008A1104" w:rsidRDefault="008A1104" w:rsidP="008A1104">
      <w:pPr>
        <w:pStyle w:val="BodyText"/>
        <w:ind w:right="49"/>
        <w:rPr>
          <w:sz w:val="26"/>
        </w:rPr>
      </w:pPr>
    </w:p>
    <w:p w:rsidR="008A1104" w:rsidRDefault="008A1104" w:rsidP="008A1104">
      <w:pPr>
        <w:pStyle w:val="Heading1"/>
        <w:spacing w:before="162"/>
        <w:ind w:left="0" w:right="49"/>
      </w:pPr>
      <w:r>
        <w:t>BAB III PEMBAHASAN</w:t>
      </w:r>
    </w:p>
    <w:p w:rsidR="008A1104" w:rsidRDefault="008A1104" w:rsidP="008A1104">
      <w:pPr>
        <w:pStyle w:val="ListParagraph"/>
        <w:numPr>
          <w:ilvl w:val="0"/>
          <w:numId w:val="1"/>
        </w:numPr>
        <w:tabs>
          <w:tab w:val="left" w:pos="528"/>
          <w:tab w:val="left" w:pos="529"/>
        </w:tabs>
        <w:spacing w:before="184"/>
        <w:ind w:left="0" w:right="49" w:firstLine="0"/>
        <w:rPr>
          <w:b/>
          <w:sz w:val="24"/>
        </w:rPr>
      </w:pPr>
      <w:r>
        <w:rPr>
          <w:b/>
          <w:sz w:val="24"/>
        </w:rPr>
        <w:t>Penelitian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pertama</w:t>
      </w:r>
    </w:p>
    <w:p w:rsidR="008A1104" w:rsidRDefault="008A1104" w:rsidP="008A1104">
      <w:pPr>
        <w:pStyle w:val="BodyText"/>
        <w:spacing w:before="16" w:line="362" w:lineRule="auto"/>
        <w:ind w:right="49" w:firstLine="567"/>
        <w:jc w:val="both"/>
      </w:pPr>
      <w:r>
        <w:t>Penelitian</w:t>
      </w:r>
      <w:r>
        <w:rPr>
          <w:spacing w:val="-11"/>
        </w:rPr>
        <w:t xml:space="preserve"> </w:t>
      </w:r>
      <w:r>
        <w:t>awal</w:t>
      </w:r>
      <w:r>
        <w:rPr>
          <w:spacing w:val="-10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membuat</w:t>
      </w:r>
      <w:r>
        <w:rPr>
          <w:spacing w:val="-10"/>
        </w:rPr>
        <w:t xml:space="preserve"> </w:t>
      </w:r>
      <w:r>
        <w:t>starter</w:t>
      </w:r>
      <w:r>
        <w:rPr>
          <w:spacing w:val="-7"/>
        </w:rPr>
        <w:t xml:space="preserve"> </w:t>
      </w:r>
      <w:r>
        <w:t>trichoderma</w:t>
      </w:r>
      <w:r>
        <w:rPr>
          <w:spacing w:val="-10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media</w:t>
      </w:r>
      <w:r>
        <w:rPr>
          <w:spacing w:val="-9"/>
        </w:rPr>
        <w:t xml:space="preserve"> </w:t>
      </w:r>
      <w:r>
        <w:t>beras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lastRenderedPageBreak/>
        <w:t>perbanyak</w:t>
      </w:r>
      <w:r>
        <w:rPr>
          <w:spacing w:val="-57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t>menggunakan</w:t>
      </w:r>
      <w:r>
        <w:rPr>
          <w:spacing w:val="7"/>
        </w:rPr>
        <w:t xml:space="preserve"> </w:t>
      </w:r>
      <w:r>
        <w:t>media</w:t>
      </w:r>
      <w:r>
        <w:rPr>
          <w:spacing w:val="7"/>
        </w:rPr>
        <w:t xml:space="preserve"> </w:t>
      </w:r>
      <w:r>
        <w:t>serbuk</w:t>
      </w:r>
      <w:r>
        <w:rPr>
          <w:spacing w:val="7"/>
        </w:rPr>
        <w:t xml:space="preserve"> </w:t>
      </w:r>
      <w:r>
        <w:t>gergaji</w:t>
      </w:r>
      <w:r>
        <w:rPr>
          <w:spacing w:val="7"/>
        </w:rPr>
        <w:t xml:space="preserve"> </w:t>
      </w:r>
      <w:r>
        <w:t>yang</w:t>
      </w:r>
      <w:r>
        <w:rPr>
          <w:spacing w:val="3"/>
        </w:rPr>
        <w:t xml:space="preserve"> </w:t>
      </w:r>
      <w:r>
        <w:t>dicampur</w:t>
      </w:r>
      <w:r>
        <w:rPr>
          <w:spacing w:val="7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t>dedak</w:t>
      </w:r>
      <w:r>
        <w:rPr>
          <w:spacing w:val="7"/>
        </w:rPr>
        <w:t xml:space="preserve"> </w:t>
      </w:r>
      <w:r>
        <w:t>halus.</w:t>
      </w:r>
      <w:r>
        <w:rPr>
          <w:spacing w:val="15"/>
        </w:rPr>
        <w:t xml:space="preserve"> </w:t>
      </w:r>
      <w:r>
        <w:t>Proses</w:t>
      </w:r>
      <w:r>
        <w:rPr>
          <w:spacing w:val="5"/>
        </w:rPr>
        <w:t xml:space="preserve"> </w:t>
      </w:r>
      <w:r>
        <w:t>dan hasil</w:t>
      </w:r>
      <w:r>
        <w:rPr>
          <w:spacing w:val="-15"/>
        </w:rPr>
        <w:t xml:space="preserve"> </w:t>
      </w:r>
      <w:r>
        <w:t>penelitian</w:t>
      </w:r>
      <w:r>
        <w:rPr>
          <w:spacing w:val="-14"/>
        </w:rPr>
        <w:t xml:space="preserve"> </w:t>
      </w:r>
      <w:r>
        <w:t>awal</w:t>
      </w:r>
      <w:r>
        <w:rPr>
          <w:spacing w:val="-14"/>
        </w:rPr>
        <w:t xml:space="preserve"> </w:t>
      </w:r>
      <w:r>
        <w:t>dapat</w:t>
      </w:r>
      <w:r>
        <w:rPr>
          <w:spacing w:val="-15"/>
        </w:rPr>
        <w:t xml:space="preserve"> </w:t>
      </w:r>
      <w:r>
        <w:t>dilihat</w:t>
      </w:r>
      <w:r>
        <w:rPr>
          <w:spacing w:val="-14"/>
        </w:rPr>
        <w:t xml:space="preserve"> </w:t>
      </w:r>
      <w:r>
        <w:t>pada</w:t>
      </w:r>
      <w:r>
        <w:rPr>
          <w:spacing w:val="-13"/>
        </w:rPr>
        <w:t xml:space="preserve"> </w:t>
      </w:r>
      <w:r>
        <w:t>gambar</w:t>
      </w:r>
      <w:r>
        <w:rPr>
          <w:spacing w:val="-15"/>
        </w:rPr>
        <w:t xml:space="preserve"> </w:t>
      </w:r>
      <w:r>
        <w:t>1.</w:t>
      </w:r>
      <w:r>
        <w:rPr>
          <w:spacing w:val="39"/>
        </w:rPr>
        <w:t xml:space="preserve"> </w:t>
      </w:r>
      <w:r>
        <w:t>Dapat</w:t>
      </w:r>
      <w:r>
        <w:rPr>
          <w:spacing w:val="-14"/>
        </w:rPr>
        <w:t xml:space="preserve"> </w:t>
      </w:r>
      <w:r>
        <w:t>dilihat</w:t>
      </w:r>
      <w:r>
        <w:rPr>
          <w:spacing w:val="-14"/>
        </w:rPr>
        <w:t xml:space="preserve"> </w:t>
      </w:r>
      <w:r>
        <w:t>pertumbuhan</w:t>
      </w:r>
      <w:r>
        <w:rPr>
          <w:spacing w:val="-14"/>
        </w:rPr>
        <w:t xml:space="preserve"> </w:t>
      </w:r>
      <w:r>
        <w:t>trichoderm</w:t>
      </w:r>
      <w:r>
        <w:rPr>
          <w:spacing w:val="-14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beras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lastRenderedPageBreak/>
        <w:t>baik,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tercemar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jamur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cepat.</w:t>
      </w:r>
      <w:r>
        <w:rPr>
          <w:spacing w:val="1"/>
        </w:rPr>
        <w:t xml:space="preserve"> </w:t>
      </w:r>
      <w:r>
        <w:t>Pengamatan dilakukan 7 dan 14 hari setelah inokulasi. , terlihat dari warna dan sebaran yang</w:t>
      </w:r>
      <w:r>
        <w:rPr>
          <w:spacing w:val="-57"/>
        </w:rPr>
        <w:t xml:space="preserve"> </w:t>
      </w:r>
      <w:r>
        <w:t>merata pada</w:t>
      </w:r>
      <w:r>
        <w:rPr>
          <w:spacing w:val="1"/>
        </w:rPr>
        <w:t xml:space="preserve"> </w:t>
      </w:r>
      <w:r>
        <w:t>media.</w:t>
      </w:r>
    </w:p>
    <w:p w:rsidR="008A1104" w:rsidRDefault="008A1104" w:rsidP="008A1104">
      <w:pPr>
        <w:tabs>
          <w:tab w:val="left" w:pos="4704"/>
        </w:tabs>
        <w:ind w:right="49"/>
        <w:rPr>
          <w:sz w:val="20"/>
        </w:rPr>
        <w:sectPr w:rsidR="008A1104" w:rsidSect="008A1104">
          <w:pgSz w:w="12240" w:h="15840"/>
          <w:pgMar w:top="1134" w:right="1134" w:bottom="1701" w:left="1701" w:header="720" w:footer="720" w:gutter="0"/>
          <w:cols w:num="2" w:space="720"/>
        </w:sectPr>
      </w:pPr>
    </w:p>
    <w:p w:rsidR="008A1104" w:rsidRDefault="008A1104" w:rsidP="008A1104">
      <w:pPr>
        <w:tabs>
          <w:tab w:val="left" w:pos="4704"/>
        </w:tabs>
        <w:ind w:right="4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1518736" cy="2023300"/>
            <wp:effectExtent l="0" t="0" r="0" b="0"/>
            <wp:docPr id="1" name="image1.jpeg" descr="D:\A.buku\BUKU KOPI\me\DSC03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8736" cy="20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8"/>
          <w:sz w:val="20"/>
        </w:rPr>
        <w:drawing>
          <wp:inline distT="0" distB="0" distL="0" distR="0">
            <wp:extent cx="1549515" cy="1947672"/>
            <wp:effectExtent l="0" t="0" r="0" b="0"/>
            <wp:docPr id="3" name="image2.jpeg" descr="E:\FTO PENELITIAN\me\DSC03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9515" cy="194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104" w:rsidRDefault="008A1104" w:rsidP="008A1104">
      <w:pPr>
        <w:pStyle w:val="ListParagraph"/>
        <w:numPr>
          <w:ilvl w:val="1"/>
          <w:numId w:val="1"/>
        </w:numPr>
        <w:tabs>
          <w:tab w:val="left" w:pos="6102"/>
          <w:tab w:val="left" w:pos="6103"/>
        </w:tabs>
        <w:spacing w:before="54"/>
        <w:ind w:left="0" w:right="49" w:firstLine="0"/>
        <w:rPr>
          <w:sz w:val="24"/>
        </w:rPr>
      </w:pPr>
      <w:r>
        <w:rPr>
          <w:sz w:val="24"/>
        </w:rPr>
        <w:t>(b)</w:t>
      </w:r>
    </w:p>
    <w:p w:rsidR="008A1104" w:rsidRDefault="008A1104" w:rsidP="008A1104">
      <w:pPr>
        <w:pStyle w:val="BodyText"/>
        <w:spacing w:before="20" w:after="5" w:line="261" w:lineRule="auto"/>
        <w:ind w:right="49"/>
        <w:jc w:val="center"/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3820159</wp:posOffset>
            </wp:positionH>
            <wp:positionV relativeFrom="paragraph">
              <wp:posOffset>375070</wp:posOffset>
            </wp:positionV>
            <wp:extent cx="2004060" cy="2514600"/>
            <wp:effectExtent l="0" t="0" r="0" b="0"/>
            <wp:wrapNone/>
            <wp:docPr id="5" name="image3.jpeg" descr="E:\FTO PENELITIAN\me\DSC0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Gambar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Pertumbuhan</w:t>
      </w:r>
      <w:r>
        <w:rPr>
          <w:spacing w:val="-2"/>
        </w:rPr>
        <w:t xml:space="preserve"> </w:t>
      </w:r>
      <w:r>
        <w:t>trichoderma</w:t>
      </w:r>
      <w:r>
        <w:rPr>
          <w:spacing w:val="-2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starter</w:t>
      </w:r>
      <w:r>
        <w:rPr>
          <w:spacing w:val="-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hari</w:t>
      </w:r>
      <w:r>
        <w:rPr>
          <w:spacing w:val="-1"/>
        </w:rPr>
        <w:t xml:space="preserve"> </w:t>
      </w:r>
      <w:r>
        <w:t>setelah</w:t>
      </w:r>
      <w:r>
        <w:rPr>
          <w:spacing w:val="-2"/>
        </w:rPr>
        <w:t xml:space="preserve"> </w:t>
      </w:r>
      <w:r>
        <w:t>inokulasi</w:t>
      </w:r>
      <w:r>
        <w:rPr>
          <w:spacing w:val="-3"/>
        </w:rPr>
        <w:t xml:space="preserve"> </w:t>
      </w:r>
      <w:r>
        <w:t>(a)</w:t>
      </w:r>
      <w:r>
        <w:rPr>
          <w:spacing w:val="-2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setelah inokulasi (b)</w:t>
      </w:r>
    </w:p>
    <w:p w:rsidR="008A1104" w:rsidRDefault="008A1104" w:rsidP="008A1104">
      <w:pPr>
        <w:pStyle w:val="BodyText"/>
        <w:ind w:right="4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784029" cy="2453354"/>
            <wp:effectExtent l="0" t="0" r="0" b="0"/>
            <wp:docPr id="7" name="image4.jpeg" descr="D:\A.buku\BUKU KOPI\me\DSC03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029" cy="2453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104" w:rsidRDefault="008A1104" w:rsidP="008A1104">
      <w:pPr>
        <w:pStyle w:val="BodyText"/>
        <w:tabs>
          <w:tab w:val="left" w:pos="5561"/>
        </w:tabs>
        <w:spacing w:before="58"/>
        <w:ind w:right="49"/>
      </w:pPr>
      <w:r>
        <w:t>(a)</w:t>
      </w:r>
      <w:r>
        <w:tab/>
        <w:t>(b)</w:t>
      </w:r>
    </w:p>
    <w:p w:rsidR="008A1104" w:rsidRDefault="008A1104" w:rsidP="008A1104">
      <w:pPr>
        <w:pStyle w:val="BodyText"/>
        <w:spacing w:before="6"/>
        <w:ind w:right="49"/>
        <w:rPr>
          <w:sz w:val="27"/>
        </w:rPr>
      </w:pPr>
    </w:p>
    <w:p w:rsidR="008A1104" w:rsidRDefault="008A1104" w:rsidP="008A1104">
      <w:pPr>
        <w:pStyle w:val="BodyText"/>
        <w:spacing w:line="261" w:lineRule="auto"/>
        <w:ind w:right="49"/>
        <w:jc w:val="center"/>
      </w:pPr>
      <w:r>
        <w:t>Gambar 2. Pertumbuhan jamur trichoderma pada media perbanyakan 7 hari setelah</w:t>
      </w:r>
      <w:r>
        <w:rPr>
          <w:spacing w:val="-57"/>
        </w:rPr>
        <w:t xml:space="preserve"> </w:t>
      </w:r>
      <w:r>
        <w:t>inokulasi</w:t>
      </w:r>
      <w:r>
        <w:rPr>
          <w:spacing w:val="-1"/>
        </w:rPr>
        <w:t xml:space="preserve"> </w:t>
      </w:r>
      <w:r>
        <w:t>(a) dan</w:t>
      </w:r>
      <w:r>
        <w:rPr>
          <w:spacing w:val="-1"/>
        </w:rPr>
        <w:t xml:space="preserve"> </w:t>
      </w:r>
      <w:r>
        <w:t>14 hari setlah</w:t>
      </w:r>
      <w:r>
        <w:rPr>
          <w:spacing w:val="-1"/>
        </w:rPr>
        <w:t xml:space="preserve"> </w:t>
      </w:r>
      <w:r>
        <w:t>inokulasi (b)</w:t>
      </w:r>
    </w:p>
    <w:p w:rsidR="008A1104" w:rsidRDefault="008A1104" w:rsidP="008A1104">
      <w:pPr>
        <w:pStyle w:val="BodyText"/>
        <w:spacing w:before="11"/>
        <w:ind w:right="49"/>
        <w:rPr>
          <w:sz w:val="25"/>
        </w:rPr>
      </w:pPr>
    </w:p>
    <w:p w:rsidR="008A1104" w:rsidRDefault="008A1104" w:rsidP="008A1104">
      <w:pPr>
        <w:pStyle w:val="Heading1"/>
        <w:numPr>
          <w:ilvl w:val="0"/>
          <w:numId w:val="1"/>
        </w:numPr>
        <w:tabs>
          <w:tab w:val="left" w:pos="385"/>
        </w:tabs>
        <w:ind w:left="0" w:right="49" w:firstLine="0"/>
        <w:sectPr w:rsidR="008A1104" w:rsidSect="008A1104">
          <w:type w:val="continuous"/>
          <w:pgSz w:w="12240" w:h="15840"/>
          <w:pgMar w:top="1134" w:right="1134" w:bottom="1701" w:left="1701" w:header="720" w:footer="720" w:gutter="0"/>
          <w:cols w:space="720"/>
        </w:sectPr>
      </w:pPr>
    </w:p>
    <w:p w:rsidR="008A1104" w:rsidRDefault="008A1104" w:rsidP="008A1104">
      <w:pPr>
        <w:pStyle w:val="Heading1"/>
        <w:numPr>
          <w:ilvl w:val="0"/>
          <w:numId w:val="1"/>
        </w:numPr>
        <w:tabs>
          <w:tab w:val="left" w:pos="385"/>
        </w:tabs>
        <w:ind w:left="0" w:right="49" w:firstLine="0"/>
      </w:pPr>
      <w:r>
        <w:lastRenderedPageBreak/>
        <w:t>Penelitian</w:t>
      </w:r>
      <w:r>
        <w:rPr>
          <w:spacing w:val="-6"/>
        </w:rPr>
        <w:t xml:space="preserve"> </w:t>
      </w:r>
      <w:r>
        <w:t>kedua</w:t>
      </w:r>
    </w:p>
    <w:p w:rsidR="008A1104" w:rsidRDefault="008A1104" w:rsidP="008A1104">
      <w:pPr>
        <w:pStyle w:val="BodyText"/>
        <w:spacing w:before="176" w:line="362" w:lineRule="auto"/>
        <w:ind w:right="49" w:firstLine="567"/>
        <w:jc w:val="both"/>
      </w:pPr>
      <w:r>
        <w:t>Pada</w:t>
      </w:r>
      <w:r>
        <w:rPr>
          <w:spacing w:val="-3"/>
        </w:rPr>
        <w:t xml:space="preserve"> </w:t>
      </w:r>
      <w:r>
        <w:t>penelitian</w:t>
      </w:r>
      <w:r>
        <w:rPr>
          <w:spacing w:val="-3"/>
        </w:rPr>
        <w:t xml:space="preserve"> </w:t>
      </w:r>
      <w:r>
        <w:t>kedua</w:t>
      </w:r>
      <w:r>
        <w:rPr>
          <w:spacing w:val="-2"/>
        </w:rPr>
        <w:t xml:space="preserve"> </w:t>
      </w:r>
      <w:r>
        <w:t>ini,</w:t>
      </w:r>
      <w:r>
        <w:rPr>
          <w:spacing w:val="-3"/>
        </w:rPr>
        <w:t xml:space="preserve"> </w:t>
      </w:r>
      <w:r>
        <w:t>dimulai</w:t>
      </w:r>
      <w:r>
        <w:rPr>
          <w:spacing w:val="-3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lastRenderedPageBreak/>
        <w:t>penyebaran</w:t>
      </w:r>
      <w:r>
        <w:rPr>
          <w:spacing w:val="-3"/>
        </w:rPr>
        <w:t xml:space="preserve"> </w:t>
      </w:r>
      <w:r>
        <w:t>trichiderma</w:t>
      </w:r>
      <w:r>
        <w:rPr>
          <w:spacing w:val="-2"/>
        </w:rPr>
        <w:t xml:space="preserve"> </w:t>
      </w:r>
      <w:r>
        <w:t>dari</w:t>
      </w:r>
      <w:r>
        <w:rPr>
          <w:spacing w:val="-6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perbanyakan</w:t>
      </w:r>
      <w:r>
        <w:rPr>
          <w:spacing w:val="-57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setiap</w:t>
      </w:r>
      <w:r>
        <w:rPr>
          <w:spacing w:val="-1"/>
        </w:rPr>
        <w:t xml:space="preserve"> </w:t>
      </w:r>
      <w:r>
        <w:t>batang</w:t>
      </w:r>
      <w:r>
        <w:rPr>
          <w:spacing w:val="-6"/>
        </w:rPr>
        <w:t xml:space="preserve"> </w:t>
      </w:r>
      <w:r>
        <w:t>tanaman</w:t>
      </w:r>
      <w:r>
        <w:rPr>
          <w:spacing w:val="-1"/>
        </w:rPr>
        <w:t xml:space="preserve"> </w:t>
      </w:r>
      <w:r>
        <w:lastRenderedPageBreak/>
        <w:t>kopi</w:t>
      </w:r>
      <w:r>
        <w:rPr>
          <w:spacing w:val="-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terindikasi</w:t>
      </w:r>
      <w:r>
        <w:rPr>
          <w:spacing w:val="-1"/>
        </w:rPr>
        <w:t xml:space="preserve"> </w:t>
      </w:r>
      <w:r>
        <w:t>terserang</w:t>
      </w:r>
      <w:r>
        <w:rPr>
          <w:spacing w:val="-6"/>
        </w:rPr>
        <w:t xml:space="preserve"> </w:t>
      </w:r>
      <w:r>
        <w:t>penyakit</w:t>
      </w:r>
      <w:r>
        <w:rPr>
          <w:spacing w:val="-1"/>
        </w:rPr>
        <w:t xml:space="preserve"> </w:t>
      </w:r>
      <w:r>
        <w:t>jamur</w:t>
      </w:r>
      <w:r>
        <w:rPr>
          <w:spacing w:val="10"/>
        </w:rPr>
        <w:t xml:space="preserve"> </w:t>
      </w:r>
      <w:r>
        <w:t>karat</w:t>
      </w:r>
      <w:r>
        <w:rPr>
          <w:spacing w:val="-2"/>
        </w:rPr>
        <w:t xml:space="preserve"> </w:t>
      </w:r>
      <w:r>
        <w:t>daun (</w:t>
      </w:r>
      <w:r>
        <w:rPr>
          <w:i/>
        </w:rPr>
        <w:t>Hemelia</w:t>
      </w:r>
      <w:r>
        <w:rPr>
          <w:i/>
          <w:spacing w:val="-2"/>
        </w:rPr>
        <w:t xml:space="preserve"> </w:t>
      </w:r>
      <w:r>
        <w:rPr>
          <w:i/>
        </w:rPr>
        <w:t>vatstatrix</w:t>
      </w:r>
      <w:r>
        <w:t>).</w:t>
      </w:r>
      <w:r>
        <w:rPr>
          <w:spacing w:val="56"/>
        </w:rPr>
        <w:t xml:space="preserve"> </w:t>
      </w:r>
      <w:r>
        <w:lastRenderedPageBreak/>
        <w:t>Bentuk</w:t>
      </w:r>
      <w:r>
        <w:rPr>
          <w:spacing w:val="-2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tampilan</w:t>
      </w:r>
      <w:r>
        <w:rPr>
          <w:spacing w:val="-2"/>
        </w:rPr>
        <w:t xml:space="preserve"> </w:t>
      </w:r>
      <w:r>
        <w:t>daun</w:t>
      </w:r>
      <w:r>
        <w:rPr>
          <w:spacing w:val="-2"/>
        </w:rPr>
        <w:t xml:space="preserve"> </w:t>
      </w:r>
      <w:r>
        <w:t>kopi</w:t>
      </w:r>
      <w:r>
        <w:rPr>
          <w:spacing w:val="-2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kena</w:t>
      </w:r>
      <w:r>
        <w:rPr>
          <w:spacing w:val="-1"/>
        </w:rPr>
        <w:t xml:space="preserve"> </w:t>
      </w:r>
      <w:r>
        <w:t>serangan</w:t>
      </w:r>
      <w:r>
        <w:rPr>
          <w:spacing w:val="-2"/>
        </w:rPr>
        <w:t xml:space="preserve"> </w:t>
      </w:r>
      <w:r>
        <w:t>seperti</w:t>
      </w:r>
      <w:r>
        <w:rPr>
          <w:spacing w:val="-2"/>
        </w:rPr>
        <w:t xml:space="preserve"> </w:t>
      </w:r>
      <w:r>
        <w:t>gambar</w:t>
      </w:r>
      <w:r>
        <w:rPr>
          <w:spacing w:val="-2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berikut.</w:t>
      </w:r>
    </w:p>
    <w:p w:rsidR="008A1104" w:rsidRDefault="008A1104" w:rsidP="008A1104">
      <w:pPr>
        <w:pStyle w:val="BodyText"/>
        <w:spacing w:before="4"/>
        <w:ind w:right="49"/>
        <w:rPr>
          <w:sz w:val="19"/>
        </w:rPr>
        <w:sectPr w:rsidR="008A1104" w:rsidSect="00971B9C">
          <w:type w:val="continuous"/>
          <w:pgSz w:w="12240" w:h="15840"/>
          <w:pgMar w:top="1134" w:right="1134" w:bottom="1701" w:left="1701" w:header="720" w:footer="720" w:gutter="0"/>
          <w:pgNumType w:start="38"/>
          <w:cols w:num="2" w:space="720"/>
        </w:sectPr>
      </w:pPr>
    </w:p>
    <w:p w:rsidR="008A1104" w:rsidRDefault="008A1104" w:rsidP="008A1104">
      <w:pPr>
        <w:pStyle w:val="BodyText"/>
        <w:spacing w:before="4"/>
        <w:ind w:right="49"/>
        <w:rPr>
          <w:sz w:val="19"/>
        </w:rPr>
      </w:pPr>
      <w:r>
        <w:rPr>
          <w:noProof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2595879</wp:posOffset>
            </wp:positionH>
            <wp:positionV relativeFrom="paragraph">
              <wp:posOffset>166109</wp:posOffset>
            </wp:positionV>
            <wp:extent cx="1724225" cy="2092261"/>
            <wp:effectExtent l="0" t="0" r="0" b="0"/>
            <wp:wrapTopAndBottom/>
            <wp:docPr id="9" name="image5.jpeg" descr="E:\foto kopi\DSC0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225" cy="20922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1104" w:rsidRPr="008A1104" w:rsidRDefault="008A1104" w:rsidP="008A1104">
      <w:pPr>
        <w:pStyle w:val="BodyText"/>
        <w:spacing w:before="85"/>
        <w:ind w:right="49"/>
        <w:jc w:val="center"/>
      </w:pPr>
      <w:r>
        <w:t>Gambar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Tampilan tanaman</w:t>
      </w:r>
      <w:r>
        <w:rPr>
          <w:spacing w:val="-1"/>
        </w:rPr>
        <w:t xml:space="preserve"> </w:t>
      </w:r>
      <w:r>
        <w:t>kopi</w:t>
      </w:r>
      <w:r>
        <w:rPr>
          <w:spacing w:val="-1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terkena serangan jamur</w:t>
      </w:r>
      <w:r>
        <w:rPr>
          <w:spacing w:val="-1"/>
        </w:rPr>
        <w:t xml:space="preserve"> </w:t>
      </w:r>
      <w:r>
        <w:t>karat</w:t>
      </w:r>
      <w:r>
        <w:rPr>
          <w:spacing w:val="-1"/>
        </w:rPr>
        <w:t xml:space="preserve"> </w:t>
      </w:r>
      <w:r>
        <w:t>daun.</w:t>
      </w:r>
    </w:p>
    <w:p w:rsidR="008A1104" w:rsidRDefault="008A1104" w:rsidP="008A1104">
      <w:pPr>
        <w:pStyle w:val="BodyText"/>
        <w:spacing w:line="360" w:lineRule="auto"/>
        <w:ind w:right="49" w:firstLine="851"/>
        <w:jc w:val="both"/>
        <w:sectPr w:rsidR="008A1104" w:rsidSect="008A1104">
          <w:type w:val="continuous"/>
          <w:pgSz w:w="12240" w:h="15840"/>
          <w:pgMar w:top="1134" w:right="1134" w:bottom="1701" w:left="1701" w:header="720" w:footer="720" w:gutter="0"/>
          <w:cols w:space="720"/>
        </w:sectPr>
      </w:pPr>
    </w:p>
    <w:p w:rsidR="008A1104" w:rsidRDefault="008A1104" w:rsidP="008A1104">
      <w:pPr>
        <w:pStyle w:val="BodyText"/>
        <w:spacing w:line="360" w:lineRule="auto"/>
        <w:ind w:right="49" w:firstLine="851"/>
        <w:jc w:val="both"/>
      </w:pPr>
      <w:r>
        <w:lastRenderedPageBreak/>
        <w:t>Tanaman</w:t>
      </w:r>
      <w:r>
        <w:rPr>
          <w:spacing w:val="1"/>
        </w:rPr>
        <w:t xml:space="preserve"> </w:t>
      </w:r>
      <w:r>
        <w:t>kopi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kena</w:t>
      </w:r>
      <w:r>
        <w:rPr>
          <w:spacing w:val="1"/>
        </w:rPr>
        <w:t xml:space="preserve"> </w:t>
      </w:r>
      <w:r>
        <w:t>serangan</w:t>
      </w:r>
      <w:r>
        <w:rPr>
          <w:spacing w:val="1"/>
        </w:rPr>
        <w:t xml:space="preserve"> </w:t>
      </w:r>
      <w:r>
        <w:t>karat</w:t>
      </w:r>
      <w:r>
        <w:rPr>
          <w:spacing w:val="1"/>
        </w:rPr>
        <w:t xml:space="preserve"> </w:t>
      </w:r>
      <w:r>
        <w:t>daun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kebun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kebersihannya kurang, artinya pemeliharaan dan pemupukan kebun kurang baik.</w:t>
      </w:r>
      <w:r>
        <w:rPr>
          <w:spacing w:val="1"/>
        </w:rPr>
        <w:t xml:space="preserve"> </w:t>
      </w:r>
      <w:r>
        <w:t>Dibawah</w:t>
      </w:r>
      <w:r>
        <w:rPr>
          <w:spacing w:val="1"/>
        </w:rPr>
        <w:t xml:space="preserve"> </w:t>
      </w:r>
      <w:r>
        <w:t>tajuk menumpuk daun kopi yang berjatuhan dan disekitar gang antar tanaman rumput atau</w:t>
      </w:r>
      <w:r>
        <w:rPr>
          <w:spacing w:val="1"/>
        </w:rPr>
        <w:t xml:space="preserve"> </w:t>
      </w:r>
      <w:r>
        <w:t>gulma berkembang. Selain itu, kondisis kebun terlalu tertutup, sehingga cahaya matahari tidak</w:t>
      </w:r>
      <w:r>
        <w:rPr>
          <w:spacing w:val="-57"/>
        </w:rPr>
        <w:t xml:space="preserve"> </w:t>
      </w:r>
      <w:r>
        <w:t>sampai</w:t>
      </w:r>
      <w:r>
        <w:rPr>
          <w:spacing w:val="-9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permukaan</w:t>
      </w:r>
      <w:r>
        <w:rPr>
          <w:spacing w:val="-14"/>
        </w:rPr>
        <w:t xml:space="preserve"> </w:t>
      </w:r>
      <w:r>
        <w:t>tanah.</w:t>
      </w:r>
      <w:r>
        <w:rPr>
          <w:spacing w:val="36"/>
        </w:rPr>
        <w:t xml:space="preserve"> </w:t>
      </w:r>
      <w:r>
        <w:t>Hal</w:t>
      </w:r>
      <w:r>
        <w:rPr>
          <w:spacing w:val="-9"/>
        </w:rPr>
        <w:t xml:space="preserve"> </w:t>
      </w:r>
      <w:r>
        <w:t>ini</w:t>
      </w:r>
      <w:r>
        <w:rPr>
          <w:spacing w:val="-13"/>
        </w:rPr>
        <w:t xml:space="preserve"> </w:t>
      </w:r>
      <w:r>
        <w:t>didukung</w:t>
      </w:r>
      <w:r>
        <w:rPr>
          <w:spacing w:val="-14"/>
        </w:rPr>
        <w:t xml:space="preserve"> </w:t>
      </w:r>
      <w:r>
        <w:t>oleh</w:t>
      </w:r>
      <w:r>
        <w:rPr>
          <w:spacing w:val="40"/>
        </w:rPr>
        <w:t xml:space="preserve"> </w:t>
      </w:r>
      <w:r>
        <w:t>Brown</w:t>
      </w:r>
      <w:r>
        <w:rPr>
          <w:spacing w:val="-3"/>
        </w:rPr>
        <w:t xml:space="preserve"> </w:t>
      </w:r>
      <w:r>
        <w:rPr>
          <w:i/>
        </w:rPr>
        <w:t>et</w:t>
      </w:r>
      <w:r>
        <w:rPr>
          <w:i/>
          <w:spacing w:val="-9"/>
        </w:rPr>
        <w:t xml:space="preserve"> </w:t>
      </w:r>
      <w:r>
        <w:rPr>
          <w:i/>
        </w:rPr>
        <w:t>al</w:t>
      </w:r>
      <w:r>
        <w:rPr>
          <w:i/>
          <w:spacing w:val="-13"/>
        </w:rPr>
        <w:t xml:space="preserve"> </w:t>
      </w:r>
      <w:r>
        <w:t>(1995),</w:t>
      </w:r>
      <w:r>
        <w:rPr>
          <w:spacing w:val="-11"/>
        </w:rPr>
        <w:t xml:space="preserve"> </w:t>
      </w:r>
      <w:r>
        <w:t>menyatakan</w:t>
      </w:r>
      <w:r>
        <w:rPr>
          <w:spacing w:val="-10"/>
        </w:rPr>
        <w:t xml:space="preserve"> </w:t>
      </w:r>
      <w:r>
        <w:t>bahwan</w:t>
      </w:r>
      <w:r>
        <w:rPr>
          <w:spacing w:val="-57"/>
        </w:rPr>
        <w:t xml:space="preserve"> </w:t>
      </w:r>
      <w:r>
        <w:t>suhu udaha 15</w:t>
      </w:r>
      <w:r>
        <w:rPr>
          <w:vertAlign w:val="superscript"/>
        </w:rPr>
        <w:t>o</w:t>
      </w:r>
      <w:r>
        <w:t xml:space="preserve"> C disekitar tanaman kopi</w:t>
      </w:r>
      <w:r>
        <w:rPr>
          <w:spacing w:val="1"/>
        </w:rPr>
        <w:t xml:space="preserve"> </w:t>
      </w:r>
      <w:r>
        <w:t>akibat curah hujan, kelembaban yang tinggi dan</w:t>
      </w:r>
      <w:r>
        <w:rPr>
          <w:spacing w:val="1"/>
        </w:rPr>
        <w:t xml:space="preserve"> </w:t>
      </w:r>
      <w:r>
        <w:t xml:space="preserve">intensitas matahari yang rendah mengakibatkan jamur </w:t>
      </w:r>
      <w:r>
        <w:rPr>
          <w:i/>
        </w:rPr>
        <w:t xml:space="preserve">Hemelia vastatriz </w:t>
      </w:r>
      <w:r>
        <w:t>berkembang sangat</w:t>
      </w:r>
      <w:r>
        <w:rPr>
          <w:spacing w:val="1"/>
        </w:rPr>
        <w:t xml:space="preserve"> </w:t>
      </w:r>
      <w:r>
        <w:t xml:space="preserve">cepat. Ditambahkan Rosmahani </w:t>
      </w:r>
      <w:r>
        <w:rPr>
          <w:i/>
        </w:rPr>
        <w:t xml:space="preserve">et al </w:t>
      </w:r>
      <w:r>
        <w:t>(2004), intensitas hujan dan kelembaban yang tinggi</w:t>
      </w:r>
      <w:r>
        <w:rPr>
          <w:spacing w:val="1"/>
        </w:rPr>
        <w:t xml:space="preserve"> </w:t>
      </w:r>
      <w:r>
        <w:rPr>
          <w:spacing w:val="-1"/>
        </w:rPr>
        <w:t>meningkatkan</w:t>
      </w:r>
      <w:r>
        <w:rPr>
          <w:spacing w:val="-12"/>
        </w:rPr>
        <w:t xml:space="preserve"> </w:t>
      </w:r>
      <w:r>
        <w:rPr>
          <w:spacing w:val="-1"/>
        </w:rPr>
        <w:t>perkecambahan</w:t>
      </w:r>
      <w:r>
        <w:rPr>
          <w:spacing w:val="-12"/>
        </w:rPr>
        <w:t xml:space="preserve"> </w:t>
      </w:r>
      <w:r>
        <w:t>uredisopora.</w:t>
      </w:r>
      <w:r>
        <w:rPr>
          <w:spacing w:val="36"/>
        </w:rPr>
        <w:t xml:space="preserve"> </w:t>
      </w:r>
      <w:r>
        <w:t>sedangkan</w:t>
      </w:r>
      <w:r>
        <w:rPr>
          <w:spacing w:val="-12"/>
        </w:rPr>
        <w:t xml:space="preserve"> </w:t>
      </w:r>
      <w:r>
        <w:lastRenderedPageBreak/>
        <w:t>sinar</w:t>
      </w:r>
      <w:r>
        <w:rPr>
          <w:spacing w:val="-12"/>
        </w:rPr>
        <w:t xml:space="preserve"> </w:t>
      </w:r>
      <w:r>
        <w:t>matahari</w:t>
      </w:r>
      <w:r>
        <w:rPr>
          <w:spacing w:val="-12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langsung</w:t>
      </w:r>
      <w:r>
        <w:rPr>
          <w:spacing w:val="-17"/>
        </w:rPr>
        <w:t xml:space="preserve"> </w:t>
      </w:r>
      <w:r>
        <w:t>mengenai</w:t>
      </w:r>
      <w:r>
        <w:rPr>
          <w:spacing w:val="-57"/>
        </w:rPr>
        <w:t xml:space="preserve"> </w:t>
      </w:r>
      <w:r>
        <w:t>permukaan daun kopi menghambat proses perkecambahan urediospora dan memperpanjang</w:t>
      </w:r>
      <w:r>
        <w:rPr>
          <w:spacing w:val="1"/>
        </w:rPr>
        <w:t xml:space="preserve"> </w:t>
      </w:r>
      <w:r>
        <w:t>masa inkubasi penyakit karat daun.</w:t>
      </w:r>
    </w:p>
    <w:p w:rsidR="008A1104" w:rsidRDefault="008A1104" w:rsidP="008A1104">
      <w:pPr>
        <w:pStyle w:val="BodyText"/>
        <w:spacing w:line="360" w:lineRule="auto"/>
        <w:ind w:right="49" w:firstLine="851"/>
        <w:jc w:val="both"/>
      </w:pPr>
      <w:r>
        <w:t xml:space="preserve">Semangun (2000), juga menambahkan bahwa jamur </w:t>
      </w:r>
      <w:r>
        <w:rPr>
          <w:i/>
        </w:rPr>
        <w:t xml:space="preserve">Hemelia vastatrix </w:t>
      </w:r>
      <w:r>
        <w:t>akan berkembang</w:t>
      </w:r>
      <w:r>
        <w:rPr>
          <w:spacing w:val="1"/>
        </w:rPr>
        <w:t xml:space="preserve"> </w:t>
      </w:r>
      <w:r>
        <w:t>sempurna dan cepat apabila ada air, keadaaan gelap dan instensitas cahaya rendah.</w:t>
      </w:r>
      <w:r>
        <w:rPr>
          <w:spacing w:val="1"/>
        </w:rPr>
        <w:t xml:space="preserve"> </w:t>
      </w:r>
      <w:r>
        <w:t>Penetrasi</w:t>
      </w:r>
      <w:r>
        <w:rPr>
          <w:spacing w:val="1"/>
        </w:rPr>
        <w:t xml:space="preserve"> </w:t>
      </w:r>
      <w:r>
        <w:t>periode laten dan masa generasi jamur karat daun sangat dipengaruhi oleh suhu antara 15.5</w:t>
      </w:r>
      <w:r>
        <w:rPr>
          <w:vertAlign w:val="superscript"/>
        </w:rPr>
        <w:t>o</w:t>
      </w:r>
      <w:r>
        <w:t xml:space="preserve"> –</w:t>
      </w:r>
      <w:r>
        <w:rPr>
          <w:spacing w:val="1"/>
        </w:rPr>
        <w:t xml:space="preserve"> </w:t>
      </w:r>
      <w:r>
        <w:t>28.5</w:t>
      </w:r>
      <w:r>
        <w:rPr>
          <w:vertAlign w:val="superscript"/>
        </w:rPr>
        <w:t>o</w:t>
      </w:r>
      <w:r>
        <w:t>C. Faktor disribusi hujan dan banyaknya daun meningkatkan intensitas serangan jamur H</w:t>
      </w:r>
      <w:r>
        <w:rPr>
          <w:spacing w:val="-57"/>
        </w:rPr>
        <w:t xml:space="preserve"> </w:t>
      </w:r>
      <w:r>
        <w:t>vastatrix.</w:t>
      </w:r>
      <w:r>
        <w:rPr>
          <w:spacing w:val="1"/>
        </w:rPr>
        <w:t xml:space="preserve"> </w:t>
      </w:r>
      <w:r>
        <w:t>Perkembangan dan penyebaran</w:t>
      </w:r>
      <w:r>
        <w:rPr>
          <w:spacing w:val="1"/>
        </w:rPr>
        <w:t xml:space="preserve"> </w:t>
      </w:r>
      <w:r>
        <w:t>penyakit hanya terbatas pada musim hujan dan</w:t>
      </w:r>
      <w:r>
        <w:rPr>
          <w:spacing w:val="1"/>
        </w:rPr>
        <w:t xml:space="preserve"> </w:t>
      </w:r>
      <w:r>
        <w:t>timbulnya</w:t>
      </w:r>
      <w:r>
        <w:rPr>
          <w:spacing w:val="-2"/>
        </w:rPr>
        <w:t xml:space="preserve"> </w:t>
      </w:r>
      <w:r>
        <w:t>karat</w:t>
      </w:r>
      <w:r>
        <w:rPr>
          <w:spacing w:val="2"/>
        </w:rPr>
        <w:t xml:space="preserve"> </w:t>
      </w:r>
      <w:r>
        <w:t>tampak</w:t>
      </w:r>
      <w:r>
        <w:rPr>
          <w:spacing w:val="-2"/>
        </w:rPr>
        <w:t xml:space="preserve"> </w:t>
      </w:r>
      <w:r>
        <w:t>jelas</w:t>
      </w:r>
      <w:r>
        <w:rPr>
          <w:spacing w:val="-5"/>
        </w:rPr>
        <w:t xml:space="preserve"> </w:t>
      </w:r>
      <w:r>
        <w:t>sekitar</w:t>
      </w:r>
      <w:r>
        <w:rPr>
          <w:spacing w:val="2"/>
        </w:rPr>
        <w:t xml:space="preserve"> </w:t>
      </w:r>
      <w:r>
        <w:t>3-6</w:t>
      </w:r>
      <w:r>
        <w:rPr>
          <w:spacing w:val="-2"/>
        </w:rPr>
        <w:t xml:space="preserve"> </w:t>
      </w:r>
      <w:r>
        <w:t>minggu pada</w:t>
      </w:r>
      <w:r>
        <w:rPr>
          <w:spacing w:val="-1"/>
        </w:rPr>
        <w:t xml:space="preserve"> </w:t>
      </w:r>
      <w:r>
        <w:t>musim</w:t>
      </w:r>
      <w:r>
        <w:rPr>
          <w:spacing w:val="-2"/>
        </w:rPr>
        <w:t xml:space="preserve"> </w:t>
      </w:r>
      <w:r>
        <w:t>kering.</w:t>
      </w:r>
      <w:r>
        <w:rPr>
          <w:spacing w:val="-2"/>
        </w:rPr>
        <w:t xml:space="preserve"> </w:t>
      </w:r>
      <w:r>
        <w:t>Penyakit</w:t>
      </w:r>
      <w:r>
        <w:rPr>
          <w:spacing w:val="-3"/>
        </w:rPr>
        <w:t xml:space="preserve"> </w:t>
      </w:r>
      <w:r>
        <w:t>karat</w:t>
      </w:r>
      <w:r>
        <w:rPr>
          <w:spacing w:val="-2"/>
        </w:rPr>
        <w:t xml:space="preserve"> </w:t>
      </w:r>
      <w:r>
        <w:t>daun</w:t>
      </w:r>
      <w:r>
        <w:rPr>
          <w:spacing w:val="-2"/>
        </w:rPr>
        <w:t xml:space="preserve"> </w:t>
      </w:r>
      <w:r>
        <w:t>kopi</w:t>
      </w:r>
    </w:p>
    <w:p w:rsidR="008A1104" w:rsidRDefault="008A1104" w:rsidP="008A1104">
      <w:pPr>
        <w:spacing w:line="360" w:lineRule="auto"/>
        <w:ind w:right="49" w:firstLine="851"/>
        <w:jc w:val="both"/>
        <w:sectPr w:rsidR="008A1104" w:rsidSect="008A1104">
          <w:type w:val="continuous"/>
          <w:pgSz w:w="12240" w:h="15840"/>
          <w:pgMar w:top="1134" w:right="1134" w:bottom="1701" w:left="1701" w:header="720" w:footer="720" w:gutter="0"/>
          <w:cols w:num="2" w:space="720"/>
        </w:sectPr>
      </w:pPr>
    </w:p>
    <w:p w:rsidR="008A1104" w:rsidRDefault="008A1104" w:rsidP="008A1104">
      <w:pPr>
        <w:pStyle w:val="BodyText"/>
        <w:spacing w:before="76" w:line="357" w:lineRule="auto"/>
        <w:ind w:right="49" w:firstLine="851"/>
        <w:jc w:val="both"/>
      </w:pPr>
      <w:r>
        <w:rPr>
          <w:spacing w:val="-1"/>
        </w:rPr>
        <w:lastRenderedPageBreak/>
        <w:t>berkembang</w:t>
      </w:r>
      <w:r>
        <w:rPr>
          <w:spacing w:val="-17"/>
        </w:rPr>
        <w:t xml:space="preserve"> </w:t>
      </w:r>
      <w:r>
        <w:rPr>
          <w:spacing w:val="-1"/>
        </w:rPr>
        <w:t>pada</w:t>
      </w:r>
      <w:r>
        <w:rPr>
          <w:spacing w:val="-11"/>
        </w:rPr>
        <w:t xml:space="preserve"> </w:t>
      </w:r>
      <w:r>
        <w:t>suhu</w:t>
      </w:r>
      <w:r>
        <w:rPr>
          <w:spacing w:val="-12"/>
        </w:rPr>
        <w:t xml:space="preserve"> </w:t>
      </w:r>
      <w:r>
        <w:t>minimum</w:t>
      </w:r>
      <w:r>
        <w:rPr>
          <w:spacing w:val="-11"/>
        </w:rPr>
        <w:t xml:space="preserve"> </w:t>
      </w:r>
      <w:r>
        <w:t>10°C</w:t>
      </w:r>
      <w:r>
        <w:rPr>
          <w:spacing w:val="-8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15°C.</w:t>
      </w:r>
      <w:r>
        <w:rPr>
          <w:spacing w:val="-11"/>
        </w:rPr>
        <w:t xml:space="preserve"> </w:t>
      </w:r>
      <w:r>
        <w:t>Suhu</w:t>
      </w:r>
      <w:r>
        <w:rPr>
          <w:spacing w:val="-12"/>
        </w:rPr>
        <w:t xml:space="preserve"> </w:t>
      </w:r>
      <w:r>
        <w:t>optimum</w:t>
      </w:r>
      <w:r>
        <w:rPr>
          <w:spacing w:val="-12"/>
        </w:rPr>
        <w:t xml:space="preserve"> </w:t>
      </w:r>
      <w:r>
        <w:t>15°C</w:t>
      </w:r>
      <w:r>
        <w:rPr>
          <w:spacing w:val="-11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28°C</w:t>
      </w:r>
      <w:r>
        <w:rPr>
          <w:spacing w:val="-12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tertingginya</w:t>
      </w:r>
      <w:r>
        <w:rPr>
          <w:spacing w:val="-57"/>
        </w:rPr>
        <w:t xml:space="preserve"> </w:t>
      </w:r>
      <w:r>
        <w:t>32°C.</w:t>
      </w:r>
      <w:r>
        <w:rPr>
          <w:spacing w:val="-2"/>
        </w:rPr>
        <w:t xml:space="preserve"> </w:t>
      </w:r>
      <w:r>
        <w:t>Pada suhu</w:t>
      </w:r>
      <w:r>
        <w:rPr>
          <w:spacing w:val="-1"/>
        </w:rPr>
        <w:t xml:space="preserve"> </w:t>
      </w:r>
      <w:r>
        <w:t>optimum</w:t>
      </w:r>
      <w:r>
        <w:rPr>
          <w:spacing w:val="2"/>
        </w:rPr>
        <w:t xml:space="preserve"> </w:t>
      </w:r>
      <w:r>
        <w:t>urediospora memerlukan</w:t>
      </w:r>
      <w:r>
        <w:rPr>
          <w:spacing w:val="-1"/>
        </w:rPr>
        <w:t xml:space="preserve"> </w:t>
      </w:r>
      <w:r>
        <w:t>waktu</w:t>
      </w:r>
      <w:r>
        <w:rPr>
          <w:spacing w:val="-1"/>
        </w:rPr>
        <w:t xml:space="preserve"> </w:t>
      </w:r>
      <w:r>
        <w:t>1-3</w:t>
      </w:r>
      <w:r>
        <w:rPr>
          <w:spacing w:val="-1"/>
        </w:rPr>
        <w:t xml:space="preserve"> </w:t>
      </w:r>
      <w:r>
        <w:t>jam</w:t>
      </w:r>
      <w:r>
        <w:rPr>
          <w:spacing w:val="-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berkecambah.</w:t>
      </w:r>
    </w:p>
    <w:p w:rsidR="008A1104" w:rsidRDefault="008A1104" w:rsidP="008A1104">
      <w:pPr>
        <w:pStyle w:val="BodyText"/>
        <w:spacing w:before="6" w:line="360" w:lineRule="auto"/>
        <w:ind w:right="49" w:firstLine="851"/>
        <w:jc w:val="both"/>
      </w:pPr>
      <w:r>
        <w:t>Hasil analisa perkembangan jamur karat daun setelah dilakukan pemberian trichoderma</w:t>
      </w:r>
      <w:r>
        <w:rPr>
          <w:spacing w:val="1"/>
        </w:rPr>
        <w:t xml:space="preserve"> </w:t>
      </w:r>
      <w:r>
        <w:t>mengalami</w:t>
      </w:r>
      <w:r>
        <w:rPr>
          <w:spacing w:val="-6"/>
        </w:rPr>
        <w:t xml:space="preserve"> </w:t>
      </w:r>
      <w:r>
        <w:t>penurunan</w:t>
      </w:r>
      <w:r>
        <w:rPr>
          <w:spacing w:val="-7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lastRenderedPageBreak/>
        <w:t>bervariasi.</w:t>
      </w:r>
      <w:r>
        <w:rPr>
          <w:spacing w:val="-2"/>
        </w:rPr>
        <w:t xml:space="preserve"> </w:t>
      </w:r>
      <w:r>
        <w:t>Semakin</w:t>
      </w:r>
      <w:r>
        <w:rPr>
          <w:spacing w:val="-8"/>
        </w:rPr>
        <w:t xml:space="preserve"> </w:t>
      </w:r>
      <w:r>
        <w:t>tinggi</w:t>
      </w:r>
      <w:r>
        <w:rPr>
          <w:spacing w:val="-3"/>
        </w:rPr>
        <w:t xml:space="preserve"> </w:t>
      </w:r>
      <w:r>
        <w:t>konsentrasi</w:t>
      </w:r>
      <w:r>
        <w:rPr>
          <w:spacing w:val="-2"/>
        </w:rPr>
        <w:t xml:space="preserve"> </w:t>
      </w:r>
      <w:r>
        <w:t>atau</w:t>
      </w:r>
      <w:r>
        <w:rPr>
          <w:spacing w:val="-8"/>
        </w:rPr>
        <w:t xml:space="preserve"> </w:t>
      </w:r>
      <w:r>
        <w:t>jumlah</w:t>
      </w:r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diberikan</w:t>
      </w:r>
      <w:r>
        <w:rPr>
          <w:spacing w:val="-57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setiap</w:t>
      </w:r>
      <w:r>
        <w:rPr>
          <w:spacing w:val="-7"/>
        </w:rPr>
        <w:t xml:space="preserve"> </w:t>
      </w:r>
      <w:r>
        <w:t>batang</w:t>
      </w:r>
      <w:r>
        <w:rPr>
          <w:spacing w:val="-11"/>
        </w:rPr>
        <w:t xml:space="preserve"> </w:t>
      </w:r>
      <w:r>
        <w:t>tanaman</w:t>
      </w:r>
      <w:r>
        <w:rPr>
          <w:spacing w:val="-6"/>
        </w:rPr>
        <w:t xml:space="preserve"> </w:t>
      </w:r>
      <w:r>
        <w:t>kopi</w:t>
      </w:r>
      <w:r>
        <w:rPr>
          <w:spacing w:val="-6"/>
        </w:rPr>
        <w:t xml:space="preserve"> </w:t>
      </w:r>
      <w:r>
        <w:t>maka</w:t>
      </w:r>
      <w:r>
        <w:rPr>
          <w:spacing w:val="-5"/>
        </w:rPr>
        <w:t xml:space="preserve"> </w:t>
      </w:r>
      <w:r>
        <w:t>penurunan</w:t>
      </w:r>
      <w:r>
        <w:rPr>
          <w:spacing w:val="-6"/>
        </w:rPr>
        <w:t xml:space="preserve"> </w:t>
      </w:r>
      <w:r>
        <w:t>sebaran</w:t>
      </w:r>
      <w:r>
        <w:rPr>
          <w:spacing w:val="-7"/>
        </w:rPr>
        <w:t xml:space="preserve"> </w:t>
      </w:r>
      <w:r>
        <w:t>dari</w:t>
      </w:r>
      <w:r>
        <w:rPr>
          <w:spacing w:val="-6"/>
        </w:rPr>
        <w:t xml:space="preserve"> </w:t>
      </w:r>
      <w:r>
        <w:t>jamur</w:t>
      </w:r>
      <w:r>
        <w:rPr>
          <w:spacing w:val="-6"/>
        </w:rPr>
        <w:t xml:space="preserve"> </w:t>
      </w:r>
      <w:r>
        <w:t>H</w:t>
      </w:r>
      <w:r>
        <w:rPr>
          <w:spacing w:val="-7"/>
        </w:rPr>
        <w:t xml:space="preserve"> </w:t>
      </w:r>
      <w:r>
        <w:t>vastatrix</w:t>
      </w:r>
      <w:r>
        <w:rPr>
          <w:spacing w:val="-7"/>
        </w:rPr>
        <w:t xml:space="preserve"> </w:t>
      </w:r>
      <w:r>
        <w:t>akan</w:t>
      </w:r>
      <w:r>
        <w:rPr>
          <w:spacing w:val="-7"/>
        </w:rPr>
        <w:t xml:space="preserve"> </w:t>
      </w:r>
      <w:r>
        <w:t>semakin</w:t>
      </w:r>
      <w:r>
        <w:rPr>
          <w:spacing w:val="-57"/>
        </w:rPr>
        <w:t xml:space="preserve"> </w:t>
      </w:r>
      <w:r>
        <w:t>cepat. Pada gambar 4 berikut dapat dilihat hasil pengamatan untuk T0,t1, T2, t3 dsn T4</w:t>
      </w:r>
      <w:r>
        <w:rPr>
          <w:spacing w:val="1"/>
        </w:rPr>
        <w:t xml:space="preserve"> </w:t>
      </w:r>
      <w:r>
        <w:t>perlakuan</w:t>
      </w:r>
      <w:r>
        <w:rPr>
          <w:spacing w:val="-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pengamatan hari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0,</w:t>
      </w:r>
      <w:r>
        <w:rPr>
          <w:spacing w:val="-1"/>
        </w:rPr>
        <w:t xml:space="preserve"> </w:t>
      </w:r>
      <w:r>
        <w:t>10 dan 20.</w:t>
      </w:r>
    </w:p>
    <w:p w:rsidR="008A1104" w:rsidRDefault="008A1104" w:rsidP="008A1104">
      <w:pPr>
        <w:pStyle w:val="BodyText"/>
        <w:ind w:right="49" w:firstLine="567"/>
        <w:rPr>
          <w:sz w:val="20"/>
        </w:rPr>
        <w:sectPr w:rsidR="008A1104" w:rsidSect="008A1104">
          <w:pgSz w:w="12240" w:h="15840"/>
          <w:pgMar w:top="1134" w:right="1134" w:bottom="1701" w:left="1701" w:header="720" w:footer="720" w:gutter="0"/>
          <w:cols w:num="2" w:space="720"/>
          <w:docGrid w:linePitch="299"/>
        </w:sectPr>
      </w:pPr>
    </w:p>
    <w:p w:rsidR="008A1104" w:rsidRDefault="008A1104" w:rsidP="008A1104">
      <w:pPr>
        <w:pStyle w:val="BodyText"/>
        <w:ind w:right="49" w:firstLine="567"/>
        <w:rPr>
          <w:sz w:val="20"/>
        </w:rPr>
      </w:pPr>
    </w:p>
    <w:p w:rsidR="008A1104" w:rsidRDefault="00D14441" w:rsidP="008A1104">
      <w:pPr>
        <w:pStyle w:val="BodyText"/>
        <w:spacing w:before="10"/>
        <w:ind w:right="49"/>
        <w:rPr>
          <w:sz w:val="12"/>
        </w:rPr>
      </w:pPr>
      <w:r>
        <w:pict>
          <v:group id="_x0000_s1066" style="position:absolute;margin-left:114.6pt;margin-top:9.4pt;width:405.6pt;height:61.6pt;z-index:-251654144;mso-wrap-distance-left:0;mso-wrap-distance-right:0;mso-position-horizontal-relative:page" coordorigin="2292,188" coordsize="8112,123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7" type="#_x0000_t75" style="position:absolute;left:2292;top:211;width:1608;height:1208">
              <v:imagedata r:id="rId16" o:title=""/>
            </v:shape>
            <v:shape id="_x0000_s1068" type="#_x0000_t75" style="position:absolute;left:3912;top:187;width:4916;height:1232">
              <v:imagedata r:id="rId17" o:title=""/>
            </v:shape>
            <v:shape id="_x0000_s1069" type="#_x0000_t75" style="position:absolute;left:8836;top:243;width:1568;height:1176">
              <v:imagedata r:id="rId18" o:title=""/>
            </v:shape>
            <w10:wrap type="topAndBottom" anchorx="page"/>
          </v:group>
        </w:pict>
      </w:r>
    </w:p>
    <w:p w:rsidR="008A1104" w:rsidRDefault="008A1104" w:rsidP="008A1104">
      <w:pPr>
        <w:pStyle w:val="BodyText"/>
        <w:tabs>
          <w:tab w:val="left" w:pos="1693"/>
          <w:tab w:val="left" w:pos="3854"/>
          <w:tab w:val="left" w:pos="5294"/>
          <w:tab w:val="left" w:pos="6735"/>
        </w:tabs>
        <w:spacing w:before="104"/>
        <w:ind w:right="49"/>
        <w:jc w:val="center"/>
      </w:pPr>
      <w:r>
        <w:t>T0</w:t>
      </w:r>
      <w:r>
        <w:tab/>
        <w:t>T1</w:t>
      </w:r>
      <w:r>
        <w:tab/>
        <w:t>T2</w:t>
      </w:r>
      <w:r>
        <w:tab/>
        <w:t>T3</w:t>
      </w:r>
      <w:r>
        <w:tab/>
        <w:t>T4</w:t>
      </w:r>
    </w:p>
    <w:p w:rsidR="008A1104" w:rsidRDefault="008A1104" w:rsidP="008A1104">
      <w:pPr>
        <w:pStyle w:val="BodyText"/>
        <w:spacing w:before="140"/>
        <w:ind w:right="49"/>
        <w:jc w:val="center"/>
      </w:pPr>
      <w:r>
        <w:t>Pengamatan</w:t>
      </w:r>
      <w:r>
        <w:rPr>
          <w:spacing w:val="-3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hari</w:t>
      </w:r>
      <w:r>
        <w:rPr>
          <w:spacing w:val="-1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0</w:t>
      </w:r>
    </w:p>
    <w:p w:rsidR="008A1104" w:rsidRDefault="00D14441" w:rsidP="008A1104">
      <w:pPr>
        <w:pStyle w:val="BodyText"/>
        <w:spacing w:before="8"/>
        <w:ind w:right="49"/>
        <w:rPr>
          <w:sz w:val="8"/>
        </w:rPr>
      </w:pPr>
      <w:r>
        <w:pict>
          <v:group id="_x0000_s1070" style="position:absolute;margin-left:114.6pt;margin-top:6.95pt;width:406.2pt;height:61.8pt;z-index:-251653120;mso-wrap-distance-left:0;mso-wrap-distance-right:0;mso-position-horizontal-relative:page" coordorigin="2292,139" coordsize="8124,1236">
            <v:shape id="_x0000_s1071" type="#_x0000_t75" style="position:absolute;left:2292;top:175;width:1600;height:1200">
              <v:imagedata r:id="rId19" o:title=""/>
            </v:shape>
            <v:shape id="_x0000_s1072" type="#_x0000_t75" style="position:absolute;left:3892;top:139;width:4932;height:1236">
              <v:imagedata r:id="rId20" o:title=""/>
            </v:shape>
            <v:shape id="_x0000_s1073" type="#_x0000_t75" style="position:absolute;left:8824;top:175;width:1592;height:1192">
              <v:imagedata r:id="rId21" o:title=""/>
            </v:shape>
            <w10:wrap type="topAndBottom" anchorx="page"/>
          </v:group>
        </w:pict>
      </w:r>
    </w:p>
    <w:p w:rsidR="008A1104" w:rsidRDefault="008A1104" w:rsidP="008A1104">
      <w:pPr>
        <w:pStyle w:val="BodyText"/>
        <w:tabs>
          <w:tab w:val="left" w:pos="1693"/>
          <w:tab w:val="left" w:pos="3854"/>
          <w:tab w:val="left" w:pos="5294"/>
          <w:tab w:val="left" w:pos="6735"/>
        </w:tabs>
        <w:spacing w:before="105"/>
        <w:ind w:right="49"/>
        <w:jc w:val="center"/>
      </w:pPr>
      <w:r>
        <w:t>T0</w:t>
      </w:r>
      <w:r>
        <w:tab/>
        <w:t>T1</w:t>
      </w:r>
      <w:r>
        <w:tab/>
        <w:t>T2</w:t>
      </w:r>
      <w:r>
        <w:tab/>
        <w:t>T3</w:t>
      </w:r>
      <w:r>
        <w:tab/>
        <w:t>T4</w:t>
      </w:r>
    </w:p>
    <w:p w:rsidR="008A1104" w:rsidRDefault="008A1104" w:rsidP="008A1104">
      <w:pPr>
        <w:pStyle w:val="BodyText"/>
        <w:spacing w:before="140"/>
        <w:ind w:right="49"/>
        <w:jc w:val="center"/>
      </w:pPr>
      <w:r>
        <w:t>Pengamatan</w:t>
      </w:r>
      <w:r>
        <w:rPr>
          <w:spacing w:val="-3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hari</w:t>
      </w:r>
      <w:r>
        <w:rPr>
          <w:spacing w:val="-1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10</w:t>
      </w:r>
    </w:p>
    <w:p w:rsidR="008A1104" w:rsidRDefault="008A1104" w:rsidP="008A1104">
      <w:pPr>
        <w:pStyle w:val="BodyText"/>
        <w:ind w:right="49"/>
        <w:rPr>
          <w:sz w:val="20"/>
        </w:rPr>
      </w:pPr>
    </w:p>
    <w:p w:rsidR="008A1104" w:rsidRDefault="00D14441" w:rsidP="008A1104">
      <w:pPr>
        <w:pStyle w:val="BodyText"/>
        <w:spacing w:before="9"/>
        <w:ind w:right="49"/>
      </w:pPr>
      <w:r>
        <w:pict>
          <v:group id="_x0000_s1074" style="position:absolute;margin-left:114.6pt;margin-top:16.2pt;width:425.4pt;height:63.75pt;z-index:-251652096;mso-wrap-distance-left:0;mso-wrap-distance-right:0;mso-position-horizontal-relative:page" coordorigin="2292,324" coordsize="8508,1275">
            <v:rect id="_x0000_s1075" style="position:absolute;left:9091;top:326;width:52;height:1272" fillcolor="black" stroked="f"/>
            <v:shape id="_x0000_s1076" type="#_x0000_t75" style="position:absolute;left:2292;top:324;width:1758;height:1275">
              <v:imagedata r:id="rId22" o:title=""/>
            </v:shape>
            <v:shape id="_x0000_s1077" type="#_x0000_t75" style="position:absolute;left:4052;top:336;width:5032;height:1256">
              <v:imagedata r:id="rId23" o:title=""/>
            </v:shape>
            <v:shape id="_x0000_s1078" type="#_x0000_t75" style="position:absolute;left:9140;top:352;width:1660;height:1244">
              <v:imagedata r:id="rId24" o:title=""/>
            </v:shape>
            <w10:wrap type="topAndBottom" anchorx="page"/>
          </v:group>
        </w:pict>
      </w:r>
    </w:p>
    <w:p w:rsidR="008A1104" w:rsidRDefault="008A1104" w:rsidP="008A1104">
      <w:pPr>
        <w:pStyle w:val="BodyText"/>
        <w:tabs>
          <w:tab w:val="left" w:pos="1693"/>
          <w:tab w:val="left" w:pos="3854"/>
          <w:tab w:val="left" w:pos="5294"/>
          <w:tab w:val="left" w:pos="6735"/>
        </w:tabs>
        <w:spacing w:before="107"/>
        <w:ind w:right="49"/>
        <w:jc w:val="center"/>
      </w:pPr>
      <w:r>
        <w:t>T0</w:t>
      </w:r>
      <w:r>
        <w:tab/>
        <w:t>T1</w:t>
      </w:r>
      <w:r>
        <w:tab/>
        <w:t>T2</w:t>
      </w:r>
      <w:r>
        <w:tab/>
        <w:t>T3</w:t>
      </w:r>
      <w:r>
        <w:tab/>
        <w:t>T4</w:t>
      </w:r>
    </w:p>
    <w:p w:rsidR="008A1104" w:rsidRDefault="008A1104" w:rsidP="008A1104">
      <w:pPr>
        <w:pStyle w:val="BodyText"/>
        <w:spacing w:before="136"/>
        <w:ind w:right="49"/>
        <w:jc w:val="center"/>
      </w:pPr>
      <w:r>
        <w:t>Pengamatan</w:t>
      </w:r>
      <w:r>
        <w:rPr>
          <w:spacing w:val="-3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hari</w:t>
      </w:r>
      <w:r>
        <w:rPr>
          <w:spacing w:val="-1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10</w:t>
      </w:r>
    </w:p>
    <w:p w:rsidR="008A1104" w:rsidRDefault="008A1104" w:rsidP="008A1104">
      <w:pPr>
        <w:pStyle w:val="BodyText"/>
        <w:ind w:right="49"/>
        <w:jc w:val="center"/>
        <w:rPr>
          <w:sz w:val="26"/>
        </w:rPr>
      </w:pPr>
    </w:p>
    <w:p w:rsidR="008A1104" w:rsidRDefault="008A1104" w:rsidP="008A1104">
      <w:pPr>
        <w:pStyle w:val="BodyText"/>
        <w:spacing w:before="8"/>
        <w:ind w:right="49"/>
        <w:rPr>
          <w:sz w:val="21"/>
        </w:rPr>
      </w:pPr>
    </w:p>
    <w:p w:rsidR="008A1104" w:rsidRDefault="008A1104" w:rsidP="008A1104">
      <w:pPr>
        <w:pStyle w:val="BodyText"/>
        <w:ind w:right="49"/>
        <w:jc w:val="center"/>
      </w:pPr>
      <w:r>
        <w:t>Gambar</w:t>
      </w:r>
      <w:r>
        <w:rPr>
          <w:spacing w:val="54"/>
        </w:rPr>
        <w:t xml:space="preserve"> </w:t>
      </w:r>
      <w:r>
        <w:t>4.</w:t>
      </w:r>
      <w:r>
        <w:rPr>
          <w:spacing w:val="54"/>
        </w:rPr>
        <w:t xml:space="preserve"> </w:t>
      </w:r>
      <w:r>
        <w:t>Hasil</w:t>
      </w:r>
      <w:r>
        <w:rPr>
          <w:spacing w:val="55"/>
        </w:rPr>
        <w:t xml:space="preserve"> </w:t>
      </w:r>
      <w:r>
        <w:t>pengamatan</w:t>
      </w:r>
      <w:r>
        <w:rPr>
          <w:spacing w:val="50"/>
        </w:rPr>
        <w:t xml:space="preserve"> </w:t>
      </w:r>
      <w:r>
        <w:t>perkembangan</w:t>
      </w:r>
      <w:r>
        <w:rPr>
          <w:spacing w:val="54"/>
        </w:rPr>
        <w:t xml:space="preserve"> </w:t>
      </w:r>
      <w:r>
        <w:t>jamur</w:t>
      </w:r>
      <w:r>
        <w:rPr>
          <w:spacing w:val="54"/>
        </w:rPr>
        <w:t xml:space="preserve"> </w:t>
      </w:r>
      <w:r>
        <w:t>Hemelia</w:t>
      </w:r>
      <w:r>
        <w:rPr>
          <w:spacing w:val="55"/>
        </w:rPr>
        <w:t xml:space="preserve"> </w:t>
      </w:r>
      <w:r>
        <w:t>vastatrix</w:t>
      </w:r>
      <w:r>
        <w:rPr>
          <w:spacing w:val="54"/>
        </w:rPr>
        <w:t xml:space="preserve"> </w:t>
      </w:r>
      <w:r>
        <w:t>dengan</w:t>
      </w:r>
      <w:r>
        <w:rPr>
          <w:spacing w:val="54"/>
        </w:rPr>
        <w:t xml:space="preserve"> </w:t>
      </w:r>
      <w:r>
        <w:t>tanpa</w:t>
      </w:r>
      <w:r>
        <w:rPr>
          <w:spacing w:val="-57"/>
        </w:rPr>
        <w:t xml:space="preserve"> </w:t>
      </w:r>
      <w:r>
        <w:t>perlakuan</w:t>
      </w:r>
      <w:r>
        <w:rPr>
          <w:spacing w:val="-5"/>
        </w:rPr>
        <w:t xml:space="preserve"> </w:t>
      </w:r>
      <w:r>
        <w:t>T0 dan dengan perlakuan</w:t>
      </w:r>
      <w:r>
        <w:rPr>
          <w:spacing w:val="-5"/>
        </w:rPr>
        <w:t xml:space="preserve"> </w:t>
      </w:r>
      <w:r>
        <w:t>T1, T2, t3 dan T4.</w:t>
      </w:r>
    </w:p>
    <w:p w:rsidR="008A1104" w:rsidRDefault="008A1104" w:rsidP="008A1104">
      <w:pPr>
        <w:pStyle w:val="BodyText"/>
        <w:spacing w:before="4"/>
        <w:ind w:right="49"/>
      </w:pPr>
    </w:p>
    <w:p w:rsidR="008A1104" w:rsidRDefault="008A1104" w:rsidP="008A1104">
      <w:pPr>
        <w:pStyle w:val="BodyText"/>
        <w:spacing w:line="360" w:lineRule="auto"/>
        <w:ind w:right="49" w:firstLine="851"/>
        <w:jc w:val="both"/>
        <w:sectPr w:rsidR="008A1104" w:rsidSect="008A1104">
          <w:type w:val="continuous"/>
          <w:pgSz w:w="12240" w:h="15840"/>
          <w:pgMar w:top="1134" w:right="1134" w:bottom="1701" w:left="1701" w:header="720" w:footer="720" w:gutter="0"/>
          <w:cols w:space="720"/>
          <w:docGrid w:linePitch="299"/>
        </w:sectPr>
      </w:pPr>
    </w:p>
    <w:p w:rsidR="008A1104" w:rsidRDefault="008A1104" w:rsidP="008A1104">
      <w:pPr>
        <w:pStyle w:val="BodyText"/>
        <w:spacing w:line="360" w:lineRule="auto"/>
        <w:ind w:right="49" w:firstLine="851"/>
        <w:jc w:val="both"/>
      </w:pPr>
      <w:r>
        <w:lastRenderedPageBreak/>
        <w:t xml:space="preserve">Jamur H. vastatrix yang </w:t>
      </w:r>
      <w:r>
        <w:lastRenderedPageBreak/>
        <w:t xml:space="preserve">dikembangkan didalam cawan petri dengan </w:t>
      </w:r>
      <w:r>
        <w:lastRenderedPageBreak/>
        <w:t>sumber bahan dari</w:t>
      </w:r>
      <w:r>
        <w:rPr>
          <w:spacing w:val="1"/>
        </w:rPr>
        <w:t xml:space="preserve"> </w:t>
      </w:r>
      <w:r>
        <w:t>lokasi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dibawah</w:t>
      </w:r>
      <w:r>
        <w:rPr>
          <w:spacing w:val="1"/>
        </w:rPr>
        <w:t xml:space="preserve"> </w:t>
      </w:r>
      <w:r>
        <w:t>tanaman</w:t>
      </w:r>
      <w:r>
        <w:rPr>
          <w:spacing w:val="1"/>
        </w:rPr>
        <w:t xml:space="preserve"> </w:t>
      </w:r>
      <w:r>
        <w:t>kopi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ditambahkan</w:t>
      </w:r>
      <w:r>
        <w:rPr>
          <w:spacing w:val="1"/>
        </w:rPr>
        <w:t xml:space="preserve"> </w:t>
      </w:r>
      <w:r>
        <w:rPr>
          <w:i/>
        </w:rPr>
        <w:t>Trichoderma</w:t>
      </w:r>
      <w:r>
        <w:rPr>
          <w:i/>
          <w:spacing w:val="4"/>
        </w:rPr>
        <w:t xml:space="preserve"> </w:t>
      </w:r>
      <w:r>
        <w:rPr>
          <w:i/>
        </w:rPr>
        <w:t>harzianum</w:t>
      </w:r>
      <w:r>
        <w:rPr>
          <w:i/>
          <w:spacing w:val="6"/>
        </w:rPr>
        <w:t xml:space="preserve"> </w:t>
      </w:r>
      <w:r>
        <w:t>memnunjukkan perkembangan jamur H vastatrix</w:t>
      </w:r>
      <w:r>
        <w:rPr>
          <w:spacing w:val="4"/>
        </w:rPr>
        <w:t xml:space="preserve"> </w:t>
      </w:r>
      <w:r>
        <w:t>berkembang sangat cepat. Pada hari ke 0, semua media PDA ditumbuhi oleh jamur H vastatrix, tetapi pada hari ke</w:t>
      </w:r>
      <w:r>
        <w:rPr>
          <w:spacing w:val="-57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tanaman</w:t>
      </w:r>
      <w:r>
        <w:rPr>
          <w:spacing w:val="1"/>
        </w:rPr>
        <w:t xml:space="preserve"> </w:t>
      </w:r>
      <w:r>
        <w:t>kopi yang tidak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perlakuan T0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jamur</w:t>
      </w:r>
      <w:r>
        <w:rPr>
          <w:spacing w:val="1"/>
        </w:rPr>
        <w:t xml:space="preserve"> </w:t>
      </w:r>
      <w:r>
        <w:t>pathogen ini tidak bisa dihambat, malah berkembang terus.</w:t>
      </w:r>
      <w:r>
        <w:rPr>
          <w:spacing w:val="1"/>
        </w:rPr>
        <w:t xml:space="preserve"> </w:t>
      </w:r>
      <w:r>
        <w:t>Lain halnya dengan media PDA</w:t>
      </w:r>
      <w:r>
        <w:rPr>
          <w:spacing w:val="1"/>
        </w:rPr>
        <w:t xml:space="preserve"> </w:t>
      </w:r>
      <w:r>
        <w:t xml:space="preserve">yang diberikan perlakuan </w:t>
      </w:r>
      <w:r>
        <w:lastRenderedPageBreak/>
        <w:t>Trichoderma, pada hari ke 0 jamur pathogen H vastatrix ini masih</w:t>
      </w:r>
      <w:r>
        <w:rPr>
          <w:spacing w:val="1"/>
        </w:rPr>
        <w:t xml:space="preserve"> </w:t>
      </w:r>
      <w:r>
        <w:t>terlihat</w:t>
      </w:r>
      <w:r>
        <w:rPr>
          <w:spacing w:val="-7"/>
        </w:rPr>
        <w:t xml:space="preserve"> </w:t>
      </w:r>
      <w:r>
        <w:t>berkembang,</w:t>
      </w:r>
      <w:r>
        <w:rPr>
          <w:spacing w:val="-8"/>
        </w:rPr>
        <w:t xml:space="preserve"> </w:t>
      </w:r>
      <w:r>
        <w:t>dibarengi</w:t>
      </w:r>
      <w:r>
        <w:rPr>
          <w:spacing w:val="-6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adanya</w:t>
      </w:r>
      <w:r>
        <w:rPr>
          <w:spacing w:val="-6"/>
        </w:rPr>
        <w:t xml:space="preserve"> </w:t>
      </w:r>
      <w:r>
        <w:t>perkembangan</w:t>
      </w:r>
      <w:r>
        <w:rPr>
          <w:spacing w:val="-7"/>
        </w:rPr>
        <w:t xml:space="preserve"> </w:t>
      </w:r>
      <w:r>
        <w:t>Trichoderma</w:t>
      </w:r>
      <w:r>
        <w:rPr>
          <w:spacing w:val="-6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ditambahkan.</w:t>
      </w:r>
      <w:r>
        <w:rPr>
          <w:spacing w:val="-57"/>
        </w:rPr>
        <w:t xml:space="preserve"> </w:t>
      </w:r>
      <w:r>
        <w:t>Pada hari ke 10 dan 20, perkembangan Trichoderma cukup pesat dan mampu menekan laju</w:t>
      </w:r>
      <w:r>
        <w:rPr>
          <w:spacing w:val="1"/>
        </w:rPr>
        <w:t xml:space="preserve"> </w:t>
      </w:r>
      <w:r>
        <w:t>perkembangan</w:t>
      </w:r>
      <w:r>
        <w:rPr>
          <w:spacing w:val="-1"/>
        </w:rPr>
        <w:t xml:space="preserve"> </w:t>
      </w:r>
      <w:r>
        <w:t>H</w:t>
      </w:r>
      <w:r>
        <w:rPr>
          <w:spacing w:val="-2"/>
        </w:rPr>
        <w:t xml:space="preserve"> </w:t>
      </w:r>
      <w:r>
        <w:t>vastatrix</w:t>
      </w:r>
      <w:r>
        <w:rPr>
          <w:spacing w:val="-1"/>
        </w:rPr>
        <w:t xml:space="preserve"> </w:t>
      </w:r>
      <w:r>
        <w:t>dan bahkan</w:t>
      </w:r>
      <w:r>
        <w:rPr>
          <w:spacing w:val="-1"/>
        </w:rPr>
        <w:t xml:space="preserve"> </w:t>
      </w:r>
      <w:r>
        <w:t>semakin mengecil</w:t>
      </w:r>
      <w:r>
        <w:rPr>
          <w:spacing w:val="-1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akhirnya hilang.</w:t>
      </w:r>
    </w:p>
    <w:p w:rsidR="008A1104" w:rsidRDefault="008A1104" w:rsidP="008A1104">
      <w:pPr>
        <w:pStyle w:val="BodyText"/>
        <w:spacing w:line="362" w:lineRule="auto"/>
        <w:ind w:right="49"/>
        <w:jc w:val="both"/>
      </w:pPr>
      <w:r>
        <w:t>Perhitungan jumlah koloni untuk setiap perlakuan dari hari ke 0, 10 dan 20 dapat dilihat</w:t>
      </w:r>
      <w:r>
        <w:rPr>
          <w:spacing w:val="-57"/>
        </w:rPr>
        <w:t xml:space="preserve"> </w:t>
      </w:r>
      <w:r>
        <w:t>pada table</w:t>
      </w:r>
      <w:r>
        <w:rPr>
          <w:spacing w:val="1"/>
        </w:rPr>
        <w:t xml:space="preserve"> </w:t>
      </w:r>
      <w:r>
        <w:t>berikut.</w:t>
      </w:r>
    </w:p>
    <w:p w:rsidR="008A1104" w:rsidRDefault="008A1104" w:rsidP="008A1104">
      <w:pPr>
        <w:pStyle w:val="BodyText"/>
        <w:spacing w:before="3"/>
        <w:ind w:right="49"/>
        <w:rPr>
          <w:sz w:val="35"/>
        </w:rPr>
        <w:sectPr w:rsidR="008A1104" w:rsidSect="008A1104">
          <w:type w:val="continuous"/>
          <w:pgSz w:w="12240" w:h="15840"/>
          <w:pgMar w:top="1134" w:right="1134" w:bottom="1701" w:left="1701" w:header="720" w:footer="720" w:gutter="0"/>
          <w:cols w:num="2" w:space="720"/>
          <w:docGrid w:linePitch="299"/>
        </w:sectPr>
      </w:pPr>
    </w:p>
    <w:p w:rsidR="008A1104" w:rsidRDefault="008A1104" w:rsidP="008A1104">
      <w:pPr>
        <w:pStyle w:val="BodyText"/>
        <w:spacing w:before="3"/>
        <w:ind w:right="49"/>
        <w:rPr>
          <w:sz w:val="35"/>
        </w:rPr>
      </w:pPr>
    </w:p>
    <w:p w:rsidR="008A1104" w:rsidRDefault="008A1104" w:rsidP="008A1104">
      <w:pPr>
        <w:pStyle w:val="BodyText"/>
        <w:spacing w:after="9"/>
        <w:ind w:right="49"/>
        <w:jc w:val="both"/>
      </w:pPr>
      <w:r>
        <w:t>Tabel 1. Perkembangan koloni H vastatrix dari hari ke 0, 10 dan 20 dengan perlakuan</w:t>
      </w:r>
      <w:r>
        <w:rPr>
          <w:spacing w:val="1"/>
        </w:rPr>
        <w:t xml:space="preserve"> </w:t>
      </w:r>
      <w:r>
        <w:t>pemberian Trichoderma pada tanaman kopi yang terindikasi kena serangan H</w:t>
      </w:r>
      <w:r>
        <w:rPr>
          <w:spacing w:val="1"/>
        </w:rPr>
        <w:t xml:space="preserve"> </w:t>
      </w:r>
      <w:r>
        <w:t>vastatrix</w:t>
      </w:r>
    </w:p>
    <w:tbl>
      <w:tblPr>
        <w:tblW w:w="0" w:type="auto"/>
        <w:tblInd w:w="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0"/>
        <w:gridCol w:w="960"/>
        <w:gridCol w:w="959"/>
        <w:gridCol w:w="959"/>
      </w:tblGrid>
      <w:tr w:rsidR="008A1104" w:rsidTr="004919D6">
        <w:trPr>
          <w:trHeight w:val="297"/>
        </w:trPr>
        <w:tc>
          <w:tcPr>
            <w:tcW w:w="1360" w:type="dxa"/>
          </w:tcPr>
          <w:p w:rsidR="008A1104" w:rsidRDefault="008A1104" w:rsidP="008A1104">
            <w:pPr>
              <w:pStyle w:val="TableParagraph"/>
              <w:ind w:left="0" w:right="49"/>
              <w:rPr>
                <w:sz w:val="24"/>
              </w:rPr>
            </w:pPr>
            <w:r>
              <w:rPr>
                <w:sz w:val="24"/>
              </w:rPr>
              <w:t>Perlakuan</w:t>
            </w:r>
          </w:p>
        </w:tc>
        <w:tc>
          <w:tcPr>
            <w:tcW w:w="960" w:type="dxa"/>
          </w:tcPr>
          <w:p w:rsidR="008A1104" w:rsidRDefault="008A1104" w:rsidP="008A1104">
            <w:pPr>
              <w:pStyle w:val="TableParagraph"/>
              <w:ind w:left="0" w:right="49"/>
              <w:rPr>
                <w:sz w:val="24"/>
              </w:rPr>
            </w:pPr>
            <w:r>
              <w:rPr>
                <w:sz w:val="24"/>
              </w:rPr>
              <w:t>0 hari</w:t>
            </w:r>
          </w:p>
        </w:tc>
        <w:tc>
          <w:tcPr>
            <w:tcW w:w="959" w:type="dxa"/>
          </w:tcPr>
          <w:p w:rsidR="008A1104" w:rsidRDefault="008A1104" w:rsidP="008A110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z w:val="24"/>
              </w:rPr>
              <w:t>10 hari</w:t>
            </w:r>
          </w:p>
        </w:tc>
        <w:tc>
          <w:tcPr>
            <w:tcW w:w="959" w:type="dxa"/>
          </w:tcPr>
          <w:p w:rsidR="008A1104" w:rsidRDefault="008A1104" w:rsidP="008A1104">
            <w:pPr>
              <w:pStyle w:val="TableParagraph"/>
              <w:ind w:left="0" w:right="49"/>
              <w:rPr>
                <w:sz w:val="24"/>
              </w:rPr>
            </w:pPr>
            <w:r>
              <w:rPr>
                <w:sz w:val="24"/>
              </w:rPr>
              <w:t>20 hari</w:t>
            </w:r>
          </w:p>
        </w:tc>
      </w:tr>
      <w:tr w:rsidR="008A1104" w:rsidTr="004919D6">
        <w:trPr>
          <w:trHeight w:val="302"/>
        </w:trPr>
        <w:tc>
          <w:tcPr>
            <w:tcW w:w="1360" w:type="dxa"/>
          </w:tcPr>
          <w:p w:rsidR="008A1104" w:rsidRDefault="008A1104" w:rsidP="008A1104">
            <w:pPr>
              <w:pStyle w:val="TableParagraph"/>
              <w:spacing w:before="19"/>
              <w:ind w:left="0" w:right="49"/>
              <w:rPr>
                <w:sz w:val="24"/>
              </w:rPr>
            </w:pPr>
            <w:r>
              <w:rPr>
                <w:sz w:val="24"/>
              </w:rPr>
              <w:t>T0</w:t>
            </w:r>
          </w:p>
        </w:tc>
        <w:tc>
          <w:tcPr>
            <w:tcW w:w="960" w:type="dxa"/>
          </w:tcPr>
          <w:p w:rsidR="008A1104" w:rsidRDefault="008A1104" w:rsidP="008A1104">
            <w:pPr>
              <w:pStyle w:val="TableParagraph"/>
              <w:spacing w:before="19"/>
              <w:ind w:left="0" w:right="49"/>
              <w:rPr>
                <w:sz w:val="24"/>
              </w:rPr>
            </w:pPr>
            <w:r>
              <w:rPr>
                <w:sz w:val="24"/>
              </w:rPr>
              <w:t>17.8</w:t>
            </w:r>
          </w:p>
        </w:tc>
        <w:tc>
          <w:tcPr>
            <w:tcW w:w="959" w:type="dxa"/>
          </w:tcPr>
          <w:p w:rsidR="008A1104" w:rsidRDefault="008A1104" w:rsidP="008A1104">
            <w:pPr>
              <w:pStyle w:val="TableParagraph"/>
              <w:spacing w:before="19"/>
              <w:ind w:left="0" w:right="49"/>
              <w:jc w:val="right"/>
              <w:rPr>
                <w:sz w:val="24"/>
              </w:rPr>
            </w:pPr>
            <w:r>
              <w:rPr>
                <w:sz w:val="24"/>
              </w:rPr>
              <w:t>43.91</w:t>
            </w:r>
          </w:p>
        </w:tc>
        <w:tc>
          <w:tcPr>
            <w:tcW w:w="959" w:type="dxa"/>
          </w:tcPr>
          <w:p w:rsidR="008A1104" w:rsidRDefault="008A1104" w:rsidP="008A1104">
            <w:pPr>
              <w:pStyle w:val="TableParagraph"/>
              <w:spacing w:before="19"/>
              <w:ind w:left="0" w:right="49"/>
              <w:rPr>
                <w:sz w:val="24"/>
              </w:rPr>
            </w:pPr>
            <w:r>
              <w:rPr>
                <w:sz w:val="24"/>
              </w:rPr>
              <w:t>71.8</w:t>
            </w:r>
          </w:p>
        </w:tc>
      </w:tr>
      <w:tr w:rsidR="008A1104" w:rsidTr="004919D6">
        <w:trPr>
          <w:trHeight w:val="297"/>
        </w:trPr>
        <w:tc>
          <w:tcPr>
            <w:tcW w:w="1360" w:type="dxa"/>
          </w:tcPr>
          <w:p w:rsidR="008A1104" w:rsidRDefault="008A1104" w:rsidP="008A1104">
            <w:pPr>
              <w:pStyle w:val="TableParagraph"/>
              <w:ind w:left="0" w:right="49"/>
              <w:rPr>
                <w:sz w:val="24"/>
              </w:rPr>
            </w:pPr>
            <w:r>
              <w:rPr>
                <w:sz w:val="24"/>
              </w:rPr>
              <w:t>T1</w:t>
            </w:r>
          </w:p>
        </w:tc>
        <w:tc>
          <w:tcPr>
            <w:tcW w:w="960" w:type="dxa"/>
          </w:tcPr>
          <w:p w:rsidR="008A1104" w:rsidRDefault="008A1104" w:rsidP="008A1104">
            <w:pPr>
              <w:pStyle w:val="TableParagraph"/>
              <w:ind w:left="0" w:right="49"/>
              <w:rPr>
                <w:sz w:val="24"/>
              </w:rPr>
            </w:pPr>
            <w:r>
              <w:rPr>
                <w:sz w:val="24"/>
              </w:rPr>
              <w:t>38.9</w:t>
            </w:r>
          </w:p>
        </w:tc>
        <w:tc>
          <w:tcPr>
            <w:tcW w:w="959" w:type="dxa"/>
          </w:tcPr>
          <w:p w:rsidR="008A1104" w:rsidRDefault="008A1104" w:rsidP="008A110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959" w:type="dxa"/>
          </w:tcPr>
          <w:p w:rsidR="008A1104" w:rsidRDefault="008A1104" w:rsidP="008A1104">
            <w:pPr>
              <w:pStyle w:val="TableParagraph"/>
              <w:ind w:left="0" w:right="49"/>
              <w:rPr>
                <w:sz w:val="24"/>
              </w:rPr>
            </w:pPr>
            <w:r>
              <w:rPr>
                <w:sz w:val="24"/>
              </w:rPr>
              <w:t>16.1</w:t>
            </w:r>
          </w:p>
        </w:tc>
      </w:tr>
      <w:tr w:rsidR="008A1104" w:rsidTr="004919D6">
        <w:trPr>
          <w:trHeight w:val="302"/>
        </w:trPr>
        <w:tc>
          <w:tcPr>
            <w:tcW w:w="1360" w:type="dxa"/>
          </w:tcPr>
          <w:p w:rsidR="008A1104" w:rsidRDefault="008A1104" w:rsidP="008A1104">
            <w:pPr>
              <w:pStyle w:val="TableParagraph"/>
              <w:spacing w:before="19"/>
              <w:ind w:left="0" w:right="49"/>
              <w:rPr>
                <w:sz w:val="24"/>
              </w:rPr>
            </w:pPr>
            <w:r>
              <w:rPr>
                <w:sz w:val="24"/>
              </w:rPr>
              <w:t>T2</w:t>
            </w:r>
          </w:p>
        </w:tc>
        <w:tc>
          <w:tcPr>
            <w:tcW w:w="960" w:type="dxa"/>
          </w:tcPr>
          <w:p w:rsidR="008A1104" w:rsidRDefault="008A1104" w:rsidP="008A1104">
            <w:pPr>
              <w:pStyle w:val="TableParagraph"/>
              <w:spacing w:before="19"/>
              <w:ind w:left="0" w:right="49"/>
              <w:rPr>
                <w:sz w:val="24"/>
              </w:rPr>
            </w:pPr>
            <w:r>
              <w:rPr>
                <w:sz w:val="24"/>
              </w:rPr>
              <w:t>78.7</w:t>
            </w:r>
          </w:p>
        </w:tc>
        <w:tc>
          <w:tcPr>
            <w:tcW w:w="959" w:type="dxa"/>
          </w:tcPr>
          <w:p w:rsidR="008A1104" w:rsidRDefault="008A1104" w:rsidP="008A1104">
            <w:pPr>
              <w:pStyle w:val="TableParagraph"/>
              <w:spacing w:before="19"/>
              <w:ind w:left="0" w:right="49"/>
              <w:jc w:val="right"/>
              <w:rPr>
                <w:sz w:val="24"/>
              </w:rPr>
            </w:pPr>
            <w:r>
              <w:rPr>
                <w:sz w:val="24"/>
              </w:rPr>
              <w:t>45.88</w:t>
            </w:r>
          </w:p>
        </w:tc>
        <w:tc>
          <w:tcPr>
            <w:tcW w:w="959" w:type="dxa"/>
          </w:tcPr>
          <w:p w:rsidR="008A1104" w:rsidRDefault="008A1104" w:rsidP="008A1104">
            <w:pPr>
              <w:pStyle w:val="TableParagraph"/>
              <w:spacing w:before="19"/>
              <w:ind w:left="0" w:right="49"/>
              <w:rPr>
                <w:sz w:val="24"/>
              </w:rPr>
            </w:pPr>
            <w:r>
              <w:rPr>
                <w:sz w:val="24"/>
              </w:rPr>
              <w:t>11.2</w:t>
            </w:r>
          </w:p>
        </w:tc>
      </w:tr>
      <w:tr w:rsidR="008A1104" w:rsidTr="004919D6">
        <w:trPr>
          <w:trHeight w:val="297"/>
        </w:trPr>
        <w:tc>
          <w:tcPr>
            <w:tcW w:w="1360" w:type="dxa"/>
          </w:tcPr>
          <w:p w:rsidR="008A1104" w:rsidRDefault="008A1104" w:rsidP="008A1104">
            <w:pPr>
              <w:pStyle w:val="TableParagraph"/>
              <w:ind w:left="0" w:right="49"/>
              <w:rPr>
                <w:sz w:val="24"/>
              </w:rPr>
            </w:pPr>
            <w:r>
              <w:rPr>
                <w:sz w:val="24"/>
              </w:rPr>
              <w:t>T3</w:t>
            </w:r>
          </w:p>
        </w:tc>
        <w:tc>
          <w:tcPr>
            <w:tcW w:w="960" w:type="dxa"/>
          </w:tcPr>
          <w:p w:rsidR="008A1104" w:rsidRDefault="008A1104" w:rsidP="008A1104">
            <w:pPr>
              <w:pStyle w:val="TableParagraph"/>
              <w:ind w:left="0" w:right="49"/>
              <w:rPr>
                <w:sz w:val="24"/>
              </w:rPr>
            </w:pPr>
            <w:r>
              <w:rPr>
                <w:sz w:val="24"/>
              </w:rPr>
              <w:t>38.58</w:t>
            </w:r>
          </w:p>
        </w:tc>
        <w:tc>
          <w:tcPr>
            <w:tcW w:w="959" w:type="dxa"/>
          </w:tcPr>
          <w:p w:rsidR="008A1104" w:rsidRDefault="008A1104" w:rsidP="008A1104">
            <w:pPr>
              <w:pStyle w:val="TableParagraph"/>
              <w:ind w:left="0" w:right="49"/>
              <w:jc w:val="left"/>
              <w:rPr>
                <w:sz w:val="24"/>
              </w:rPr>
            </w:pPr>
            <w:r>
              <w:rPr>
                <w:sz w:val="24"/>
              </w:rPr>
              <w:t>24.7</w:t>
            </w:r>
          </w:p>
        </w:tc>
        <w:tc>
          <w:tcPr>
            <w:tcW w:w="959" w:type="dxa"/>
          </w:tcPr>
          <w:p w:rsidR="008A1104" w:rsidRDefault="008A1104" w:rsidP="008A1104">
            <w:pPr>
              <w:pStyle w:val="TableParagraph"/>
              <w:ind w:left="0" w:right="49"/>
              <w:rPr>
                <w:sz w:val="24"/>
              </w:rPr>
            </w:pPr>
            <w:r>
              <w:rPr>
                <w:sz w:val="24"/>
              </w:rPr>
              <w:t>11.6</w:t>
            </w:r>
          </w:p>
        </w:tc>
      </w:tr>
      <w:tr w:rsidR="008A1104" w:rsidTr="004919D6">
        <w:trPr>
          <w:trHeight w:val="298"/>
        </w:trPr>
        <w:tc>
          <w:tcPr>
            <w:tcW w:w="1360" w:type="dxa"/>
          </w:tcPr>
          <w:p w:rsidR="008A1104" w:rsidRDefault="008A1104" w:rsidP="008A1104">
            <w:pPr>
              <w:pStyle w:val="TableParagraph"/>
              <w:spacing w:before="19" w:line="259" w:lineRule="exact"/>
              <w:ind w:left="0" w:right="49"/>
              <w:rPr>
                <w:sz w:val="24"/>
              </w:rPr>
            </w:pPr>
            <w:r>
              <w:rPr>
                <w:sz w:val="24"/>
              </w:rPr>
              <w:t>T4</w:t>
            </w:r>
          </w:p>
        </w:tc>
        <w:tc>
          <w:tcPr>
            <w:tcW w:w="960" w:type="dxa"/>
          </w:tcPr>
          <w:p w:rsidR="008A1104" w:rsidRDefault="008A1104" w:rsidP="008A1104">
            <w:pPr>
              <w:pStyle w:val="TableParagraph"/>
              <w:spacing w:before="19" w:line="259" w:lineRule="exact"/>
              <w:ind w:left="0" w:right="49"/>
              <w:rPr>
                <w:sz w:val="24"/>
              </w:rPr>
            </w:pPr>
            <w:r>
              <w:rPr>
                <w:sz w:val="24"/>
              </w:rPr>
              <w:t>67.7</w:t>
            </w:r>
          </w:p>
        </w:tc>
        <w:tc>
          <w:tcPr>
            <w:tcW w:w="959" w:type="dxa"/>
          </w:tcPr>
          <w:p w:rsidR="008A1104" w:rsidRDefault="008A1104" w:rsidP="008A1104">
            <w:pPr>
              <w:pStyle w:val="TableParagraph"/>
              <w:spacing w:before="19" w:line="259" w:lineRule="exact"/>
              <w:ind w:left="0" w:right="49"/>
              <w:jc w:val="left"/>
              <w:rPr>
                <w:sz w:val="24"/>
              </w:rPr>
            </w:pPr>
            <w:r>
              <w:rPr>
                <w:sz w:val="24"/>
              </w:rPr>
              <w:t>17.9</w:t>
            </w:r>
          </w:p>
        </w:tc>
        <w:tc>
          <w:tcPr>
            <w:tcW w:w="959" w:type="dxa"/>
          </w:tcPr>
          <w:p w:rsidR="008A1104" w:rsidRDefault="008A1104" w:rsidP="008A1104">
            <w:pPr>
              <w:pStyle w:val="TableParagraph"/>
              <w:spacing w:before="19" w:line="259" w:lineRule="exact"/>
              <w:ind w:left="0" w:right="49"/>
              <w:rPr>
                <w:sz w:val="24"/>
              </w:rPr>
            </w:pPr>
            <w:r>
              <w:rPr>
                <w:sz w:val="24"/>
              </w:rPr>
              <w:t>10.2</w:t>
            </w:r>
          </w:p>
        </w:tc>
      </w:tr>
    </w:tbl>
    <w:p w:rsidR="008A1104" w:rsidRDefault="008A1104" w:rsidP="008A1104">
      <w:pPr>
        <w:pStyle w:val="BodyText"/>
        <w:spacing w:before="1"/>
        <w:ind w:right="49"/>
        <w:rPr>
          <w:sz w:val="36"/>
        </w:rPr>
      </w:pPr>
    </w:p>
    <w:p w:rsidR="008A1104" w:rsidRDefault="008A1104" w:rsidP="008A1104">
      <w:pPr>
        <w:pStyle w:val="BodyText"/>
        <w:spacing w:before="1" w:line="360" w:lineRule="auto"/>
        <w:ind w:right="49" w:firstLine="851"/>
        <w:jc w:val="both"/>
        <w:sectPr w:rsidR="008A1104" w:rsidSect="008A1104">
          <w:type w:val="continuous"/>
          <w:pgSz w:w="12240" w:h="15840"/>
          <w:pgMar w:top="1134" w:right="1134" w:bottom="1701" w:left="1701" w:header="720" w:footer="720" w:gutter="0"/>
          <w:cols w:space="720"/>
          <w:docGrid w:linePitch="299"/>
        </w:sectPr>
      </w:pPr>
    </w:p>
    <w:p w:rsidR="008A1104" w:rsidRDefault="008A1104" w:rsidP="008A1104">
      <w:pPr>
        <w:pStyle w:val="BodyText"/>
        <w:spacing w:before="1" w:line="360" w:lineRule="auto"/>
        <w:ind w:right="49" w:firstLine="851"/>
        <w:jc w:val="both"/>
      </w:pPr>
      <w:r>
        <w:lastRenderedPageBreak/>
        <w:t>Pada</w:t>
      </w:r>
      <w:r>
        <w:rPr>
          <w:spacing w:val="-6"/>
        </w:rPr>
        <w:t xml:space="preserve"> </w:t>
      </w:r>
      <w:r>
        <w:t>tabel</w:t>
      </w:r>
      <w:r>
        <w:rPr>
          <w:spacing w:val="-6"/>
        </w:rPr>
        <w:t xml:space="preserve"> </w:t>
      </w:r>
      <w:r>
        <w:t>jelas</w:t>
      </w:r>
      <w:r>
        <w:rPr>
          <w:spacing w:val="-8"/>
        </w:rPr>
        <w:t xml:space="preserve"> </w:t>
      </w:r>
      <w:r>
        <w:t>terlihat</w:t>
      </w:r>
      <w:r>
        <w:rPr>
          <w:spacing w:val="-7"/>
        </w:rPr>
        <w:t xml:space="preserve"> </w:t>
      </w:r>
      <w:r>
        <w:t>bahwa</w:t>
      </w:r>
      <w:r>
        <w:rPr>
          <w:spacing w:val="-6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hari</w:t>
      </w:r>
      <w:r>
        <w:rPr>
          <w:spacing w:val="-5"/>
        </w:rPr>
        <w:t xml:space="preserve"> </w:t>
      </w:r>
      <w:r>
        <w:t>ke</w:t>
      </w:r>
      <w:r>
        <w:rPr>
          <w:spacing w:val="-6"/>
        </w:rPr>
        <w:t xml:space="preserve"> </w:t>
      </w:r>
      <w:r>
        <w:t>0</w:t>
      </w:r>
      <w:r>
        <w:rPr>
          <w:spacing w:val="-8"/>
        </w:rPr>
        <w:t xml:space="preserve"> </w:t>
      </w:r>
      <w:r>
        <w:t>semua</w:t>
      </w:r>
      <w:r>
        <w:rPr>
          <w:spacing w:val="-9"/>
        </w:rPr>
        <w:t xml:space="preserve"> </w:t>
      </w:r>
      <w:r>
        <w:t>media</w:t>
      </w:r>
      <w:r>
        <w:rPr>
          <w:spacing w:val="-6"/>
        </w:rPr>
        <w:t xml:space="preserve"> </w:t>
      </w:r>
      <w:r>
        <w:t>ditumbuhi</w:t>
      </w:r>
      <w:r>
        <w:rPr>
          <w:spacing w:val="-6"/>
        </w:rPr>
        <w:t xml:space="preserve"> </w:t>
      </w:r>
      <w:r>
        <w:t>H</w:t>
      </w:r>
      <w:r>
        <w:rPr>
          <w:spacing w:val="-13"/>
        </w:rPr>
        <w:t xml:space="preserve"> </w:t>
      </w:r>
      <w:r>
        <w:t>vastatrix</w:t>
      </w:r>
      <w:r>
        <w:rPr>
          <w:spacing w:val="-7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jumlah rata-rata koloni yang berbeda, tetapi setelah pemberian Trichoderma, untuk perlakuan</w:t>
      </w:r>
      <w:r>
        <w:rPr>
          <w:spacing w:val="1"/>
        </w:rPr>
        <w:t xml:space="preserve"> </w:t>
      </w:r>
      <w:r>
        <w:t>T1 sampai T4 mengalami penurunan.</w:t>
      </w:r>
      <w:r>
        <w:rPr>
          <w:spacing w:val="1"/>
        </w:rPr>
        <w:t xml:space="preserve"> </w:t>
      </w:r>
      <w:r>
        <w:t>Berbeda halnya dengan tanpa perlakuan T0, jumlah</w:t>
      </w:r>
      <w:r>
        <w:rPr>
          <w:spacing w:val="1"/>
        </w:rPr>
        <w:t xml:space="preserve"> </w:t>
      </w:r>
      <w:r>
        <w:rPr>
          <w:spacing w:val="-1"/>
        </w:rPr>
        <w:t>koloni</w:t>
      </w:r>
      <w:r>
        <w:rPr>
          <w:spacing w:val="-12"/>
        </w:rPr>
        <w:t xml:space="preserve"> </w:t>
      </w:r>
      <w:r>
        <w:rPr>
          <w:spacing w:val="-1"/>
        </w:rPr>
        <w:t>H</w:t>
      </w:r>
      <w:r>
        <w:rPr>
          <w:spacing w:val="-14"/>
        </w:rPr>
        <w:t xml:space="preserve"> </w:t>
      </w:r>
      <w:r>
        <w:rPr>
          <w:spacing w:val="-1"/>
        </w:rPr>
        <w:t>vastatrix</w:t>
      </w:r>
      <w:r>
        <w:rPr>
          <w:spacing w:val="-11"/>
        </w:rPr>
        <w:t xml:space="preserve"> </w:t>
      </w:r>
      <w:r>
        <w:rPr>
          <w:spacing w:val="-1"/>
        </w:rPr>
        <w:t>berkembang</w:t>
      </w:r>
      <w:r>
        <w:rPr>
          <w:spacing w:val="-17"/>
        </w:rPr>
        <w:t xml:space="preserve"> </w:t>
      </w:r>
      <w:r>
        <w:t>pesat</w:t>
      </w:r>
      <w:r>
        <w:rPr>
          <w:spacing w:val="-11"/>
        </w:rPr>
        <w:t xml:space="preserve"> </w:t>
      </w:r>
      <w:r>
        <w:t>tanpa</w:t>
      </w:r>
      <w:r>
        <w:rPr>
          <w:spacing w:val="-15"/>
        </w:rPr>
        <w:t xml:space="preserve"> </w:t>
      </w:r>
      <w:r>
        <w:t>hambatan.</w:t>
      </w:r>
      <w:r>
        <w:rPr>
          <w:spacing w:val="34"/>
        </w:rPr>
        <w:t xml:space="preserve"> </w:t>
      </w:r>
      <w:r>
        <w:t>Hasil</w:t>
      </w:r>
      <w:r>
        <w:rPr>
          <w:spacing w:val="-11"/>
        </w:rPr>
        <w:t xml:space="preserve"> </w:t>
      </w:r>
      <w:r>
        <w:t>penelitian</w:t>
      </w:r>
      <w:r>
        <w:rPr>
          <w:spacing w:val="-12"/>
        </w:rPr>
        <w:t xml:space="preserve"> </w:t>
      </w:r>
      <w:r>
        <w:t>ini</w:t>
      </w:r>
      <w:r>
        <w:rPr>
          <w:spacing w:val="-11"/>
        </w:rPr>
        <w:t xml:space="preserve"> </w:t>
      </w:r>
      <w:r>
        <w:t>menunjukkan</w:t>
      </w:r>
      <w:r>
        <w:rPr>
          <w:spacing w:val="-12"/>
        </w:rPr>
        <w:t xml:space="preserve"> </w:t>
      </w:r>
      <w:r>
        <w:t>bahwa</w:t>
      </w:r>
      <w:r>
        <w:rPr>
          <w:spacing w:val="-58"/>
        </w:rPr>
        <w:t xml:space="preserve"> </w:t>
      </w:r>
      <w:r>
        <w:t xml:space="preserve">efektivitas trichoderma dalam mengambat </w:t>
      </w:r>
      <w:r>
        <w:lastRenderedPageBreak/>
        <w:t>laju pertumbuhan H vastartix atau jamur pathogen</w:t>
      </w:r>
      <w:r>
        <w:rPr>
          <w:spacing w:val="1"/>
        </w:rPr>
        <w:t xml:space="preserve"> </w:t>
      </w:r>
      <w:r>
        <w:t>cukup baik.</w:t>
      </w:r>
    </w:p>
    <w:p w:rsidR="008A1104" w:rsidRDefault="008A1104" w:rsidP="008A1104">
      <w:pPr>
        <w:pStyle w:val="BodyText"/>
        <w:spacing w:line="360" w:lineRule="auto"/>
        <w:ind w:right="49" w:firstLine="851"/>
        <w:jc w:val="both"/>
      </w:pP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didukung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Hidayat</w:t>
      </w:r>
      <w:r>
        <w:rPr>
          <w:spacing w:val="1"/>
        </w:rPr>
        <w:t xml:space="preserve"> </w:t>
      </w:r>
      <w:r>
        <w:rPr>
          <w:i/>
        </w:rPr>
        <w:t>et</w:t>
      </w:r>
      <w:r>
        <w:rPr>
          <w:i/>
          <w:spacing w:val="1"/>
        </w:rPr>
        <w:t xml:space="preserve"> </w:t>
      </w:r>
      <w:r>
        <w:rPr>
          <w:i/>
        </w:rPr>
        <w:t>al</w:t>
      </w:r>
      <w:r>
        <w:rPr>
          <w:i/>
          <w:spacing w:val="1"/>
        </w:rPr>
        <w:t xml:space="preserve"> </w:t>
      </w:r>
      <w:r>
        <w:t>(2014),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tanamana</w:t>
      </w:r>
      <w:r>
        <w:rPr>
          <w:spacing w:val="1"/>
        </w:rPr>
        <w:t xml:space="preserve"> </w:t>
      </w:r>
      <w:r>
        <w:t>padi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mengambat laju pertumbuham jamur patohen. Hasil penelitian menunjukkan bahwa perlakuan</w:t>
      </w:r>
      <w:r>
        <w:rPr>
          <w:spacing w:val="-57"/>
        </w:rPr>
        <w:t xml:space="preserve"> </w:t>
      </w:r>
      <w:r>
        <w:t xml:space="preserve">perendaman benih dan penyemprotan menggunakan jamur </w:t>
      </w:r>
      <w:r>
        <w:rPr>
          <w:i/>
        </w:rPr>
        <w:t xml:space="preserve">Trichoderma </w:t>
      </w:r>
      <w:r>
        <w:t>sp. menyebabkan</w:t>
      </w:r>
      <w:r>
        <w:rPr>
          <w:spacing w:val="1"/>
        </w:rPr>
        <w:t xml:space="preserve"> </w:t>
      </w:r>
      <w:r>
        <w:t>perbedaan</w:t>
      </w:r>
      <w:r>
        <w:rPr>
          <w:spacing w:val="-15"/>
        </w:rPr>
        <w:t xml:space="preserve"> </w:t>
      </w:r>
      <w:r>
        <w:t>keparahan</w:t>
      </w:r>
      <w:r>
        <w:rPr>
          <w:spacing w:val="-15"/>
        </w:rPr>
        <w:t xml:space="preserve"> </w:t>
      </w:r>
      <w:r>
        <w:t>penyakit</w:t>
      </w:r>
      <w:r>
        <w:rPr>
          <w:spacing w:val="-10"/>
        </w:rPr>
        <w:t xml:space="preserve"> </w:t>
      </w:r>
      <w:r>
        <w:t>blas</w:t>
      </w:r>
      <w:r>
        <w:rPr>
          <w:spacing w:val="-13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padi</w:t>
      </w:r>
      <w:r>
        <w:rPr>
          <w:spacing w:val="-11"/>
        </w:rPr>
        <w:t xml:space="preserve"> </w:t>
      </w:r>
      <w:r>
        <w:lastRenderedPageBreak/>
        <w:t>dibandingkan</w:t>
      </w:r>
      <w:r>
        <w:rPr>
          <w:spacing w:val="-11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tanpa</w:t>
      </w:r>
      <w:r>
        <w:rPr>
          <w:spacing w:val="-14"/>
        </w:rPr>
        <w:t xml:space="preserve"> </w:t>
      </w:r>
      <w:r>
        <w:t>aplikasi</w:t>
      </w:r>
      <w:r>
        <w:rPr>
          <w:spacing w:val="-1"/>
        </w:rPr>
        <w:t xml:space="preserve"> </w:t>
      </w:r>
      <w:r>
        <w:rPr>
          <w:i/>
        </w:rPr>
        <w:t>Trichoderma</w:t>
      </w:r>
      <w:r>
        <w:rPr>
          <w:i/>
          <w:spacing w:val="-58"/>
        </w:rPr>
        <w:t xml:space="preserve"> </w:t>
      </w:r>
      <w:r>
        <w:t xml:space="preserve">sp. Perendaman biji padi dan penyemprotan dengan </w:t>
      </w:r>
      <w:r>
        <w:rPr>
          <w:i/>
        </w:rPr>
        <w:t xml:space="preserve">Trichoderma </w:t>
      </w:r>
      <w:r>
        <w:t>sp. Mampu mengurangi</w:t>
      </w:r>
      <w:r>
        <w:rPr>
          <w:spacing w:val="1"/>
        </w:rPr>
        <w:t xml:space="preserve"> </w:t>
      </w:r>
      <w:r>
        <w:t xml:space="preserve">keparahan penyakit blas pada 8, 9 dan 10 MSPT. Suspensi konidia </w:t>
      </w:r>
      <w:r>
        <w:rPr>
          <w:i/>
        </w:rPr>
        <w:t xml:space="preserve">Trichoderma </w:t>
      </w:r>
      <w:r>
        <w:t>sp. yang</w:t>
      </w:r>
      <w:r>
        <w:rPr>
          <w:spacing w:val="1"/>
        </w:rPr>
        <w:t xml:space="preserve"> </w:t>
      </w:r>
      <w:r>
        <w:t>digunakan untuk melindungi benih ternyata menyebabkan penghambatan keparahan penyakit</w:t>
      </w:r>
      <w:r>
        <w:rPr>
          <w:spacing w:val="1"/>
        </w:rPr>
        <w:t xml:space="preserve"> </w:t>
      </w:r>
      <w:r>
        <w:t>blas</w:t>
      </w:r>
      <w:r>
        <w:rPr>
          <w:spacing w:val="-3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8 MSPT</w:t>
      </w:r>
      <w:r>
        <w:rPr>
          <w:spacing w:val="1"/>
        </w:rPr>
        <w:t xml:space="preserve"> </w:t>
      </w:r>
      <w:r>
        <w:t>sampai 10 MPT.</w:t>
      </w:r>
    </w:p>
    <w:p w:rsidR="008A1104" w:rsidRDefault="008A1104" w:rsidP="008A1104">
      <w:pPr>
        <w:pStyle w:val="BodyText"/>
        <w:spacing w:before="76" w:line="360" w:lineRule="auto"/>
        <w:ind w:right="49" w:firstLine="851"/>
        <w:jc w:val="both"/>
      </w:pPr>
      <w:r>
        <w:t>Mekanisme</w:t>
      </w:r>
      <w:r>
        <w:rPr>
          <w:spacing w:val="-8"/>
        </w:rPr>
        <w:t xml:space="preserve"> </w:t>
      </w:r>
      <w:r>
        <w:t>penghambatan</w:t>
      </w:r>
      <w:r>
        <w:rPr>
          <w:spacing w:val="-1"/>
        </w:rPr>
        <w:t xml:space="preserve"> </w:t>
      </w:r>
      <w:r>
        <w:rPr>
          <w:i/>
        </w:rPr>
        <w:lastRenderedPageBreak/>
        <w:t>Hemelia</w:t>
      </w:r>
      <w:r>
        <w:rPr>
          <w:i/>
          <w:spacing w:val="-9"/>
        </w:rPr>
        <w:t xml:space="preserve"> </w:t>
      </w:r>
      <w:r>
        <w:rPr>
          <w:i/>
        </w:rPr>
        <w:t xml:space="preserve">vastartix </w:t>
      </w:r>
      <w:r>
        <w:t>oleh</w:t>
      </w:r>
      <w:r>
        <w:rPr>
          <w:spacing w:val="-5"/>
        </w:rPr>
        <w:t xml:space="preserve"> </w:t>
      </w:r>
      <w:r>
        <w:rPr>
          <w:i/>
        </w:rPr>
        <w:t>Trichoderma</w:t>
      </w:r>
      <w:r>
        <w:rPr>
          <w:i/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duga</w:t>
      </w:r>
      <w:r>
        <w:rPr>
          <w:spacing w:val="-3"/>
        </w:rPr>
        <w:t xml:space="preserve"> </w:t>
      </w:r>
      <w:r>
        <w:t>disebabkan</w:t>
      </w:r>
      <w:r>
        <w:rPr>
          <w:spacing w:val="-9"/>
        </w:rPr>
        <w:t xml:space="preserve"> </w:t>
      </w:r>
      <w:r>
        <w:t>oleh</w:t>
      </w:r>
      <w:r>
        <w:rPr>
          <w:spacing w:val="-58"/>
        </w:rPr>
        <w:t xml:space="preserve"> </w:t>
      </w:r>
      <w:r>
        <w:t>kompetisi antara kedua jamur yang telah ditunjukkan pada uji kompetisi pertumbuhan jamur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vitro</w:t>
      </w:r>
      <w:r>
        <w:t>.</w:t>
      </w:r>
      <w:r>
        <w:rPr>
          <w:spacing w:val="1"/>
        </w:rPr>
        <w:t xml:space="preserve"> </w:t>
      </w:r>
      <w:r>
        <w:t>Jamur</w:t>
      </w:r>
      <w:r>
        <w:rPr>
          <w:spacing w:val="1"/>
        </w:rPr>
        <w:t xml:space="preserve"> </w:t>
      </w:r>
      <w:r>
        <w:rPr>
          <w:i/>
        </w:rPr>
        <w:t>Trichoderma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diaplikasikan</w:t>
      </w:r>
      <w:r>
        <w:rPr>
          <w:spacing w:val="1"/>
        </w:rPr>
        <w:t xml:space="preserve"> </w:t>
      </w:r>
      <w:r>
        <w:t>terlebih</w:t>
      </w:r>
      <w:r>
        <w:rPr>
          <w:spacing w:val="1"/>
        </w:rPr>
        <w:t xml:space="preserve"> </w:t>
      </w:r>
      <w:r>
        <w:t>dahulu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cepat</w:t>
      </w:r>
      <w:r>
        <w:rPr>
          <w:spacing w:val="-57"/>
        </w:rPr>
        <w:t xml:space="preserve"> </w:t>
      </w:r>
      <w:r>
        <w:t>berkembang di permukaan tanaman kopi. Laju pertumbuhan H vastartix dalam bentuk grafik</w:t>
      </w:r>
      <w:r>
        <w:rPr>
          <w:spacing w:val="1"/>
        </w:rPr>
        <w:t xml:space="preserve"> </w:t>
      </w:r>
      <w:r>
        <w:t>pada gambar 5.</w:t>
      </w:r>
    </w:p>
    <w:p w:rsidR="008A1104" w:rsidRDefault="008A1104" w:rsidP="008A1104">
      <w:pPr>
        <w:pStyle w:val="BodyText"/>
        <w:ind w:right="49"/>
        <w:rPr>
          <w:sz w:val="20"/>
        </w:rPr>
        <w:sectPr w:rsidR="008A1104" w:rsidSect="008A1104">
          <w:type w:val="continuous"/>
          <w:pgSz w:w="12240" w:h="15840"/>
          <w:pgMar w:top="1134" w:right="1134" w:bottom="1701" w:left="1701" w:header="720" w:footer="720" w:gutter="0"/>
          <w:cols w:num="2" w:space="720"/>
          <w:docGrid w:linePitch="299"/>
        </w:sectPr>
      </w:pPr>
    </w:p>
    <w:p w:rsidR="008A1104" w:rsidRDefault="00D14441" w:rsidP="008A1104">
      <w:pPr>
        <w:pStyle w:val="BodyText"/>
        <w:ind w:right="4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294pt;height:161.8pt;mso-position-horizontal-relative:char;mso-position-vertical-relative:line" coordsize="5880,3236">
            <v:shape id="_x0000_s1027" style="position:absolute;left:576;top:1372;width:5076;height:624" coordorigin="576,1372" coordsize="5076,624" o:spt="100" adj="0,,0" path="m576,1996r5076,m576,1684r5076,m576,1372r5076,e" filled="f" strokecolor="#d9d9d9" strokeweight=".8pt">
              <v:stroke joinstyle="round"/>
              <v:formulas/>
              <v:path arrowok="t" o:connecttype="segments"/>
            </v:shape>
            <v:shape id="_x0000_s1028" style="position:absolute;left:1422;top:1190;width:3384;height:840" coordorigin="1422,1190" coordsize="3384,840" path="m1422,2030l3114,1622,4806,1190e" filled="f" strokecolor="#5b9bd4" strokeweight="2.2pt">
              <v:path arrowok="t"/>
            </v:shape>
            <v:shape id="_x0000_s1029" type="#_x0000_t75" style="position:absolute;left:1363;top:1969;width:116;height:116">
              <v:imagedata r:id="rId25" o:title=""/>
            </v:shape>
            <v:shape id="_x0000_s1030" type="#_x0000_t75" style="position:absolute;left:3051;top:1565;width:116;height:116">
              <v:imagedata r:id="rId25" o:title=""/>
            </v:shape>
            <v:line id="_x0000_s1031" style="position:absolute" from="576,1064" to="5652,1064" strokecolor="#d9d9d9" strokeweight=".8pt"/>
            <v:shape id="_x0000_s1032" type="#_x0000_t75" style="position:absolute;left:4743;top:1129;width:116;height:116">
              <v:imagedata r:id="rId26" o:title=""/>
            </v:shape>
            <v:shape id="_x0000_s1033" style="position:absolute;left:1422;top:1702;width:3384;height:352" coordorigin="1422,1702" coordsize="3384,352" path="m1422,1702r1692,260l4806,2054e" filled="f" strokecolor="#ec7c30" strokeweight="2.2pt">
              <v:path arrowok="t"/>
            </v:shape>
            <v:shape id="_x0000_s1034" type="#_x0000_t75" style="position:absolute;left:1363;top:1641;width:116;height:116">
              <v:imagedata r:id="rId27" o:title=""/>
            </v:shape>
            <v:shape id="_x0000_s1035" type="#_x0000_t75" style="position:absolute;left:3051;top:1905;width:116;height:116">
              <v:imagedata r:id="rId27" o:title=""/>
            </v:shape>
            <v:shape id="_x0000_s1036" type="#_x0000_t75" style="position:absolute;left:4743;top:1997;width:116;height:116">
              <v:imagedata r:id="rId28" o:title=""/>
            </v:shape>
            <v:shape id="_x0000_s1037" style="position:absolute;left:1422;top:1082;width:3384;height:1048" coordorigin="1422,1082" coordsize="3384,1048" path="m1422,1082r1692,512l4806,2130e" filled="f" strokecolor="#a4a4a4" strokeweight="2.2pt">
              <v:path arrowok="t"/>
            </v:shape>
            <v:shape id="_x0000_s1038" type="#_x0000_t75" style="position:absolute;left:1363;top:1025;width:116;height:116">
              <v:imagedata r:id="rId29" o:title=""/>
            </v:shape>
            <v:shape id="_x0000_s1039" type="#_x0000_t75" style="position:absolute;left:3051;top:1533;width:116;height:116">
              <v:imagedata r:id="rId29" o:title=""/>
            </v:shape>
            <v:shape id="_x0000_s1040" type="#_x0000_t75" style="position:absolute;left:4743;top:2073;width:116;height:116">
              <v:imagedata r:id="rId30" o:title=""/>
            </v:shape>
            <v:shape id="_x0000_s1041" style="position:absolute;left:1422;top:1706;width:3384;height:420" coordorigin="1422,1706" coordsize="3384,420" path="m1422,1706r1692,216l4806,2126e" filled="f" strokecolor="#ffc000" strokeweight="2.2pt">
              <v:path arrowok="t"/>
            </v:shape>
            <v:shape id="_x0000_s1042" type="#_x0000_t75" style="position:absolute;left:1363;top:1645;width:116;height:116">
              <v:imagedata r:id="rId31" o:title=""/>
            </v:shape>
            <v:shape id="_x0000_s1043" type="#_x0000_t75" style="position:absolute;left:3051;top:1861;width:116;height:116">
              <v:imagedata r:id="rId32" o:title=""/>
            </v:shape>
            <v:shape id="_x0000_s1044" type="#_x0000_t75" style="position:absolute;left:4743;top:2065;width:116;height:116">
              <v:imagedata r:id="rId33" o:title=""/>
            </v:shape>
            <v:shape id="_x0000_s1045" style="position:absolute;left:1422;top:1254;width:3384;height:892" coordorigin="1422,1254" coordsize="3384,892" path="m1422,1254r1692,772l4806,2146e" filled="f" strokecolor="#4471c4" strokeweight="2.2pt">
              <v:path arrowok="t"/>
            </v:shape>
            <v:shape id="_x0000_s1046" type="#_x0000_t75" style="position:absolute;left:1363;top:1193;width:116;height:116">
              <v:imagedata r:id="rId34" o:title=""/>
            </v:shape>
            <v:shape id="_x0000_s1047" type="#_x0000_t75" style="position:absolute;left:3051;top:1969;width:116;height:116">
              <v:imagedata r:id="rId35" o:title=""/>
            </v:shape>
            <v:shape id="_x0000_s1048" type="#_x0000_t75" style="position:absolute;left:4743;top:2089;width:116;height:116">
              <v:imagedata r:id="rId36" o:title=""/>
            </v:shape>
            <v:shape id="_x0000_s1049" style="position:absolute;left:576;top:752;width:5076;height:1552" coordorigin="576,752" coordsize="5076,1552" o:spt="100" adj="0,,0" path="m576,752r5076,m576,2304r5076,e" filled="f" strokecolor="#d9d9d9" strokeweight=".8pt">
              <v:stroke joinstyle="round"/>
              <v:formulas/>
              <v:path arrowok="t" o:connecttype="segments"/>
            </v:shape>
            <v:shape id="_x0000_s1050" type="#_x0000_t75" style="position:absolute;left:1134;top:2876;width:384;height:116">
              <v:imagedata r:id="rId37" o:title=""/>
            </v:shape>
            <v:shape id="_x0000_s1051" type="#_x0000_t75" style="position:absolute;left:1902;top:2876;width:384;height:116">
              <v:imagedata r:id="rId38" o:title=""/>
            </v:shape>
            <v:shape id="_x0000_s1052" type="#_x0000_t75" style="position:absolute;left:2674;top:2876;width:384;height:116">
              <v:imagedata r:id="rId39" o:title=""/>
            </v:shape>
            <v:shape id="_x0000_s1053" type="#_x0000_t75" style="position:absolute;left:3442;top:2876;width:384;height:116">
              <v:imagedata r:id="rId40" o:title=""/>
            </v:shape>
            <v:shape id="_x0000_s1054" type="#_x0000_t75" style="position:absolute;left:4210;top:2876;width:384;height:116">
              <v:imagedata r:id="rId41" o:title=""/>
            </v:shape>
            <v:rect id="_x0000_s1055" style="position:absolute;left:8;top:8;width:5864;height:3220" filled="f" strokecolor="#d9d9d9" strokeweight=".8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2351;top:219;width:1200;height:280" filled="f" stroked="f">
              <v:textbox style="mso-next-textbox:#_x0000_s1056" inset="0,0,0,0">
                <w:txbxContent>
                  <w:p w:rsidR="008A1104" w:rsidRDefault="008A1104" w:rsidP="008A1104">
                    <w:pPr>
                      <w:spacing w:line="280" w:lineRule="exact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585858"/>
                        <w:sz w:val="28"/>
                      </w:rPr>
                      <w:t>Chart</w:t>
                    </w:r>
                    <w:r>
                      <w:rPr>
                        <w:rFonts w:ascii="Calibri"/>
                        <w:color w:val="585858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28"/>
                      </w:rPr>
                      <w:t>Title</w:t>
                    </w:r>
                  </w:p>
                </w:txbxContent>
              </v:textbox>
            </v:shape>
            <v:shape id="_x0000_s1057" type="#_x0000_t202" style="position:absolute;left:138;top:670;width:296;height:1734" filled="f" stroked="f">
              <v:textbox style="mso-next-textbox:#_x0000_s1057" inset="0,0,0,0">
                <w:txbxContent>
                  <w:p w:rsidR="008A1104" w:rsidRDefault="008A1104" w:rsidP="008A1104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100</w:t>
                    </w:r>
                  </w:p>
                  <w:p w:rsidR="008A1104" w:rsidRDefault="008A1104" w:rsidP="008A1104">
                    <w:pPr>
                      <w:spacing w:before="91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80</w:t>
                    </w:r>
                  </w:p>
                  <w:p w:rsidR="008A1104" w:rsidRDefault="008A1104" w:rsidP="008A1104">
                    <w:pPr>
                      <w:spacing w:before="91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60</w:t>
                    </w:r>
                  </w:p>
                  <w:p w:rsidR="008A1104" w:rsidRDefault="008A1104" w:rsidP="008A1104">
                    <w:pPr>
                      <w:spacing w:before="91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</w:t>
                    </w:r>
                  </w:p>
                  <w:p w:rsidR="008A1104" w:rsidRDefault="008A1104" w:rsidP="008A1104">
                    <w:pPr>
                      <w:spacing w:before="91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  <w:p w:rsidR="008A1104" w:rsidRDefault="008A1104" w:rsidP="008A1104">
                    <w:pPr>
                      <w:spacing w:before="91" w:line="216" w:lineRule="exact"/>
                      <w:ind w:left="18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58" type="#_x0000_t202" style="position:absolute;left:1215;top:2458;width:437;height:180" filled="f" stroked="f">
              <v:textbox style="mso-next-textbox:#_x0000_s1058" inset="0,0,0,0">
                <w:txbxContent>
                  <w:p w:rsidR="008A1104" w:rsidRDefault="008A1104" w:rsidP="008A110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hari</w:t>
                    </w:r>
                  </w:p>
                </w:txbxContent>
              </v:textbox>
            </v:shape>
            <v:shape id="_x0000_s1059" type="#_x0000_t202" style="position:absolute;left:2861;top:2458;width:529;height:180" filled="f" stroked="f">
              <v:textbox style="mso-next-textbox:#_x0000_s1059" inset="0,0,0,0">
                <w:txbxContent>
                  <w:p w:rsidR="008A1104" w:rsidRDefault="008A1104" w:rsidP="008A110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hari</w:t>
                    </w:r>
                  </w:p>
                </w:txbxContent>
              </v:textbox>
            </v:shape>
            <v:shape id="_x0000_s1060" type="#_x0000_t202" style="position:absolute;left:4552;top:2458;width:529;height:180" filled="f" stroked="f">
              <v:textbox style="mso-next-textbox:#_x0000_s1060" inset="0,0,0,0">
                <w:txbxContent>
                  <w:p w:rsidR="008A1104" w:rsidRDefault="008A1104" w:rsidP="008A110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hari</w:t>
                    </w:r>
                  </w:p>
                </w:txbxContent>
              </v:textbox>
            </v:shape>
            <v:shape id="_x0000_s1061" type="#_x0000_t202" style="position:absolute;left:1560;top:2857;width:200;height:180" filled="f" stroked="f">
              <v:textbox style="mso-next-textbox:#_x0000_s1061" inset="0,0,0,0">
                <w:txbxContent>
                  <w:p w:rsidR="008A1104" w:rsidRDefault="008A1104" w:rsidP="008A110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T0</w:t>
                    </w:r>
                  </w:p>
                </w:txbxContent>
              </v:textbox>
            </v:shape>
            <v:shape id="_x0000_s1062" type="#_x0000_t202" style="position:absolute;left:2329;top:2857;width:200;height:180" filled="f" stroked="f">
              <v:textbox style="mso-next-textbox:#_x0000_s1062" inset="0,0,0,0">
                <w:txbxContent>
                  <w:p w:rsidR="008A1104" w:rsidRDefault="008A1104" w:rsidP="008A110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T1</w:t>
                    </w:r>
                  </w:p>
                </w:txbxContent>
              </v:textbox>
            </v:shape>
            <v:shape id="_x0000_s1063" type="#_x0000_t202" style="position:absolute;left:3098;top:2857;width:200;height:180" filled="f" stroked="f">
              <v:textbox style="mso-next-textbox:#_x0000_s1063" inset="0,0,0,0">
                <w:txbxContent>
                  <w:p w:rsidR="008A1104" w:rsidRDefault="008A1104" w:rsidP="008A110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T2</w:t>
                    </w:r>
                  </w:p>
                </w:txbxContent>
              </v:textbox>
            </v:shape>
            <v:shape id="_x0000_s1064" type="#_x0000_t202" style="position:absolute;left:3867;top:2857;width:200;height:180" filled="f" stroked="f">
              <v:textbox style="mso-next-textbox:#_x0000_s1064" inset="0,0,0,0">
                <w:txbxContent>
                  <w:p w:rsidR="008A1104" w:rsidRDefault="008A1104" w:rsidP="008A110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T3</w:t>
                    </w:r>
                  </w:p>
                </w:txbxContent>
              </v:textbox>
            </v:shape>
            <v:shape id="_x0000_s1065" type="#_x0000_t202" style="position:absolute;left:4636;top:2857;width:200;height:180" filled="f" stroked="f">
              <v:textbox style="mso-next-textbox:#_x0000_s1065" inset="0,0,0,0">
                <w:txbxContent>
                  <w:p w:rsidR="008A1104" w:rsidRDefault="008A1104" w:rsidP="008A110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T4</w:t>
                    </w:r>
                  </w:p>
                </w:txbxContent>
              </v:textbox>
            </v:shape>
            <w10:anchorlock/>
          </v:group>
        </w:pict>
      </w:r>
    </w:p>
    <w:p w:rsidR="008A1104" w:rsidRDefault="008A1104" w:rsidP="008A1104">
      <w:pPr>
        <w:pStyle w:val="BodyText"/>
        <w:spacing w:before="120"/>
        <w:ind w:right="49"/>
        <w:jc w:val="center"/>
      </w:pPr>
      <w:r>
        <w:t>Gambar</w:t>
      </w:r>
      <w:r>
        <w:rPr>
          <w:spacing w:val="45"/>
        </w:rPr>
        <w:t xml:space="preserve"> </w:t>
      </w:r>
      <w:r>
        <w:t>5.</w:t>
      </w:r>
      <w:r>
        <w:rPr>
          <w:spacing w:val="50"/>
        </w:rPr>
        <w:t xml:space="preserve"> </w:t>
      </w:r>
      <w:r>
        <w:t>Laju</w:t>
      </w:r>
      <w:r>
        <w:rPr>
          <w:spacing w:val="45"/>
        </w:rPr>
        <w:t xml:space="preserve"> </w:t>
      </w:r>
      <w:r>
        <w:t>pertumbuhan</w:t>
      </w:r>
      <w:r>
        <w:rPr>
          <w:spacing w:val="46"/>
        </w:rPr>
        <w:t xml:space="preserve"> </w:t>
      </w:r>
      <w:r>
        <w:t>H</w:t>
      </w:r>
      <w:r>
        <w:rPr>
          <w:spacing w:val="45"/>
        </w:rPr>
        <w:t xml:space="preserve"> </w:t>
      </w:r>
      <w:r>
        <w:t>vastarix</w:t>
      </w:r>
      <w:r>
        <w:rPr>
          <w:spacing w:val="45"/>
        </w:rPr>
        <w:t xml:space="preserve"> </w:t>
      </w:r>
      <w:r>
        <w:t>tanpa</w:t>
      </w:r>
      <w:r>
        <w:rPr>
          <w:spacing w:val="47"/>
        </w:rPr>
        <w:t xml:space="preserve"> </w:t>
      </w:r>
      <w:r>
        <w:t>perlakuan</w:t>
      </w:r>
      <w:r>
        <w:rPr>
          <w:spacing w:val="46"/>
        </w:rPr>
        <w:t xml:space="preserve"> </w:t>
      </w:r>
      <w:r>
        <w:t>T0</w:t>
      </w:r>
      <w:r>
        <w:rPr>
          <w:spacing w:val="45"/>
        </w:rPr>
        <w:t xml:space="preserve"> </w:t>
      </w:r>
      <w:r>
        <w:t>dan</w:t>
      </w:r>
      <w:r>
        <w:rPr>
          <w:spacing w:val="46"/>
        </w:rPr>
        <w:t xml:space="preserve"> </w:t>
      </w:r>
      <w:r>
        <w:t>dengan</w:t>
      </w:r>
      <w:r>
        <w:rPr>
          <w:spacing w:val="46"/>
        </w:rPr>
        <w:t xml:space="preserve"> </w:t>
      </w:r>
      <w:r>
        <w:t>perlakuan</w:t>
      </w:r>
      <w:r>
        <w:rPr>
          <w:spacing w:val="-57"/>
        </w:rPr>
        <w:t xml:space="preserve"> </w:t>
      </w:r>
      <w:r>
        <w:t>T1,T2,T3 dan</w:t>
      </w:r>
      <w:r>
        <w:rPr>
          <w:spacing w:val="-5"/>
        </w:rPr>
        <w:t xml:space="preserve"> </w:t>
      </w:r>
      <w:r>
        <w:t>T4</w:t>
      </w:r>
    </w:p>
    <w:p w:rsidR="008A1104" w:rsidRDefault="008A1104" w:rsidP="008A1104">
      <w:pPr>
        <w:pStyle w:val="BodyText"/>
        <w:spacing w:before="3"/>
        <w:ind w:right="49"/>
        <w:rPr>
          <w:sz w:val="36"/>
        </w:rPr>
      </w:pPr>
    </w:p>
    <w:p w:rsidR="008A1104" w:rsidRDefault="008A1104" w:rsidP="008A1104">
      <w:pPr>
        <w:pStyle w:val="BodyText"/>
        <w:spacing w:line="360" w:lineRule="auto"/>
        <w:ind w:right="49" w:firstLine="851"/>
        <w:jc w:val="both"/>
        <w:sectPr w:rsidR="008A1104" w:rsidSect="008A1104">
          <w:type w:val="continuous"/>
          <w:pgSz w:w="12240" w:h="15840"/>
          <w:pgMar w:top="1134" w:right="1134" w:bottom="1701" w:left="1701" w:header="720" w:footer="720" w:gutter="0"/>
          <w:cols w:space="720"/>
          <w:docGrid w:linePitch="299"/>
        </w:sectPr>
      </w:pPr>
    </w:p>
    <w:p w:rsidR="008A1104" w:rsidRDefault="008A1104" w:rsidP="008A1104">
      <w:pPr>
        <w:pStyle w:val="BodyText"/>
        <w:spacing w:line="360" w:lineRule="auto"/>
        <w:ind w:right="49" w:firstLine="851"/>
        <w:jc w:val="both"/>
      </w:pPr>
      <w:r>
        <w:lastRenderedPageBreak/>
        <w:t>Pemberian</w:t>
      </w:r>
      <w:r>
        <w:rPr>
          <w:spacing w:val="-11"/>
        </w:rPr>
        <w:t xml:space="preserve"> </w:t>
      </w:r>
      <w:r>
        <w:t>Trichoderma,</w:t>
      </w:r>
      <w:r>
        <w:rPr>
          <w:spacing w:val="-7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menghambat</w:t>
      </w:r>
      <w:r>
        <w:rPr>
          <w:spacing w:val="-7"/>
        </w:rPr>
        <w:t xml:space="preserve"> </w:t>
      </w:r>
      <w:r>
        <w:t>pertumbuhan</w:t>
      </w:r>
      <w:r>
        <w:rPr>
          <w:spacing w:val="-10"/>
        </w:rPr>
        <w:t xml:space="preserve"> </w:t>
      </w:r>
      <w:r>
        <w:t>jamur</w:t>
      </w:r>
      <w:r>
        <w:rPr>
          <w:spacing w:val="-6"/>
        </w:rPr>
        <w:t xml:space="preserve"> </w:t>
      </w:r>
      <w:r>
        <w:rPr>
          <w:i/>
        </w:rPr>
        <w:t>Hemelia</w:t>
      </w:r>
      <w:r>
        <w:rPr>
          <w:i/>
          <w:spacing w:val="-10"/>
        </w:rPr>
        <w:t xml:space="preserve"> </w:t>
      </w:r>
      <w:r>
        <w:rPr>
          <w:i/>
        </w:rPr>
        <w:t>vastatrix</w:t>
      </w:r>
      <w:r>
        <w:rPr>
          <w:i/>
          <w:spacing w:val="-6"/>
        </w:rPr>
        <w:t xml:space="preserve"> </w:t>
      </w:r>
      <w:r>
        <w:t>lebih</w:t>
      </w:r>
      <w:r>
        <w:rPr>
          <w:spacing w:val="-58"/>
        </w:rPr>
        <w:t xml:space="preserve"> </w:t>
      </w:r>
      <w:r>
        <w:t>dikenal dengan istilah pengendalian secara biologi, tetapi ada beberapa hal lain yang dapat</w:t>
      </w:r>
      <w:r>
        <w:rPr>
          <w:spacing w:val="1"/>
        </w:rPr>
        <w:t xml:space="preserve"> </w:t>
      </w:r>
      <w:r>
        <w:t>dilakukan, yaitu Pengendalian secara kultur teknis dilakukan antara lain dengan menyiangi</w:t>
      </w:r>
      <w:r>
        <w:rPr>
          <w:spacing w:val="1"/>
        </w:rPr>
        <w:t xml:space="preserve"> </w:t>
      </w:r>
      <w:r>
        <w:t>gulma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kali.</w:t>
      </w:r>
      <w:r>
        <w:rPr>
          <w:spacing w:val="1"/>
        </w:rPr>
        <w:t xml:space="preserve"> </w:t>
      </w:r>
      <w:r>
        <w:t>Pemupukan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setahun</w:t>
      </w:r>
      <w:r>
        <w:rPr>
          <w:spacing w:val="1"/>
        </w:rPr>
        <w:t xml:space="preserve"> </w:t>
      </w:r>
      <w:r>
        <w:t>(awal</w:t>
      </w:r>
      <w:r>
        <w:rPr>
          <w:spacing w:val="1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akhir</w:t>
      </w:r>
      <w:r>
        <w:rPr>
          <w:spacing w:val="60"/>
        </w:rPr>
        <w:t xml:space="preserve"> </w:t>
      </w:r>
      <w:r>
        <w:t>musim</w:t>
      </w:r>
      <w:r>
        <w:rPr>
          <w:spacing w:val="60"/>
        </w:rPr>
        <w:t xml:space="preserve"> </w:t>
      </w:r>
      <w:r>
        <w:t>hujan)</w:t>
      </w:r>
      <w:r>
        <w:rPr>
          <w:spacing w:val="1"/>
        </w:rPr>
        <w:t xml:space="preserve"> </w:t>
      </w:r>
      <w:r>
        <w:t>dengan</w:t>
      </w:r>
      <w:r>
        <w:rPr>
          <w:spacing w:val="61"/>
        </w:rPr>
        <w:t xml:space="preserve"> </w:t>
      </w:r>
      <w:r>
        <w:t>pupuk</w:t>
      </w:r>
      <w:r>
        <w:rPr>
          <w:spacing w:val="61"/>
        </w:rPr>
        <w:t xml:space="preserve"> </w:t>
      </w:r>
      <w:r>
        <w:t>kandang</w:t>
      </w:r>
      <w:r>
        <w:rPr>
          <w:spacing w:val="6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NPK.</w:t>
      </w:r>
      <w:r>
        <w:rPr>
          <w:spacing w:val="61"/>
        </w:rPr>
        <w:t xml:space="preserve"> </w:t>
      </w:r>
      <w:r>
        <w:lastRenderedPageBreak/>
        <w:t>Pemangkasan</w:t>
      </w:r>
      <w:r>
        <w:rPr>
          <w:spacing w:val="61"/>
        </w:rPr>
        <w:t xml:space="preserve"> </w:t>
      </w:r>
      <w:r>
        <w:t>tanaman</w:t>
      </w:r>
      <w:r>
        <w:rPr>
          <w:spacing w:val="61"/>
        </w:rPr>
        <w:t xml:space="preserve"> </w:t>
      </w:r>
      <w:r>
        <w:t>(pangkas   lepas   panen,</w:t>
      </w:r>
      <w:r>
        <w:rPr>
          <w:spacing w:val="1"/>
        </w:rPr>
        <w:t xml:space="preserve"> </w:t>
      </w:r>
      <w:r>
        <w:t>pangkas</w:t>
      </w:r>
      <w:r>
        <w:rPr>
          <w:spacing w:val="1"/>
        </w:rPr>
        <w:t xml:space="preserve"> </w:t>
      </w:r>
      <w:r>
        <w:t>tunas/cabang</w:t>
      </w:r>
      <w:r>
        <w:rPr>
          <w:spacing w:val="61"/>
        </w:rPr>
        <w:t xml:space="preserve"> </w:t>
      </w:r>
      <w:r>
        <w:t>tidak</w:t>
      </w:r>
      <w:r>
        <w:rPr>
          <w:spacing w:val="61"/>
        </w:rPr>
        <w:t xml:space="preserve"> </w:t>
      </w:r>
      <w:r>
        <w:t>produktif,</w:t>
      </w:r>
      <w:r>
        <w:rPr>
          <w:spacing w:val="6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menghilangkan</w:t>
      </w:r>
      <w:r>
        <w:rPr>
          <w:spacing w:val="61"/>
        </w:rPr>
        <w:t xml:space="preserve"> </w:t>
      </w:r>
      <w:r>
        <w:t>tunas-tungas</w:t>
      </w:r>
      <w:r>
        <w:rPr>
          <w:spacing w:val="61"/>
        </w:rPr>
        <w:t xml:space="preserve"> </w:t>
      </w:r>
      <w:r>
        <w:t>air)</w:t>
      </w:r>
      <w:r>
        <w:rPr>
          <w:spacing w:val="6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mengatur</w:t>
      </w:r>
      <w:r>
        <w:rPr>
          <w:spacing w:val="-1"/>
        </w:rPr>
        <w:t xml:space="preserve"> </w:t>
      </w:r>
      <w:r>
        <w:t>intensitas</w:t>
      </w:r>
      <w:r>
        <w:rPr>
          <w:spacing w:val="-2"/>
        </w:rPr>
        <w:t xml:space="preserve"> </w:t>
      </w:r>
      <w:r>
        <w:t>naungan (Mahfud, 2012).</w:t>
      </w:r>
    </w:p>
    <w:p w:rsidR="008A1104" w:rsidRDefault="008A1104" w:rsidP="008A1104">
      <w:pPr>
        <w:pStyle w:val="BodyText"/>
        <w:spacing w:before="3" w:line="360" w:lineRule="auto"/>
        <w:ind w:right="49" w:firstLine="851"/>
        <w:jc w:val="both"/>
      </w:pPr>
      <w:r>
        <w:rPr>
          <w:spacing w:val="-1"/>
        </w:rPr>
        <w:t>Penanaman</w:t>
      </w:r>
      <w:r>
        <w:rPr>
          <w:spacing w:val="-12"/>
        </w:rPr>
        <w:t xml:space="preserve"> </w:t>
      </w:r>
      <w:r>
        <w:rPr>
          <w:spacing w:val="-1"/>
        </w:rPr>
        <w:t>Kultivar</w:t>
      </w:r>
      <w:r>
        <w:rPr>
          <w:spacing w:val="-12"/>
        </w:rPr>
        <w:t xml:space="preserve"> </w:t>
      </w:r>
      <w:r>
        <w:rPr>
          <w:spacing w:val="-1"/>
        </w:rPr>
        <w:t>Tahan</w:t>
      </w:r>
      <w:r>
        <w:rPr>
          <w:spacing w:val="-8"/>
        </w:rPr>
        <w:t xml:space="preserve"> </w:t>
      </w:r>
      <w:r>
        <w:t>Varietas</w:t>
      </w:r>
      <w:r>
        <w:rPr>
          <w:spacing w:val="-14"/>
        </w:rPr>
        <w:t xml:space="preserve"> </w:t>
      </w:r>
      <w:r>
        <w:t>tahan</w:t>
      </w:r>
      <w:r>
        <w:rPr>
          <w:spacing w:val="-17"/>
        </w:rPr>
        <w:t xml:space="preserve"> </w:t>
      </w:r>
      <w:r>
        <w:t>merupakan</w:t>
      </w:r>
      <w:r>
        <w:rPr>
          <w:spacing w:val="-11"/>
        </w:rPr>
        <w:t xml:space="preserve"> </w:t>
      </w:r>
      <w:r>
        <w:t>salah</w:t>
      </w:r>
      <w:r>
        <w:rPr>
          <w:spacing w:val="-12"/>
        </w:rPr>
        <w:t xml:space="preserve"> </w:t>
      </w:r>
      <w:r>
        <w:t>satu</w:t>
      </w:r>
      <w:r>
        <w:rPr>
          <w:spacing w:val="-12"/>
        </w:rPr>
        <w:t xml:space="preserve"> </w:t>
      </w:r>
      <w:r>
        <w:t>komponen</w:t>
      </w:r>
      <w:r>
        <w:rPr>
          <w:spacing w:val="-12"/>
        </w:rPr>
        <w:t xml:space="preserve"> </w:t>
      </w:r>
      <w:r>
        <w:t>Pengendalian</w:t>
      </w:r>
      <w:r>
        <w:rPr>
          <w:spacing w:val="-57"/>
        </w:rPr>
        <w:t xml:space="preserve"> </w:t>
      </w:r>
      <w:r>
        <w:t>Hama Tanaman (PHT) yang mudah diterapkan, murah, dan tidak mencemari lingkungan.</w:t>
      </w:r>
      <w:r>
        <w:rPr>
          <w:spacing w:val="1"/>
        </w:rPr>
        <w:t xml:space="preserve"> </w:t>
      </w:r>
      <w:r>
        <w:t>Hingga</w:t>
      </w:r>
      <w:r>
        <w:rPr>
          <w:spacing w:val="-10"/>
        </w:rPr>
        <w:t xml:space="preserve"> </w:t>
      </w:r>
      <w:r>
        <w:t>saat</w:t>
      </w:r>
      <w:r>
        <w:rPr>
          <w:spacing w:val="-9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baru</w:t>
      </w:r>
      <w:r>
        <w:rPr>
          <w:spacing w:val="-10"/>
        </w:rPr>
        <w:t xml:space="preserve"> </w:t>
      </w:r>
      <w:r>
        <w:lastRenderedPageBreak/>
        <w:t>ditemukan</w:t>
      </w:r>
      <w:r>
        <w:rPr>
          <w:spacing w:val="-10"/>
        </w:rPr>
        <w:t xml:space="preserve"> </w:t>
      </w:r>
      <w:r>
        <w:t>jenis</w:t>
      </w:r>
      <w:r>
        <w:rPr>
          <w:spacing w:val="-12"/>
        </w:rPr>
        <w:t xml:space="preserve"> </w:t>
      </w:r>
      <w:r>
        <w:t>kopi</w:t>
      </w:r>
      <w:r>
        <w:rPr>
          <w:spacing w:val="-9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toleran</w:t>
      </w:r>
      <w:r>
        <w:rPr>
          <w:spacing w:val="-10"/>
        </w:rPr>
        <w:t xml:space="preserve"> </w:t>
      </w:r>
      <w:r>
        <w:t>(dapat</w:t>
      </w:r>
      <w:r>
        <w:rPr>
          <w:spacing w:val="-10"/>
        </w:rPr>
        <w:t xml:space="preserve"> </w:t>
      </w:r>
      <w:r>
        <w:t>mempertahankan</w:t>
      </w:r>
      <w:r>
        <w:rPr>
          <w:spacing w:val="-10"/>
        </w:rPr>
        <w:t xml:space="preserve"> </w:t>
      </w:r>
      <w:r>
        <w:t>diri</w:t>
      </w:r>
      <w:r>
        <w:rPr>
          <w:spacing w:val="-13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infeksi</w:t>
      </w:r>
    </w:p>
    <w:p w:rsidR="008A1104" w:rsidRDefault="008A1104" w:rsidP="008A1104">
      <w:pPr>
        <w:pStyle w:val="BodyText"/>
        <w:spacing w:line="360" w:lineRule="auto"/>
        <w:ind w:right="49" w:firstLine="851"/>
        <w:jc w:val="both"/>
      </w:pPr>
      <w:r>
        <w:rPr>
          <w:i/>
        </w:rPr>
        <w:t xml:space="preserve">H. vastatrix </w:t>
      </w:r>
      <w:r>
        <w:t>dan dianjurkan penggunaannya dalam pengendalian penyakit karat daun tanaman</w:t>
      </w:r>
      <w:r>
        <w:rPr>
          <w:spacing w:val="1"/>
        </w:rPr>
        <w:t xml:space="preserve"> </w:t>
      </w:r>
      <w:r>
        <w:t>kopi.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kopi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ada,</w:t>
      </w:r>
      <w:r>
        <w:rPr>
          <w:spacing w:val="1"/>
        </w:rPr>
        <w:t xml:space="preserve"> </w:t>
      </w:r>
      <w:r>
        <w:t>golongan</w:t>
      </w:r>
      <w:r>
        <w:rPr>
          <w:spacing w:val="1"/>
        </w:rPr>
        <w:t xml:space="preserve"> </w:t>
      </w:r>
      <w:r>
        <w:t>Robusta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tahan</w:t>
      </w:r>
      <w:r>
        <w:rPr>
          <w:spacing w:val="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Arabika</w:t>
      </w:r>
      <w:r>
        <w:rPr>
          <w:spacing w:val="1"/>
        </w:rPr>
        <w:t xml:space="preserve"> </w:t>
      </w:r>
      <w:r>
        <w:t>(Pusat</w:t>
      </w:r>
      <w:r>
        <w:rPr>
          <w:spacing w:val="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Kopi dan Kakao, 1998).</w:t>
      </w:r>
    </w:p>
    <w:p w:rsidR="008A1104" w:rsidRDefault="008A1104" w:rsidP="008A1104">
      <w:pPr>
        <w:pStyle w:val="BodyText"/>
        <w:spacing w:line="360" w:lineRule="auto"/>
        <w:ind w:right="49" w:firstLine="851"/>
        <w:jc w:val="both"/>
      </w:pPr>
      <w:r>
        <w:t>Penggunaan bahan kimiawi atau pengendalian secara kimia, yaitu pemberian fungisida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direkomendasikan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mengendalikan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karat</w:t>
      </w:r>
      <w:r>
        <w:rPr>
          <w:spacing w:val="1"/>
        </w:rPr>
        <w:t xml:space="preserve"> </w:t>
      </w:r>
      <w:r>
        <w:t>daun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kopi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</w:t>
      </w:r>
      <w:r>
        <w:rPr>
          <w:spacing w:val="-57"/>
        </w:rPr>
        <w:t xml:space="preserve"> </w:t>
      </w:r>
      <w:r>
        <w:t>fungisida</w:t>
      </w:r>
      <w:r>
        <w:rPr>
          <w:spacing w:val="49"/>
        </w:rPr>
        <w:t xml:space="preserve"> </w:t>
      </w:r>
      <w:r>
        <w:t>protektan</w:t>
      </w:r>
      <w:r>
        <w:rPr>
          <w:spacing w:val="48"/>
        </w:rPr>
        <w:t xml:space="preserve"> </w:t>
      </w:r>
      <w:r>
        <w:t>yaitu</w:t>
      </w:r>
      <w:r>
        <w:rPr>
          <w:spacing w:val="48"/>
        </w:rPr>
        <w:t xml:space="preserve"> </w:t>
      </w:r>
      <w:r>
        <w:t>oksiklorida</w:t>
      </w:r>
      <w:r>
        <w:rPr>
          <w:spacing w:val="45"/>
        </w:rPr>
        <w:t xml:space="preserve"> </w:t>
      </w:r>
      <w:r>
        <w:t>tembaga</w:t>
      </w:r>
      <w:r>
        <w:rPr>
          <w:spacing w:val="50"/>
        </w:rPr>
        <w:t xml:space="preserve"> </w:t>
      </w:r>
      <w:r>
        <w:t>hidroksi</w:t>
      </w:r>
      <w:r>
        <w:rPr>
          <w:spacing w:val="57"/>
        </w:rPr>
        <w:t xml:space="preserve"> </w:t>
      </w:r>
      <w:r>
        <w:t>tembaga,</w:t>
      </w:r>
      <w:r>
        <w:rPr>
          <w:spacing w:val="48"/>
        </w:rPr>
        <w:t xml:space="preserve"> </w:t>
      </w:r>
      <w:r>
        <w:t>mankozeb,</w:t>
      </w:r>
      <w:r>
        <w:rPr>
          <w:spacing w:val="48"/>
        </w:rPr>
        <w:t xml:space="preserve"> </w:t>
      </w:r>
      <w:r>
        <w:t>dan</w:t>
      </w:r>
      <w:r>
        <w:rPr>
          <w:spacing w:val="47"/>
        </w:rPr>
        <w:t xml:space="preserve"> </w:t>
      </w:r>
      <w:r>
        <w:t>kaptafol. Selain</w:t>
      </w:r>
      <w:r>
        <w:rPr>
          <w:spacing w:val="32"/>
        </w:rPr>
        <w:t xml:space="preserve"> </w:t>
      </w:r>
      <w:r>
        <w:t>itu</w:t>
      </w:r>
      <w:r>
        <w:rPr>
          <w:spacing w:val="32"/>
        </w:rPr>
        <w:t xml:space="preserve"> </w:t>
      </w:r>
      <w:r>
        <w:t>digunakan</w:t>
      </w:r>
      <w:r>
        <w:rPr>
          <w:spacing w:val="32"/>
        </w:rPr>
        <w:t xml:space="preserve"> </w:t>
      </w:r>
      <w:r>
        <w:t>juga</w:t>
      </w:r>
      <w:r>
        <w:rPr>
          <w:spacing w:val="33"/>
        </w:rPr>
        <w:t xml:space="preserve"> </w:t>
      </w:r>
      <w:r>
        <w:t>fungisida</w:t>
      </w:r>
      <w:r>
        <w:rPr>
          <w:spacing w:val="33"/>
        </w:rPr>
        <w:t xml:space="preserve"> </w:t>
      </w:r>
      <w:r>
        <w:t>sistemik</w:t>
      </w:r>
      <w:r>
        <w:rPr>
          <w:spacing w:val="32"/>
        </w:rPr>
        <w:t xml:space="preserve"> </w:t>
      </w:r>
      <w:r>
        <w:t>yaitu</w:t>
      </w:r>
      <w:r>
        <w:rPr>
          <w:spacing w:val="43"/>
        </w:rPr>
        <w:t xml:space="preserve"> </w:t>
      </w:r>
      <w:r>
        <w:t>benomil,</w:t>
      </w:r>
      <w:r>
        <w:rPr>
          <w:spacing w:val="32"/>
        </w:rPr>
        <w:t xml:space="preserve"> </w:t>
      </w:r>
      <w:r>
        <w:t>triadimefon,</w:t>
      </w:r>
      <w:r>
        <w:rPr>
          <w:spacing w:val="32"/>
        </w:rPr>
        <w:t xml:space="preserve"> </w:t>
      </w:r>
      <w:r>
        <w:t>dinikonazol,</w:t>
      </w:r>
      <w:r>
        <w:rPr>
          <w:spacing w:val="-57"/>
        </w:rPr>
        <w:t xml:space="preserve"> </w:t>
      </w:r>
      <w:r>
        <w:t>heksakonazol,</w:t>
      </w:r>
      <w:r>
        <w:rPr>
          <w:spacing w:val="-1"/>
        </w:rPr>
        <w:t xml:space="preserve"> </w:t>
      </w:r>
      <w:r>
        <w:t>propikonazol, dan siprokonazol</w:t>
      </w:r>
      <w:r>
        <w:rPr>
          <w:spacing w:val="5"/>
        </w:rPr>
        <w:t xml:space="preserve"> </w:t>
      </w:r>
      <w:r>
        <w:t>(Semangun, 1996)</w:t>
      </w:r>
    </w:p>
    <w:p w:rsidR="008A1104" w:rsidRDefault="008A1104" w:rsidP="008A1104">
      <w:pPr>
        <w:pStyle w:val="BodyText"/>
        <w:ind w:right="49"/>
        <w:rPr>
          <w:sz w:val="26"/>
        </w:rPr>
      </w:pPr>
    </w:p>
    <w:p w:rsidR="008A1104" w:rsidRDefault="008A1104" w:rsidP="008A1104">
      <w:pPr>
        <w:pStyle w:val="Heading1"/>
        <w:spacing w:before="167"/>
        <w:ind w:left="0" w:right="49"/>
      </w:pPr>
      <w:r>
        <w:t>BAB IV KESIMPULAN</w:t>
      </w:r>
    </w:p>
    <w:p w:rsidR="008A1104" w:rsidRDefault="008A1104" w:rsidP="008A1104">
      <w:pPr>
        <w:pStyle w:val="BodyText"/>
        <w:spacing w:before="180" w:line="360" w:lineRule="auto"/>
        <w:ind w:right="49" w:firstLine="851"/>
        <w:jc w:val="both"/>
      </w:pPr>
      <w:r>
        <w:t xml:space="preserve">Serangan Jamur </w:t>
      </w:r>
      <w:r>
        <w:rPr>
          <w:i/>
        </w:rPr>
        <w:t xml:space="preserve">Hemelia vastatrix </w:t>
      </w:r>
      <w:r>
        <w:t>atau karat daun pada tanaman kopi sangat merugikan</w:t>
      </w:r>
      <w:r>
        <w:rPr>
          <w:spacing w:val="1"/>
        </w:rPr>
        <w:t xml:space="preserve"> </w:t>
      </w:r>
      <w:r>
        <w:t>petani kopi karena dapat menghambat pertumbuhan dan pengurangan kuantitas dan kualitas biji</w:t>
      </w:r>
      <w:r>
        <w:rPr>
          <w:spacing w:val="1"/>
        </w:rPr>
        <w:t xml:space="preserve"> </w:t>
      </w:r>
      <w:r>
        <w:t>kopi yang dihasilkan.</w:t>
      </w:r>
      <w:r>
        <w:rPr>
          <w:spacing w:val="1"/>
        </w:rPr>
        <w:t xml:space="preserve"> </w:t>
      </w:r>
      <w:r>
        <w:t xml:space="preserve">Penggunaan </w:t>
      </w:r>
      <w:r>
        <w:rPr>
          <w:i/>
        </w:rPr>
        <w:t xml:space="preserve">Trichoderma harzianum </w:t>
      </w:r>
      <w:r>
        <w:t>sebagai pengendalian secara hayati</w:t>
      </w:r>
      <w:r>
        <w:rPr>
          <w:spacing w:val="1"/>
        </w:rPr>
        <w:t xml:space="preserve"> </w:t>
      </w:r>
      <w:r>
        <w:t>ternyata mampu menekan pertumbuhan jamir pathogen ini.</w:t>
      </w:r>
      <w:r>
        <w:rPr>
          <w:spacing w:val="1"/>
        </w:rPr>
        <w:t xml:space="preserve"> </w:t>
      </w:r>
      <w:r>
        <w:t xml:space="preserve">Pemberian </w:t>
      </w:r>
      <w:r>
        <w:lastRenderedPageBreak/>
        <w:t>sebesar 50 gram per</w:t>
      </w:r>
      <w:r>
        <w:rPr>
          <w:spacing w:val="1"/>
        </w:rPr>
        <w:t xml:space="preserve"> </w:t>
      </w:r>
      <w:r>
        <w:t>tanaman sudah bisa memberikan pengaruh yang positif.</w:t>
      </w:r>
      <w:r>
        <w:rPr>
          <w:spacing w:val="1"/>
        </w:rPr>
        <w:t xml:space="preserve"> </w:t>
      </w:r>
      <w:r>
        <w:t>Hasil terbaik dalam penelitian ini adalah</w:t>
      </w:r>
      <w:r>
        <w:rPr>
          <w:spacing w:val="-58"/>
        </w:rPr>
        <w:t xml:space="preserve"> </w:t>
      </w:r>
      <w:r>
        <w:t>pemberian</w:t>
      </w:r>
      <w:r>
        <w:rPr>
          <w:spacing w:val="-1"/>
        </w:rPr>
        <w:t xml:space="preserve"> </w:t>
      </w:r>
      <w:r>
        <w:t>Trichoderma harzianum sebanyak</w:t>
      </w:r>
      <w:r>
        <w:rPr>
          <w:spacing w:val="-1"/>
        </w:rPr>
        <w:t xml:space="preserve"> </w:t>
      </w:r>
      <w:r>
        <w:t>200</w:t>
      </w:r>
      <w:r>
        <w:rPr>
          <w:spacing w:val="3"/>
        </w:rPr>
        <w:t xml:space="preserve"> </w:t>
      </w:r>
      <w:r>
        <w:t>gram</w:t>
      </w:r>
      <w:r>
        <w:rPr>
          <w:spacing w:val="-1"/>
        </w:rPr>
        <w:t xml:space="preserve"> </w:t>
      </w:r>
      <w:r>
        <w:t>per tanaman</w:t>
      </w:r>
      <w:r>
        <w:rPr>
          <w:spacing w:val="-1"/>
        </w:rPr>
        <w:t xml:space="preserve"> </w:t>
      </w:r>
      <w:r>
        <w:t>kopi.</w:t>
      </w:r>
    </w:p>
    <w:p w:rsidR="008A1104" w:rsidRDefault="008A1104" w:rsidP="008A1104">
      <w:pPr>
        <w:pStyle w:val="BodyText"/>
        <w:spacing w:before="3"/>
        <w:ind w:right="49"/>
        <w:rPr>
          <w:sz w:val="36"/>
        </w:rPr>
      </w:pPr>
    </w:p>
    <w:p w:rsidR="008A1104" w:rsidRDefault="008A1104" w:rsidP="008A1104">
      <w:pPr>
        <w:pStyle w:val="Heading1"/>
        <w:ind w:left="0" w:right="49"/>
      </w:pPr>
      <w:r>
        <w:t>Daftar</w:t>
      </w:r>
      <w:r>
        <w:rPr>
          <w:spacing w:val="-4"/>
        </w:rPr>
        <w:t xml:space="preserve"> </w:t>
      </w:r>
      <w:r>
        <w:t>pustaka</w:t>
      </w:r>
    </w:p>
    <w:p w:rsidR="008A1104" w:rsidRDefault="008A1104" w:rsidP="008A1104">
      <w:pPr>
        <w:pStyle w:val="BodyText"/>
        <w:spacing w:before="11"/>
        <w:ind w:right="49"/>
        <w:rPr>
          <w:b/>
          <w:sz w:val="28"/>
        </w:rPr>
      </w:pPr>
    </w:p>
    <w:p w:rsidR="008A1104" w:rsidRDefault="008A1104" w:rsidP="008A1104">
      <w:pPr>
        <w:pStyle w:val="BodyText"/>
        <w:ind w:right="49"/>
        <w:rPr>
          <w:i/>
        </w:rPr>
      </w:pPr>
      <w:r>
        <w:t>BPS.</w:t>
      </w:r>
      <w:r>
        <w:rPr>
          <w:spacing w:val="-3"/>
        </w:rPr>
        <w:t xml:space="preserve"> </w:t>
      </w:r>
      <w:r>
        <w:t>2021.</w:t>
      </w:r>
      <w:r>
        <w:rPr>
          <w:spacing w:val="-3"/>
        </w:rPr>
        <w:t xml:space="preserve"> </w:t>
      </w:r>
      <w:r>
        <w:t>Nilai</w:t>
      </w:r>
      <w:r>
        <w:rPr>
          <w:spacing w:val="-2"/>
        </w:rPr>
        <w:t xml:space="preserve"> </w:t>
      </w:r>
      <w:r>
        <w:t>ekspor</w:t>
      </w:r>
      <w:r>
        <w:rPr>
          <w:spacing w:val="-3"/>
        </w:rPr>
        <w:t xml:space="preserve"> </w:t>
      </w:r>
      <w:r>
        <w:t>kopi</w:t>
      </w:r>
      <w:r>
        <w:rPr>
          <w:spacing w:val="-1"/>
        </w:rPr>
        <w:t xml:space="preserve"> </w:t>
      </w:r>
      <w:r>
        <w:t>Indonesia</w:t>
      </w:r>
      <w:r>
        <w:rPr>
          <w:spacing w:val="-2"/>
        </w:rPr>
        <w:t xml:space="preserve"> </w:t>
      </w:r>
      <w:r>
        <w:t>tahun</w:t>
      </w:r>
      <w:r>
        <w:rPr>
          <w:spacing w:val="-3"/>
        </w:rPr>
        <w:t xml:space="preserve"> </w:t>
      </w:r>
      <w:r>
        <w:t>2020.</w:t>
      </w:r>
      <w:r>
        <w:rPr>
          <w:spacing w:val="2"/>
        </w:rPr>
        <w:t xml:space="preserve"> </w:t>
      </w:r>
      <w:r>
        <w:rPr>
          <w:color w:val="0462C1"/>
          <w:u w:val="single" w:color="0462C1"/>
        </w:rPr>
        <w:t>https://databoks.katadata.co.id</w:t>
      </w:r>
      <w:r>
        <w:rPr>
          <w:color w:val="0462C1"/>
          <w:spacing w:val="2"/>
          <w:u w:val="single" w:color="0462C1"/>
        </w:rPr>
        <w:t xml:space="preserve"> </w:t>
      </w:r>
      <w:r>
        <w:rPr>
          <w:i/>
          <w:color w:val="0462C1"/>
          <w:u w:val="single" w:color="0462C1"/>
        </w:rPr>
        <w:t>›</w:t>
      </w:r>
    </w:p>
    <w:p w:rsidR="008A1104" w:rsidRDefault="008A1104" w:rsidP="008A1104">
      <w:pPr>
        <w:pStyle w:val="BodyText"/>
        <w:spacing w:before="3"/>
        <w:ind w:right="49"/>
        <w:rPr>
          <w:i/>
          <w:sz w:val="16"/>
        </w:rPr>
      </w:pPr>
    </w:p>
    <w:p w:rsidR="008A1104" w:rsidRDefault="008A1104" w:rsidP="008A1104">
      <w:pPr>
        <w:pStyle w:val="BodyText"/>
        <w:spacing w:before="90"/>
        <w:ind w:right="49"/>
        <w:jc w:val="both"/>
      </w:pPr>
      <w:r>
        <w:t>Brown</w:t>
      </w:r>
      <w:r>
        <w:rPr>
          <w:spacing w:val="60"/>
        </w:rPr>
        <w:t xml:space="preserve"> </w:t>
      </w:r>
      <w:r>
        <w:t>J</w:t>
      </w:r>
      <w:r>
        <w:rPr>
          <w:spacing w:val="60"/>
        </w:rPr>
        <w:t xml:space="preserve"> </w:t>
      </w:r>
      <w:r>
        <w:t>S.,</w:t>
      </w:r>
      <w:r>
        <w:rPr>
          <w:spacing w:val="60"/>
        </w:rPr>
        <w:t xml:space="preserve"> </w:t>
      </w:r>
      <w:r>
        <w:t>J   H</w:t>
      </w:r>
      <w:r>
        <w:rPr>
          <w:spacing w:val="60"/>
        </w:rPr>
        <w:t xml:space="preserve"> </w:t>
      </w:r>
      <w:r>
        <w:t>Whan.,</w:t>
      </w:r>
      <w:r>
        <w:rPr>
          <w:spacing w:val="60"/>
        </w:rPr>
        <w:t xml:space="preserve"> </w:t>
      </w:r>
      <w:r>
        <w:t>M</w:t>
      </w:r>
      <w:r>
        <w:rPr>
          <w:spacing w:val="60"/>
        </w:rPr>
        <w:t xml:space="preserve"> </w:t>
      </w:r>
      <w:r>
        <w:t>K</w:t>
      </w:r>
      <w:r>
        <w:rPr>
          <w:spacing w:val="60"/>
        </w:rPr>
        <w:t xml:space="preserve"> </w:t>
      </w:r>
      <w:r>
        <w:t>Kenny</w:t>
      </w:r>
      <w:r>
        <w:rPr>
          <w:spacing w:val="60"/>
        </w:rPr>
        <w:t xml:space="preserve"> </w:t>
      </w:r>
      <w:r>
        <w:t>&amp;   P</w:t>
      </w:r>
      <w:r>
        <w:rPr>
          <w:spacing w:val="60"/>
        </w:rPr>
        <w:t xml:space="preserve"> </w:t>
      </w:r>
      <w:r>
        <w:t>R</w:t>
      </w:r>
      <w:r>
        <w:rPr>
          <w:spacing w:val="60"/>
        </w:rPr>
        <w:t xml:space="preserve"> </w:t>
      </w:r>
      <w:r>
        <w:t>Meriman.</w:t>
      </w:r>
      <w:r>
        <w:rPr>
          <w:spacing w:val="60"/>
        </w:rPr>
        <w:t xml:space="preserve"> </w:t>
      </w:r>
      <w:r>
        <w:t>1995.</w:t>
      </w:r>
      <w:r>
        <w:rPr>
          <w:spacing w:val="60"/>
        </w:rPr>
        <w:t xml:space="preserve"> </w:t>
      </w:r>
      <w:r>
        <w:t>The   Effect</w:t>
      </w:r>
      <w:r>
        <w:rPr>
          <w:spacing w:val="60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Coffee</w:t>
      </w:r>
      <w:r>
        <w:rPr>
          <w:spacing w:val="1"/>
        </w:rPr>
        <w:t xml:space="preserve"> </w:t>
      </w:r>
      <w:r>
        <w:t>Leaf</w:t>
      </w:r>
      <w:r>
        <w:rPr>
          <w:spacing w:val="51"/>
        </w:rPr>
        <w:t xml:space="preserve"> </w:t>
      </w:r>
      <w:r>
        <w:t>Rust</w:t>
      </w:r>
      <w:r>
        <w:rPr>
          <w:spacing w:val="51"/>
        </w:rPr>
        <w:t xml:space="preserve"> </w:t>
      </w:r>
      <w:r>
        <w:t>on</w:t>
      </w:r>
      <w:r>
        <w:rPr>
          <w:spacing w:val="58"/>
        </w:rPr>
        <w:t xml:space="preserve"> </w:t>
      </w:r>
      <w:r>
        <w:t>Foliation</w:t>
      </w:r>
      <w:r>
        <w:rPr>
          <w:spacing w:val="109"/>
        </w:rPr>
        <w:t xml:space="preserve"> </w:t>
      </w:r>
      <w:r>
        <w:t>and</w:t>
      </w:r>
      <w:r>
        <w:rPr>
          <w:spacing w:val="110"/>
        </w:rPr>
        <w:t xml:space="preserve"> </w:t>
      </w:r>
      <w:r>
        <w:t>Yield</w:t>
      </w:r>
      <w:r>
        <w:rPr>
          <w:spacing w:val="110"/>
        </w:rPr>
        <w:t xml:space="preserve"> </w:t>
      </w:r>
      <w:r>
        <w:t>of</w:t>
      </w:r>
      <w:r>
        <w:rPr>
          <w:spacing w:val="110"/>
        </w:rPr>
        <w:t xml:space="preserve"> </w:t>
      </w:r>
      <w:r>
        <w:t>Coffee</w:t>
      </w:r>
      <w:r>
        <w:rPr>
          <w:spacing w:val="112"/>
        </w:rPr>
        <w:t xml:space="preserve"> </w:t>
      </w:r>
      <w:r>
        <w:t>in</w:t>
      </w:r>
      <w:r>
        <w:rPr>
          <w:spacing w:val="109"/>
        </w:rPr>
        <w:t xml:space="preserve"> </w:t>
      </w:r>
      <w:r>
        <w:t>Papua</w:t>
      </w:r>
      <w:r>
        <w:rPr>
          <w:spacing w:val="112"/>
        </w:rPr>
        <w:t xml:space="preserve"> </w:t>
      </w:r>
      <w:r>
        <w:t>New</w:t>
      </w:r>
      <w:r>
        <w:rPr>
          <w:spacing w:val="109"/>
        </w:rPr>
        <w:t xml:space="preserve"> </w:t>
      </w:r>
      <w:r>
        <w:t>Guinea.</w:t>
      </w:r>
      <w:r>
        <w:rPr>
          <w:spacing w:val="110"/>
        </w:rPr>
        <w:t xml:space="preserve"> </w:t>
      </w:r>
      <w:r>
        <w:t>14(7):589-</w:t>
      </w:r>
      <w:r>
        <w:rPr>
          <w:spacing w:val="-58"/>
        </w:rPr>
        <w:t xml:space="preserve"> </w:t>
      </w:r>
      <w:r>
        <w:t>59</w:t>
      </w:r>
    </w:p>
    <w:p w:rsidR="008A1104" w:rsidRDefault="008A1104" w:rsidP="008A1104">
      <w:pPr>
        <w:pStyle w:val="BodyText"/>
        <w:ind w:right="49"/>
      </w:pPr>
    </w:p>
    <w:p w:rsidR="008A1104" w:rsidRDefault="008A1104" w:rsidP="008A1104">
      <w:pPr>
        <w:pStyle w:val="BodyText"/>
        <w:ind w:right="49"/>
        <w:jc w:val="both"/>
      </w:pPr>
      <w:r>
        <w:t>Direktur jenderal perkebunan kementerian pertanian. 2016. Karat dauan pada tanaman kopi.</w:t>
      </w:r>
      <w:r>
        <w:rPr>
          <w:spacing w:val="1"/>
        </w:rPr>
        <w:t xml:space="preserve"> </w:t>
      </w:r>
      <w:hyperlink r:id="rId42">
        <w:r>
          <w:rPr>
            <w:color w:val="0462C1"/>
            <w:u w:val="single" w:color="0462C1"/>
          </w:rPr>
          <w:t>https://sinta.ditjenbun.pertanian.go.id</w:t>
        </w:r>
      </w:hyperlink>
    </w:p>
    <w:p w:rsidR="008A1104" w:rsidRDefault="008A1104" w:rsidP="008A1104">
      <w:pPr>
        <w:pStyle w:val="BodyText"/>
        <w:spacing w:before="2"/>
        <w:ind w:right="49"/>
        <w:rPr>
          <w:sz w:val="16"/>
        </w:rPr>
      </w:pPr>
    </w:p>
    <w:p w:rsidR="008A1104" w:rsidRDefault="008A1104" w:rsidP="008A1104">
      <w:pPr>
        <w:pStyle w:val="BodyText"/>
        <w:spacing w:before="90"/>
        <w:ind w:right="49"/>
        <w:jc w:val="both"/>
      </w:pPr>
      <w:r>
        <w:t>Yulida Sarif Hidayat, Y.S., M. Nurdin &amp; Suskandini R.D.</w:t>
      </w:r>
      <w:r>
        <w:rPr>
          <w:spacing w:val="1"/>
        </w:rPr>
        <w:t xml:space="preserve"> </w:t>
      </w:r>
      <w:r>
        <w:t>2014 .</w:t>
      </w:r>
      <w:r>
        <w:rPr>
          <w:spacing w:val="1"/>
        </w:rPr>
        <w:t xml:space="preserve"> </w:t>
      </w:r>
      <w:r>
        <w:t xml:space="preserve">Penggunaan </w:t>
      </w:r>
      <w:r>
        <w:rPr>
          <w:i/>
        </w:rPr>
        <w:t xml:space="preserve">Trichoderma </w:t>
      </w:r>
      <w:r>
        <w:t>Sp.</w:t>
      </w:r>
      <w:r>
        <w:rPr>
          <w:spacing w:val="1"/>
        </w:rPr>
        <w:t xml:space="preserve"> </w:t>
      </w:r>
      <w:r>
        <w:t>Sebagai</w:t>
      </w:r>
      <w:r>
        <w:rPr>
          <w:spacing w:val="-8"/>
        </w:rPr>
        <w:t xml:space="preserve"> </w:t>
      </w:r>
      <w:r>
        <w:t>Agensia</w:t>
      </w:r>
      <w:r>
        <w:rPr>
          <w:spacing w:val="-6"/>
        </w:rPr>
        <w:t xml:space="preserve"> </w:t>
      </w:r>
      <w:r>
        <w:t>Pengendalian</w:t>
      </w:r>
      <w:r>
        <w:rPr>
          <w:spacing w:val="-6"/>
        </w:rPr>
        <w:t xml:space="preserve"> </w:t>
      </w:r>
      <w:r>
        <w:t>Terhadap</w:t>
      </w:r>
      <w:r>
        <w:rPr>
          <w:spacing w:val="-14"/>
        </w:rPr>
        <w:t xml:space="preserve"> </w:t>
      </w:r>
      <w:r>
        <w:rPr>
          <w:i/>
        </w:rPr>
        <w:t>Pyricularia</w:t>
      </w:r>
      <w:r>
        <w:rPr>
          <w:i/>
          <w:spacing w:val="-10"/>
        </w:rPr>
        <w:t xml:space="preserve"> </w:t>
      </w:r>
      <w:r>
        <w:rPr>
          <w:i/>
        </w:rPr>
        <w:t>oryzae</w:t>
      </w:r>
      <w:r>
        <w:rPr>
          <w:i/>
          <w:spacing w:val="-6"/>
        </w:rPr>
        <w:t xml:space="preserve"> </w:t>
      </w:r>
      <w:r>
        <w:t>Cav.</w:t>
      </w:r>
      <w:r>
        <w:rPr>
          <w:spacing w:val="-8"/>
        </w:rPr>
        <w:t xml:space="preserve"> </w:t>
      </w:r>
      <w:r>
        <w:t>Penyebab</w:t>
      </w:r>
      <w:r>
        <w:rPr>
          <w:spacing w:val="-9"/>
        </w:rPr>
        <w:t xml:space="preserve"> </w:t>
      </w:r>
      <w:r>
        <w:t>Blas</w:t>
      </w:r>
      <w:r>
        <w:rPr>
          <w:spacing w:val="-9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Padi.</w:t>
      </w:r>
    </w:p>
    <w:p w:rsidR="008A1104" w:rsidRDefault="008A1104" w:rsidP="008A1104">
      <w:pPr>
        <w:pStyle w:val="BodyText"/>
        <w:ind w:right="49"/>
      </w:pPr>
      <w:r>
        <w:t>J.</w:t>
      </w:r>
      <w:r>
        <w:rPr>
          <w:spacing w:val="1"/>
        </w:rPr>
        <w:t xml:space="preserve"> </w:t>
      </w:r>
      <w:r>
        <w:t>Agrotek</w:t>
      </w:r>
      <w:r>
        <w:rPr>
          <w:spacing w:val="1"/>
        </w:rPr>
        <w:t xml:space="preserve"> </w:t>
      </w:r>
      <w:r>
        <w:t>Tropika.</w:t>
      </w:r>
      <w:r>
        <w:rPr>
          <w:spacing w:val="2"/>
        </w:rPr>
        <w:t xml:space="preserve"> </w:t>
      </w:r>
      <w:r>
        <w:t>ISSN 2337-4993</w:t>
      </w:r>
      <w:r>
        <w:rPr>
          <w:spacing w:val="2"/>
        </w:rPr>
        <w:t xml:space="preserve"> </w:t>
      </w:r>
      <w:r>
        <w:rPr>
          <w:i/>
        </w:rPr>
        <w:t>414</w:t>
      </w:r>
      <w:r>
        <w:rPr>
          <w:i/>
          <w:spacing w:val="6"/>
        </w:rPr>
        <w:t xml:space="preserve"> </w:t>
      </w:r>
      <w:r>
        <w:t>Jurnal Agrotek</w:t>
      </w:r>
      <w:r>
        <w:rPr>
          <w:spacing w:val="1"/>
        </w:rPr>
        <w:t xml:space="preserve"> </w:t>
      </w:r>
      <w:r>
        <w:t>Tropika</w:t>
      </w:r>
      <w:r>
        <w:rPr>
          <w:spacing w:val="3"/>
        </w:rPr>
        <w:t xml:space="preserve"> </w:t>
      </w:r>
      <w:r>
        <w:t>Vol.</w:t>
      </w:r>
      <w:r>
        <w:rPr>
          <w:spacing w:val="-2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No.</w:t>
      </w:r>
      <w:r>
        <w:rPr>
          <w:spacing w:val="2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September</w:t>
      </w:r>
      <w:r>
        <w:rPr>
          <w:spacing w:val="-57"/>
        </w:rPr>
        <w:t xml:space="preserve"> </w:t>
      </w:r>
      <w:r>
        <w:t>2014:</w:t>
      </w:r>
      <w:r>
        <w:rPr>
          <w:spacing w:val="-7"/>
        </w:rPr>
        <w:t xml:space="preserve"> </w:t>
      </w:r>
      <w:r>
        <w:t>414 – 419</w:t>
      </w:r>
    </w:p>
    <w:p w:rsidR="008A1104" w:rsidRDefault="008A1104" w:rsidP="008A1104">
      <w:pPr>
        <w:pStyle w:val="BodyText"/>
        <w:ind w:right="49"/>
      </w:pPr>
    </w:p>
    <w:p w:rsidR="008A1104" w:rsidRDefault="008A1104" w:rsidP="008A1104">
      <w:pPr>
        <w:pStyle w:val="BodyText"/>
        <w:ind w:right="49"/>
        <w:jc w:val="both"/>
      </w:pPr>
      <w:r>
        <w:t>Mahfud   M   C.   2012.   Teknologi   dan   Strategi   Pengendalian   Penyakit   Karat   Daun</w:t>
      </w:r>
      <w:r>
        <w:rPr>
          <w:spacing w:val="1"/>
        </w:rPr>
        <w:t xml:space="preserve"> </w:t>
      </w:r>
      <w:r>
        <w:t>Untuk</w:t>
      </w:r>
      <w:r>
        <w:rPr>
          <w:spacing w:val="61"/>
        </w:rPr>
        <w:t xml:space="preserve"> </w:t>
      </w:r>
      <w:r>
        <w:t>Meningkatkan</w:t>
      </w:r>
      <w:r>
        <w:rPr>
          <w:spacing w:val="61"/>
        </w:rPr>
        <w:t xml:space="preserve"> </w:t>
      </w:r>
      <w:r>
        <w:t>Produksi</w:t>
      </w:r>
      <w:r>
        <w:rPr>
          <w:spacing w:val="61"/>
        </w:rPr>
        <w:t xml:space="preserve"> </w:t>
      </w:r>
      <w:r>
        <w:t xml:space="preserve">Nasional.  </w:t>
      </w:r>
      <w:r>
        <w:rPr>
          <w:spacing w:val="1"/>
        </w:rPr>
        <w:t xml:space="preserve"> </w:t>
      </w:r>
      <w:r>
        <w:t xml:space="preserve">Pengembangan  </w:t>
      </w:r>
      <w:r>
        <w:rPr>
          <w:spacing w:val="1"/>
        </w:rPr>
        <w:t xml:space="preserve"> </w:t>
      </w:r>
      <w:r>
        <w:t xml:space="preserve">Inovasi  </w:t>
      </w:r>
      <w:r>
        <w:rPr>
          <w:spacing w:val="1"/>
        </w:rPr>
        <w:t xml:space="preserve"> </w:t>
      </w:r>
      <w:r>
        <w:t>Pertanian.</w:t>
      </w:r>
      <w:r>
        <w:rPr>
          <w:spacing w:val="1"/>
        </w:rPr>
        <w:t xml:space="preserve"> </w:t>
      </w:r>
      <w:r>
        <w:t>5(1):44-57</w:t>
      </w:r>
    </w:p>
    <w:p w:rsidR="008A1104" w:rsidRDefault="008A1104" w:rsidP="008A1104">
      <w:pPr>
        <w:pStyle w:val="BodyText"/>
        <w:spacing w:before="1"/>
        <w:ind w:right="49"/>
      </w:pPr>
    </w:p>
    <w:p w:rsidR="008A1104" w:rsidRDefault="008A1104" w:rsidP="008A1104">
      <w:pPr>
        <w:pStyle w:val="BodyText"/>
        <w:ind w:right="49"/>
        <w:jc w:val="both"/>
      </w:pPr>
      <w:r>
        <w:t>Pusat</w:t>
      </w:r>
      <w:r>
        <w:rPr>
          <w:spacing w:val="61"/>
        </w:rPr>
        <w:t xml:space="preserve"> </w:t>
      </w:r>
      <w:r>
        <w:t>Penelitian</w:t>
      </w:r>
      <w:r>
        <w:rPr>
          <w:spacing w:val="61"/>
        </w:rPr>
        <w:t xml:space="preserve"> </w:t>
      </w:r>
      <w:r>
        <w:t>Kopi</w:t>
      </w:r>
      <w:r>
        <w:rPr>
          <w:spacing w:val="6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Kakao.</w:t>
      </w:r>
      <w:r>
        <w:rPr>
          <w:spacing w:val="61"/>
        </w:rPr>
        <w:t xml:space="preserve"> </w:t>
      </w:r>
      <w:r>
        <w:t>1998.</w:t>
      </w:r>
      <w:r>
        <w:rPr>
          <w:spacing w:val="61"/>
        </w:rPr>
        <w:t xml:space="preserve"> </w:t>
      </w:r>
      <w:r>
        <w:t>Pedoman</w:t>
      </w:r>
      <w:r>
        <w:rPr>
          <w:spacing w:val="61"/>
        </w:rPr>
        <w:t xml:space="preserve"> </w:t>
      </w:r>
      <w:r>
        <w:t>Teknis</w:t>
      </w:r>
      <w:r>
        <w:rPr>
          <w:spacing w:val="61"/>
        </w:rPr>
        <w:t xml:space="preserve"> </w:t>
      </w:r>
      <w:r>
        <w:t>Budidaya</w:t>
      </w:r>
      <w:r>
        <w:rPr>
          <w:spacing w:val="61"/>
        </w:rPr>
        <w:t xml:space="preserve"> </w:t>
      </w:r>
      <w:r>
        <w:t>Tanaman</w:t>
      </w:r>
      <w:r>
        <w:rPr>
          <w:spacing w:val="61"/>
        </w:rPr>
        <w:t xml:space="preserve"> </w:t>
      </w:r>
      <w:r>
        <w:t>Kopi</w:t>
      </w:r>
      <w:r>
        <w:rPr>
          <w:spacing w:val="1"/>
        </w:rPr>
        <w:t xml:space="preserve"> </w:t>
      </w:r>
      <w:r>
        <w:t>Arabika.</w:t>
      </w:r>
      <w:r>
        <w:rPr>
          <w:spacing w:val="-1"/>
        </w:rPr>
        <w:t xml:space="preserve"> </w:t>
      </w:r>
      <w:r>
        <w:t>Puslit Koka. Jember. Hal 32-61</w:t>
      </w:r>
    </w:p>
    <w:p w:rsidR="008A1104" w:rsidRDefault="008A1104" w:rsidP="008A1104">
      <w:pPr>
        <w:pStyle w:val="BodyText"/>
        <w:ind w:right="49"/>
      </w:pPr>
    </w:p>
    <w:p w:rsidR="008A1104" w:rsidRDefault="008A1104" w:rsidP="008A1104">
      <w:pPr>
        <w:pStyle w:val="BodyText"/>
        <w:ind w:right="49"/>
        <w:jc w:val="both"/>
      </w:pPr>
      <w:r>
        <w:t>Rosmahani</w:t>
      </w:r>
      <w:r>
        <w:rPr>
          <w:spacing w:val="1"/>
        </w:rPr>
        <w:t xml:space="preserve"> </w:t>
      </w:r>
      <w:r>
        <w:t>L.,</w:t>
      </w:r>
      <w:r>
        <w:rPr>
          <w:spacing w:val="1"/>
        </w:rPr>
        <w:t xml:space="preserve"> </w:t>
      </w:r>
      <w:r>
        <w:t>M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Mahfud.,</w:t>
      </w:r>
      <w:r>
        <w:rPr>
          <w:spacing w:val="1"/>
        </w:rPr>
        <w:t xml:space="preserve"> </w:t>
      </w:r>
      <w:r>
        <w:t>D</w:t>
      </w:r>
      <w:r>
        <w:rPr>
          <w:spacing w:val="1"/>
        </w:rPr>
        <w:t xml:space="preserve"> </w:t>
      </w:r>
      <w:r>
        <w:lastRenderedPageBreak/>
        <w:t>Rahmawati.,</w:t>
      </w:r>
      <w:r>
        <w:rPr>
          <w:spacing w:val="1"/>
        </w:rPr>
        <w:t xml:space="preserve"> </w:t>
      </w:r>
      <w:r>
        <w:t>Sarwono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Jumadi.</w:t>
      </w:r>
      <w:r>
        <w:rPr>
          <w:spacing w:val="60"/>
        </w:rPr>
        <w:t xml:space="preserve"> </w:t>
      </w:r>
      <w:r>
        <w:t>2004.</w:t>
      </w:r>
      <w:r>
        <w:rPr>
          <w:spacing w:val="60"/>
        </w:rPr>
        <w:t xml:space="preserve"> </w:t>
      </w:r>
      <w:r>
        <w:t>Uji</w:t>
      </w:r>
      <w:r>
        <w:rPr>
          <w:spacing w:val="60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Kultur</w:t>
      </w:r>
      <w:r>
        <w:rPr>
          <w:spacing w:val="61"/>
        </w:rPr>
        <w:t xml:space="preserve"> </w:t>
      </w:r>
      <w:r>
        <w:t>Teknis</w:t>
      </w:r>
      <w:r>
        <w:rPr>
          <w:spacing w:val="6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Pestisida</w:t>
      </w:r>
      <w:r>
        <w:rPr>
          <w:spacing w:val="61"/>
        </w:rPr>
        <w:t xml:space="preserve"> </w:t>
      </w:r>
      <w:r>
        <w:t>Botani</w:t>
      </w:r>
      <w:r>
        <w:rPr>
          <w:spacing w:val="61"/>
        </w:rPr>
        <w:t xml:space="preserve"> </w:t>
      </w:r>
      <w:r>
        <w:t>untuk</w:t>
      </w:r>
      <w:r>
        <w:rPr>
          <w:spacing w:val="61"/>
        </w:rPr>
        <w:t xml:space="preserve"> </w:t>
      </w:r>
      <w:r>
        <w:t>Mengendalikan</w:t>
      </w:r>
      <w:r>
        <w:rPr>
          <w:spacing w:val="61"/>
        </w:rPr>
        <w:t xml:space="preserve"> </w:t>
      </w:r>
      <w:r>
        <w:t>Jasad</w:t>
      </w:r>
      <w:r>
        <w:rPr>
          <w:spacing w:val="1"/>
        </w:rPr>
        <w:t xml:space="preserve"> </w:t>
      </w:r>
      <w:r>
        <w:t>Pengganggu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Kopi</w:t>
      </w:r>
      <w:r>
        <w:rPr>
          <w:spacing w:val="1"/>
        </w:rPr>
        <w:t xml:space="preserve"> </w:t>
      </w:r>
      <w:r>
        <w:t>Arabika</w:t>
      </w:r>
      <w:r>
        <w:rPr>
          <w:spacing w:val="1"/>
        </w:rPr>
        <w:t xml:space="preserve"> </w:t>
      </w:r>
      <w:r>
        <w:t>Mendukung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PHT.</w:t>
      </w:r>
      <w:r>
        <w:rPr>
          <w:spacing w:val="1"/>
        </w:rPr>
        <w:t xml:space="preserve"> </w:t>
      </w:r>
      <w:r>
        <w:t>Agritek.</w:t>
      </w:r>
      <w:r>
        <w:rPr>
          <w:spacing w:val="1"/>
        </w:rPr>
        <w:t xml:space="preserve"> </w:t>
      </w:r>
      <w:r>
        <w:t>12(1):901-913.</w:t>
      </w:r>
    </w:p>
    <w:p w:rsidR="008A1104" w:rsidRDefault="008A1104" w:rsidP="008A1104">
      <w:pPr>
        <w:pStyle w:val="BodyText"/>
        <w:tabs>
          <w:tab w:val="left" w:pos="1327"/>
          <w:tab w:val="left" w:pos="1766"/>
          <w:tab w:val="left" w:pos="2522"/>
          <w:tab w:val="left" w:pos="3693"/>
          <w:tab w:val="left" w:pos="4360"/>
          <w:tab w:val="left" w:pos="5410"/>
          <w:tab w:val="left" w:pos="6725"/>
          <w:tab w:val="left" w:pos="7492"/>
          <w:tab w:val="left" w:pos="8271"/>
        </w:tabs>
        <w:spacing w:before="72"/>
        <w:ind w:right="49"/>
      </w:pPr>
      <w:r>
        <w:t>Semangun</w:t>
      </w:r>
      <w:r>
        <w:tab/>
        <w:t>H.</w:t>
      </w:r>
      <w:r>
        <w:tab/>
        <w:t>1996.</w:t>
      </w:r>
      <w:r>
        <w:tab/>
        <w:t>Pengantar</w:t>
      </w:r>
      <w:r>
        <w:tab/>
        <w:t>Ilmu</w:t>
      </w:r>
      <w:r>
        <w:tab/>
        <w:t>Penyakit</w:t>
      </w:r>
      <w:r>
        <w:tab/>
        <w:t>Tumbuhan.</w:t>
      </w:r>
      <w:r>
        <w:tab/>
        <w:t>UGM</w:t>
      </w:r>
      <w:r>
        <w:tab/>
        <w:t>Press.</w:t>
      </w:r>
      <w:r>
        <w:tab/>
        <w:t>Yogyakarta.</w:t>
      </w:r>
    </w:p>
    <w:p w:rsidR="008A1104" w:rsidRDefault="008A1104" w:rsidP="008A1104">
      <w:pPr>
        <w:pStyle w:val="BodyText"/>
        <w:tabs>
          <w:tab w:val="left" w:pos="1323"/>
        </w:tabs>
        <w:ind w:right="4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8"/>
        </w:rPr>
        <w:t xml:space="preserve"> </w:t>
      </w:r>
      <w:r>
        <w:t>2000.</w:t>
      </w:r>
      <w:r>
        <w:rPr>
          <w:spacing w:val="45"/>
        </w:rPr>
        <w:t xml:space="preserve"> </w:t>
      </w:r>
      <w:r>
        <w:t>Penyakit</w:t>
      </w:r>
      <w:r>
        <w:rPr>
          <w:spacing w:val="48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Penyakit</w:t>
      </w:r>
      <w:r>
        <w:rPr>
          <w:spacing w:val="46"/>
        </w:rPr>
        <w:t xml:space="preserve"> </w:t>
      </w:r>
      <w:r>
        <w:t>Tanaman</w:t>
      </w:r>
      <w:r>
        <w:rPr>
          <w:spacing w:val="45"/>
        </w:rPr>
        <w:t xml:space="preserve"> </w:t>
      </w:r>
      <w:r>
        <w:t>Perkebunan</w:t>
      </w:r>
      <w:r>
        <w:rPr>
          <w:spacing w:val="45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Indonesia.UGM</w:t>
      </w:r>
      <w:r>
        <w:rPr>
          <w:spacing w:val="47"/>
        </w:rPr>
        <w:t xml:space="preserve"> </w:t>
      </w:r>
      <w:r>
        <w:t>Press.</w:t>
      </w:r>
      <w:r>
        <w:rPr>
          <w:spacing w:val="-57"/>
        </w:rPr>
        <w:t xml:space="preserve"> </w:t>
      </w:r>
      <w:r>
        <w:t>Yogyakarta.</w:t>
      </w:r>
    </w:p>
    <w:p w:rsidR="008A1104" w:rsidRDefault="008A1104" w:rsidP="008A1104">
      <w:pPr>
        <w:pStyle w:val="BodyText"/>
        <w:ind w:right="49"/>
      </w:pPr>
    </w:p>
    <w:p w:rsidR="008A1104" w:rsidRDefault="008A1104" w:rsidP="008A1104">
      <w:pPr>
        <w:pStyle w:val="BodyText"/>
        <w:ind w:right="49"/>
      </w:pPr>
      <w:r>
        <w:t>Yulida</w:t>
      </w:r>
      <w:r>
        <w:rPr>
          <w:spacing w:val="5"/>
        </w:rPr>
        <w:t xml:space="preserve"> </w:t>
      </w:r>
      <w:r>
        <w:t>Sarif</w:t>
      </w:r>
      <w:r>
        <w:rPr>
          <w:spacing w:val="5"/>
        </w:rPr>
        <w:t xml:space="preserve"> </w:t>
      </w:r>
      <w:r>
        <w:t>Hidayat,</w:t>
      </w:r>
      <w:r>
        <w:rPr>
          <w:spacing w:val="5"/>
        </w:rPr>
        <w:t xml:space="preserve"> </w:t>
      </w:r>
      <w:r>
        <w:t>Y.S.,</w:t>
      </w:r>
      <w:r>
        <w:rPr>
          <w:spacing w:val="5"/>
        </w:rPr>
        <w:t xml:space="preserve"> </w:t>
      </w:r>
      <w:r>
        <w:t>M.</w:t>
      </w:r>
      <w:r>
        <w:rPr>
          <w:spacing w:val="5"/>
        </w:rPr>
        <w:t xml:space="preserve"> </w:t>
      </w:r>
      <w:r>
        <w:t>Nurdin</w:t>
      </w:r>
      <w:r>
        <w:rPr>
          <w:spacing w:val="5"/>
        </w:rPr>
        <w:t xml:space="preserve"> </w:t>
      </w:r>
      <w:r>
        <w:t>&amp;</w:t>
      </w:r>
      <w:r>
        <w:rPr>
          <w:spacing w:val="2"/>
        </w:rPr>
        <w:t xml:space="preserve"> </w:t>
      </w:r>
      <w:r>
        <w:t>Suskandini</w:t>
      </w:r>
      <w:r>
        <w:rPr>
          <w:spacing w:val="6"/>
        </w:rPr>
        <w:t xml:space="preserve"> </w:t>
      </w:r>
      <w:r>
        <w:t>R.D.</w:t>
      </w:r>
      <w:r>
        <w:rPr>
          <w:spacing w:val="12"/>
        </w:rPr>
        <w:t xml:space="preserve"> </w:t>
      </w:r>
      <w:r>
        <w:t>2014</w:t>
      </w:r>
      <w:r>
        <w:rPr>
          <w:spacing w:val="4"/>
        </w:rPr>
        <w:t xml:space="preserve"> </w:t>
      </w:r>
      <w:r>
        <w:t>.</w:t>
      </w:r>
      <w:r>
        <w:rPr>
          <w:spacing w:val="7"/>
        </w:rPr>
        <w:t xml:space="preserve"> </w:t>
      </w:r>
      <w:r>
        <w:t>Penggunaan</w:t>
      </w:r>
      <w:r>
        <w:rPr>
          <w:spacing w:val="6"/>
        </w:rPr>
        <w:t xml:space="preserve"> </w:t>
      </w:r>
      <w:r>
        <w:rPr>
          <w:i/>
        </w:rPr>
        <w:t>Trichoderma</w:t>
      </w:r>
      <w:r>
        <w:rPr>
          <w:i/>
          <w:spacing w:val="7"/>
        </w:rPr>
        <w:t xml:space="preserve"> </w:t>
      </w:r>
      <w:r>
        <w:t>Sp.</w:t>
      </w:r>
      <w:r>
        <w:rPr>
          <w:spacing w:val="-57"/>
        </w:rPr>
        <w:t xml:space="preserve"> </w:t>
      </w:r>
      <w:r>
        <w:t>Sebagai</w:t>
      </w:r>
      <w:r>
        <w:rPr>
          <w:spacing w:val="-8"/>
        </w:rPr>
        <w:t xml:space="preserve"> </w:t>
      </w:r>
      <w:r>
        <w:t>Agensia</w:t>
      </w:r>
      <w:r>
        <w:rPr>
          <w:spacing w:val="-6"/>
        </w:rPr>
        <w:t xml:space="preserve"> </w:t>
      </w:r>
      <w:r>
        <w:t>Pengendalian</w:t>
      </w:r>
      <w:r>
        <w:rPr>
          <w:spacing w:val="-6"/>
        </w:rPr>
        <w:t xml:space="preserve"> </w:t>
      </w:r>
      <w:r>
        <w:t>Terhadap</w:t>
      </w:r>
      <w:r>
        <w:rPr>
          <w:spacing w:val="-14"/>
        </w:rPr>
        <w:t xml:space="preserve"> </w:t>
      </w:r>
      <w:r>
        <w:rPr>
          <w:i/>
        </w:rPr>
        <w:t>Pyricularia</w:t>
      </w:r>
      <w:r>
        <w:rPr>
          <w:i/>
          <w:spacing w:val="-10"/>
        </w:rPr>
        <w:t xml:space="preserve"> </w:t>
      </w:r>
      <w:r>
        <w:rPr>
          <w:i/>
        </w:rPr>
        <w:t>oryzae</w:t>
      </w:r>
      <w:r>
        <w:rPr>
          <w:i/>
          <w:spacing w:val="-6"/>
        </w:rPr>
        <w:t xml:space="preserve"> </w:t>
      </w:r>
      <w:r>
        <w:t>Cav.</w:t>
      </w:r>
      <w:r>
        <w:rPr>
          <w:spacing w:val="-8"/>
        </w:rPr>
        <w:t xml:space="preserve"> </w:t>
      </w:r>
      <w:r>
        <w:t>Penyebab</w:t>
      </w:r>
      <w:r>
        <w:rPr>
          <w:spacing w:val="-9"/>
        </w:rPr>
        <w:t xml:space="preserve"> </w:t>
      </w:r>
      <w:r>
        <w:t>Blas</w:t>
      </w:r>
      <w:r>
        <w:rPr>
          <w:spacing w:val="-9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Padi.</w:t>
      </w:r>
    </w:p>
    <w:p w:rsidR="008A1104" w:rsidRDefault="008A1104" w:rsidP="008A1104">
      <w:pPr>
        <w:pStyle w:val="BodyText"/>
        <w:spacing w:before="1"/>
        <w:ind w:right="49"/>
      </w:pPr>
      <w:r>
        <w:t>J.</w:t>
      </w:r>
      <w:r>
        <w:rPr>
          <w:spacing w:val="1"/>
        </w:rPr>
        <w:t xml:space="preserve"> </w:t>
      </w:r>
      <w:r>
        <w:t>Agrotek</w:t>
      </w:r>
      <w:r>
        <w:rPr>
          <w:spacing w:val="1"/>
        </w:rPr>
        <w:t xml:space="preserve"> </w:t>
      </w:r>
      <w:r>
        <w:t>Tropika.</w:t>
      </w:r>
      <w:r>
        <w:rPr>
          <w:spacing w:val="2"/>
        </w:rPr>
        <w:t xml:space="preserve"> </w:t>
      </w:r>
      <w:r>
        <w:t>ISSN 2337-4993</w:t>
      </w:r>
      <w:r>
        <w:rPr>
          <w:spacing w:val="2"/>
        </w:rPr>
        <w:t xml:space="preserve"> </w:t>
      </w:r>
      <w:r>
        <w:rPr>
          <w:i/>
        </w:rPr>
        <w:t>414</w:t>
      </w:r>
      <w:r>
        <w:rPr>
          <w:i/>
          <w:spacing w:val="6"/>
        </w:rPr>
        <w:t xml:space="preserve"> </w:t>
      </w:r>
      <w:r>
        <w:t>Jurnal Agrotek</w:t>
      </w:r>
      <w:r>
        <w:rPr>
          <w:spacing w:val="1"/>
        </w:rPr>
        <w:t xml:space="preserve"> </w:t>
      </w:r>
      <w:r>
        <w:t>Tropika</w:t>
      </w:r>
      <w:r>
        <w:rPr>
          <w:spacing w:val="3"/>
        </w:rPr>
        <w:t xml:space="preserve"> </w:t>
      </w:r>
      <w:r>
        <w:t>Vol.</w:t>
      </w:r>
      <w:r>
        <w:rPr>
          <w:spacing w:val="-2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September</w:t>
      </w:r>
      <w:r>
        <w:rPr>
          <w:spacing w:val="-57"/>
        </w:rPr>
        <w:t xml:space="preserve"> </w:t>
      </w:r>
      <w:r>
        <w:t>2014:</w:t>
      </w:r>
      <w:r>
        <w:rPr>
          <w:spacing w:val="-7"/>
        </w:rPr>
        <w:t xml:space="preserve"> </w:t>
      </w:r>
      <w:r>
        <w:t>414 – 419</w:t>
      </w:r>
    </w:p>
    <w:p w:rsidR="008A1104" w:rsidRDefault="008A1104" w:rsidP="008A1104">
      <w:pPr>
        <w:ind w:right="49"/>
        <w:sectPr w:rsidR="008A1104" w:rsidSect="008A1104">
          <w:type w:val="continuous"/>
          <w:pgSz w:w="12240" w:h="15840"/>
          <w:pgMar w:top="1134" w:right="1134" w:bottom="1701" w:left="1701" w:header="720" w:footer="720" w:gutter="0"/>
          <w:cols w:num="2" w:space="720"/>
          <w:docGrid w:linePitch="299"/>
        </w:sectPr>
      </w:pPr>
    </w:p>
    <w:p w:rsidR="002C35AC" w:rsidRDefault="002C35AC" w:rsidP="008A1104">
      <w:pPr>
        <w:ind w:right="49"/>
      </w:pPr>
    </w:p>
    <w:sectPr w:rsidR="002C35AC" w:rsidSect="008A1104">
      <w:type w:val="continuous"/>
      <w:pgSz w:w="12240" w:h="15840"/>
      <w:pgMar w:top="1134" w:right="1134" w:bottom="1701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441" w:rsidRDefault="00D14441" w:rsidP="008A1104">
      <w:r>
        <w:separator/>
      </w:r>
    </w:p>
  </w:endnote>
  <w:endnote w:type="continuationSeparator" w:id="0">
    <w:p w:rsidR="00D14441" w:rsidRDefault="00D14441" w:rsidP="008A1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4113"/>
      <w:docPartObj>
        <w:docPartGallery w:val="Page Numbers (Bottom of Page)"/>
        <w:docPartUnique/>
      </w:docPartObj>
    </w:sdtPr>
    <w:sdtEndPr/>
    <w:sdtContent>
      <w:p w:rsidR="00971B9C" w:rsidRDefault="00D144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7812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971B9C" w:rsidRDefault="00971B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441" w:rsidRDefault="00D14441" w:rsidP="008A1104">
      <w:r>
        <w:separator/>
      </w:r>
    </w:p>
  </w:footnote>
  <w:footnote w:type="continuationSeparator" w:id="0">
    <w:p w:rsidR="00D14441" w:rsidRDefault="00D14441" w:rsidP="008A1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104" w:rsidRPr="00686C34" w:rsidRDefault="008A1104" w:rsidP="008A1104">
    <w:pPr>
      <w:pStyle w:val="Header"/>
      <w:tabs>
        <w:tab w:val="clear" w:pos="9360"/>
      </w:tabs>
      <w:rPr>
        <w:i/>
        <w:sz w:val="24"/>
      </w:rPr>
    </w:pPr>
    <w:r>
      <w:rPr>
        <w:i/>
        <w:sz w:val="24"/>
      </w:rPr>
      <w:t xml:space="preserve">Jurnal LPPM UGN Vol. 12  No. 4A  </w:t>
    </w:r>
    <w:r w:rsidR="00971B9C">
      <w:rPr>
        <w:i/>
        <w:sz w:val="24"/>
      </w:rPr>
      <w:t>Juni</w:t>
    </w:r>
    <w:r>
      <w:rPr>
        <w:i/>
        <w:sz w:val="24"/>
      </w:rPr>
      <w:t xml:space="preserve"> 2022</w:t>
    </w:r>
    <w:r>
      <w:rPr>
        <w:i/>
        <w:sz w:val="24"/>
      </w:rPr>
      <w:tab/>
    </w:r>
    <w:r>
      <w:rPr>
        <w:i/>
        <w:sz w:val="24"/>
      </w:rPr>
      <w:tab/>
    </w:r>
    <w:r>
      <w:rPr>
        <w:i/>
        <w:sz w:val="24"/>
      </w:rPr>
      <w:tab/>
      <w:t xml:space="preserve">       </w:t>
    </w:r>
    <w:r>
      <w:rPr>
        <w:i/>
        <w:sz w:val="24"/>
      </w:rPr>
      <w:tab/>
      <w:t xml:space="preserve">          </w:t>
    </w:r>
    <w:r w:rsidRPr="00686C34">
      <w:rPr>
        <w:i/>
        <w:sz w:val="24"/>
      </w:rPr>
      <w:t>p-ISSN. 2087-3131</w:t>
    </w:r>
  </w:p>
  <w:p w:rsidR="008A1104" w:rsidRPr="00E33CAC" w:rsidRDefault="008A1104" w:rsidP="008A1104">
    <w:pPr>
      <w:pStyle w:val="Header"/>
      <w:tabs>
        <w:tab w:val="clear" w:pos="9360"/>
      </w:tabs>
      <w:rPr>
        <w:i/>
        <w:sz w:val="24"/>
        <w:szCs w:val="24"/>
      </w:rPr>
    </w:pPr>
    <w:r>
      <w:tab/>
    </w:r>
    <w:r>
      <w:tab/>
    </w:r>
    <w:r>
      <w:tab/>
    </w:r>
    <w:r>
      <w:tab/>
      <w:t xml:space="preserve">          </w:t>
    </w:r>
    <w:r w:rsidRPr="00686C34">
      <w:rPr>
        <w:i/>
        <w:sz w:val="24"/>
      </w:rPr>
      <w:t>e-ISSN. 2541 -5522</w:t>
    </w:r>
  </w:p>
  <w:p w:rsidR="008A1104" w:rsidRDefault="008A11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BC2EFA"/>
    <w:multiLevelType w:val="hybridMultilevel"/>
    <w:tmpl w:val="EBD4E76E"/>
    <w:lvl w:ilvl="0" w:tplc="EA00BAD8">
      <w:start w:val="1"/>
      <w:numFmt w:val="lowerLetter"/>
      <w:lvlText w:val="%1."/>
      <w:lvlJc w:val="left"/>
      <w:pPr>
        <w:ind w:left="528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9F04FBCE">
      <w:start w:val="1"/>
      <w:numFmt w:val="lowerLetter"/>
      <w:lvlText w:val="(%2)"/>
      <w:lvlJc w:val="left"/>
      <w:pPr>
        <w:ind w:left="6102" w:hanging="3874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2" w:tplc="966E91BC">
      <w:numFmt w:val="bullet"/>
      <w:lvlText w:val="•"/>
      <w:lvlJc w:val="left"/>
      <w:pPr>
        <w:ind w:left="6486" w:hanging="3874"/>
      </w:pPr>
      <w:rPr>
        <w:rFonts w:hint="default"/>
        <w:lang w:eastAsia="en-US" w:bidi="ar-SA"/>
      </w:rPr>
    </w:lvl>
    <w:lvl w:ilvl="3" w:tplc="530418F2">
      <w:numFmt w:val="bullet"/>
      <w:lvlText w:val="•"/>
      <w:lvlJc w:val="left"/>
      <w:pPr>
        <w:ind w:left="6873" w:hanging="3874"/>
      </w:pPr>
      <w:rPr>
        <w:rFonts w:hint="default"/>
        <w:lang w:eastAsia="en-US" w:bidi="ar-SA"/>
      </w:rPr>
    </w:lvl>
    <w:lvl w:ilvl="4" w:tplc="699C0ADA">
      <w:numFmt w:val="bullet"/>
      <w:lvlText w:val="•"/>
      <w:lvlJc w:val="left"/>
      <w:pPr>
        <w:ind w:left="7260" w:hanging="3874"/>
      </w:pPr>
      <w:rPr>
        <w:rFonts w:hint="default"/>
        <w:lang w:eastAsia="en-US" w:bidi="ar-SA"/>
      </w:rPr>
    </w:lvl>
    <w:lvl w:ilvl="5" w:tplc="BED8E72E">
      <w:numFmt w:val="bullet"/>
      <w:lvlText w:val="•"/>
      <w:lvlJc w:val="left"/>
      <w:pPr>
        <w:ind w:left="7646" w:hanging="3874"/>
      </w:pPr>
      <w:rPr>
        <w:rFonts w:hint="default"/>
        <w:lang w:eastAsia="en-US" w:bidi="ar-SA"/>
      </w:rPr>
    </w:lvl>
    <w:lvl w:ilvl="6" w:tplc="6406DA68">
      <w:numFmt w:val="bullet"/>
      <w:lvlText w:val="•"/>
      <w:lvlJc w:val="left"/>
      <w:pPr>
        <w:ind w:left="8033" w:hanging="3874"/>
      </w:pPr>
      <w:rPr>
        <w:rFonts w:hint="default"/>
        <w:lang w:eastAsia="en-US" w:bidi="ar-SA"/>
      </w:rPr>
    </w:lvl>
    <w:lvl w:ilvl="7" w:tplc="503EAAB0">
      <w:numFmt w:val="bullet"/>
      <w:lvlText w:val="•"/>
      <w:lvlJc w:val="left"/>
      <w:pPr>
        <w:ind w:left="8420" w:hanging="3874"/>
      </w:pPr>
      <w:rPr>
        <w:rFonts w:hint="default"/>
        <w:lang w:eastAsia="en-US" w:bidi="ar-SA"/>
      </w:rPr>
    </w:lvl>
    <w:lvl w:ilvl="8" w:tplc="8E76EB98">
      <w:numFmt w:val="bullet"/>
      <w:lvlText w:val="•"/>
      <w:lvlJc w:val="left"/>
      <w:pPr>
        <w:ind w:left="8806" w:hanging="3874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1104"/>
    <w:rsid w:val="00085F43"/>
    <w:rsid w:val="002C35AC"/>
    <w:rsid w:val="004B1C04"/>
    <w:rsid w:val="005E1BF1"/>
    <w:rsid w:val="006C4855"/>
    <w:rsid w:val="0076634E"/>
    <w:rsid w:val="007E7812"/>
    <w:rsid w:val="008A1104"/>
    <w:rsid w:val="00971B9C"/>
    <w:rsid w:val="00D14441"/>
    <w:rsid w:val="00D27E34"/>
    <w:rsid w:val="00D77DBD"/>
    <w:rsid w:val="00E2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70D8EF"/>
  <w15:docId w15:val="{861C238C-E12F-437F-820D-C22FF6314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A1104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8A1104"/>
    <w:pPr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78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A110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A110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A110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8A1104"/>
    <w:pPr>
      <w:ind w:left="384" w:hanging="3875"/>
    </w:pPr>
  </w:style>
  <w:style w:type="paragraph" w:customStyle="1" w:styleId="TableParagraph">
    <w:name w:val="Table Paragraph"/>
    <w:basedOn w:val="Normal"/>
    <w:uiPriority w:val="1"/>
    <w:qFormat/>
    <w:rsid w:val="008A1104"/>
    <w:pPr>
      <w:spacing w:before="15" w:line="263" w:lineRule="exact"/>
      <w:ind w:left="118" w:right="109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11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10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A11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110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A1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1104"/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7E78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7E78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jpeg"/><Relationship Id="rId34" Type="http://schemas.openxmlformats.org/officeDocument/2006/relationships/image" Target="media/image24.png"/><Relationship Id="rId42" Type="http://schemas.openxmlformats.org/officeDocument/2006/relationships/hyperlink" Target="https://sinta.ditjenbun.pertanian.go.id/" TargetMode="External"/><Relationship Id="rId7" Type="http://schemas.openxmlformats.org/officeDocument/2006/relationships/hyperlink" Target="mailto:syafir.hs@g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footer" Target="footer1.xml"/><Relationship Id="rId19" Type="http://schemas.openxmlformats.org/officeDocument/2006/relationships/image" Target="media/image9.jpeg"/><Relationship Id="rId31" Type="http://schemas.openxmlformats.org/officeDocument/2006/relationships/image" Target="media/image21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4.jpe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fontTable" Target="fontTable.xml"/><Relationship Id="rId8" Type="http://schemas.openxmlformats.org/officeDocument/2006/relationships/hyperlink" Target="mailto:anugrahsriwidiasyih@gmail.com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2148</Words>
  <Characters>12249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2022-08-10T04:27:00Z</dcterms:created>
  <dcterms:modified xsi:type="dcterms:W3CDTF">2024-05-17T03:25:00Z</dcterms:modified>
</cp:coreProperties>
</file>