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24" w:rsidRDefault="00602F24" w:rsidP="00602F24">
      <w:pPr>
        <w:pStyle w:val="NoSpacing"/>
        <w:jc w:val="center"/>
        <w:rPr>
          <w:rFonts w:ascii="Times New Roman" w:hAnsi="Times New Roman"/>
          <w:b/>
          <w:sz w:val="24"/>
          <w:szCs w:val="24"/>
        </w:rPr>
      </w:pPr>
      <w:r w:rsidRPr="00602F24">
        <w:rPr>
          <w:rFonts w:ascii="Times New Roman" w:hAnsi="Times New Roman"/>
          <w:b/>
          <w:sz w:val="24"/>
          <w:szCs w:val="24"/>
          <w:lang w:val="en-US"/>
        </w:rPr>
        <w:t>STUDI</w:t>
      </w:r>
      <w:r>
        <w:rPr>
          <w:rFonts w:ascii="Times New Roman" w:hAnsi="Times New Roman"/>
          <w:b/>
          <w:sz w:val="24"/>
          <w:szCs w:val="24"/>
        </w:rPr>
        <w:t xml:space="preserve"> </w:t>
      </w:r>
      <w:r w:rsidRPr="00602F24">
        <w:rPr>
          <w:rFonts w:ascii="Times New Roman" w:hAnsi="Times New Roman"/>
          <w:b/>
          <w:sz w:val="24"/>
          <w:szCs w:val="24"/>
          <w:lang w:val="en-US"/>
        </w:rPr>
        <w:t>EKSPERIMEN</w:t>
      </w:r>
      <w:r>
        <w:rPr>
          <w:rFonts w:ascii="Times New Roman" w:hAnsi="Times New Roman"/>
          <w:b/>
          <w:sz w:val="24"/>
          <w:szCs w:val="24"/>
        </w:rPr>
        <w:t xml:space="preserve"> </w:t>
      </w:r>
      <w:r w:rsidRPr="00602F24">
        <w:rPr>
          <w:rFonts w:ascii="Times New Roman" w:hAnsi="Times New Roman"/>
          <w:b/>
          <w:sz w:val="24"/>
          <w:szCs w:val="24"/>
          <w:lang w:val="en-US"/>
        </w:rPr>
        <w:t>TENTANG</w:t>
      </w:r>
      <w:r>
        <w:rPr>
          <w:rFonts w:ascii="Times New Roman" w:hAnsi="Times New Roman"/>
          <w:b/>
          <w:sz w:val="24"/>
          <w:szCs w:val="24"/>
        </w:rPr>
        <w:t xml:space="preserve"> </w:t>
      </w:r>
      <w:r w:rsidRPr="00602F24">
        <w:rPr>
          <w:rFonts w:ascii="Times New Roman" w:hAnsi="Times New Roman"/>
          <w:b/>
          <w:sz w:val="24"/>
          <w:szCs w:val="24"/>
          <w:lang w:val="en-US"/>
        </w:rPr>
        <w:t>PENGARUH</w:t>
      </w:r>
      <w:r>
        <w:rPr>
          <w:rFonts w:ascii="Times New Roman" w:hAnsi="Times New Roman"/>
          <w:b/>
          <w:sz w:val="24"/>
          <w:szCs w:val="24"/>
        </w:rPr>
        <w:t xml:space="preserve"> </w:t>
      </w:r>
      <w:r w:rsidRPr="00602F24">
        <w:rPr>
          <w:rFonts w:ascii="Times New Roman" w:hAnsi="Times New Roman"/>
          <w:b/>
          <w:i/>
          <w:sz w:val="24"/>
          <w:szCs w:val="24"/>
        </w:rPr>
        <w:t>GROUND CLEARANCE</w:t>
      </w:r>
      <w:r>
        <w:rPr>
          <w:rFonts w:ascii="Times New Roman" w:hAnsi="Times New Roman"/>
          <w:b/>
          <w:i/>
          <w:sz w:val="24"/>
          <w:szCs w:val="24"/>
        </w:rPr>
        <w:t xml:space="preserve"> </w:t>
      </w:r>
      <w:r w:rsidRPr="00602F24">
        <w:rPr>
          <w:rFonts w:ascii="Times New Roman" w:hAnsi="Times New Roman"/>
          <w:b/>
          <w:sz w:val="24"/>
          <w:szCs w:val="24"/>
          <w:lang w:val="en-US"/>
        </w:rPr>
        <w:t>DENGAN</w:t>
      </w:r>
      <w:r>
        <w:rPr>
          <w:rFonts w:ascii="Times New Roman" w:hAnsi="Times New Roman"/>
          <w:b/>
          <w:sz w:val="24"/>
          <w:szCs w:val="24"/>
        </w:rPr>
        <w:t xml:space="preserve"> </w:t>
      </w:r>
      <w:r w:rsidRPr="00602F24">
        <w:rPr>
          <w:rFonts w:ascii="Times New Roman" w:hAnsi="Times New Roman"/>
          <w:b/>
          <w:sz w:val="24"/>
          <w:szCs w:val="24"/>
          <w:lang w:val="en-US"/>
        </w:rPr>
        <w:t>MENGGUNAKAN</w:t>
      </w:r>
      <w:r>
        <w:rPr>
          <w:rFonts w:ascii="Times New Roman" w:hAnsi="Times New Roman"/>
          <w:b/>
          <w:sz w:val="24"/>
          <w:szCs w:val="24"/>
        </w:rPr>
        <w:t xml:space="preserve"> </w:t>
      </w:r>
      <w:r w:rsidRPr="00602F24">
        <w:rPr>
          <w:rFonts w:ascii="Times New Roman" w:hAnsi="Times New Roman"/>
          <w:b/>
          <w:i/>
          <w:sz w:val="24"/>
          <w:szCs w:val="24"/>
          <w:lang w:val="en-US"/>
        </w:rPr>
        <w:t>4</w:t>
      </w:r>
      <w:r w:rsidRPr="00602F24">
        <w:rPr>
          <w:rFonts w:ascii="Times New Roman" w:hAnsi="Times New Roman"/>
          <w:b/>
          <w:sz w:val="24"/>
          <w:szCs w:val="24"/>
          <w:lang w:val="en-US"/>
        </w:rPr>
        <w:t>-</w:t>
      </w:r>
      <w:r w:rsidRPr="00602F24">
        <w:rPr>
          <w:rFonts w:ascii="Times New Roman" w:hAnsi="Times New Roman"/>
          <w:b/>
          <w:i/>
          <w:sz w:val="24"/>
          <w:szCs w:val="24"/>
          <w:lang w:val="en-US"/>
        </w:rPr>
        <w:t>DIFFUSER CHANNELS</w:t>
      </w:r>
      <w:r>
        <w:rPr>
          <w:rFonts w:ascii="Times New Roman" w:hAnsi="Times New Roman"/>
          <w:b/>
          <w:i/>
          <w:sz w:val="24"/>
          <w:szCs w:val="24"/>
        </w:rPr>
        <w:t xml:space="preserve"> </w:t>
      </w:r>
      <w:r w:rsidRPr="00602F24">
        <w:rPr>
          <w:rFonts w:ascii="Times New Roman" w:hAnsi="Times New Roman"/>
          <w:b/>
          <w:sz w:val="24"/>
          <w:szCs w:val="24"/>
          <w:lang w:val="en-US"/>
        </w:rPr>
        <w:t>PADA</w:t>
      </w:r>
      <w:r>
        <w:rPr>
          <w:rFonts w:ascii="Times New Roman" w:hAnsi="Times New Roman"/>
          <w:b/>
          <w:sz w:val="24"/>
          <w:szCs w:val="24"/>
        </w:rPr>
        <w:t xml:space="preserve"> </w:t>
      </w:r>
      <w:r w:rsidRPr="00602F24">
        <w:rPr>
          <w:rFonts w:ascii="Times New Roman" w:hAnsi="Times New Roman"/>
          <w:b/>
          <w:sz w:val="24"/>
          <w:szCs w:val="24"/>
          <w:lang w:val="en-US"/>
        </w:rPr>
        <w:t>BAGIAN</w:t>
      </w:r>
      <w:r>
        <w:rPr>
          <w:rFonts w:ascii="Times New Roman" w:hAnsi="Times New Roman"/>
          <w:b/>
          <w:sz w:val="24"/>
          <w:szCs w:val="24"/>
        </w:rPr>
        <w:t xml:space="preserve"> </w:t>
      </w:r>
    </w:p>
    <w:p w:rsidR="00602F24" w:rsidRPr="00602F24" w:rsidRDefault="00602F24" w:rsidP="00602F24">
      <w:pPr>
        <w:pStyle w:val="NoSpacing"/>
        <w:jc w:val="center"/>
        <w:rPr>
          <w:rFonts w:ascii="Times New Roman" w:hAnsi="Times New Roman"/>
          <w:b/>
          <w:sz w:val="24"/>
          <w:szCs w:val="24"/>
          <w:lang w:val="en-US"/>
        </w:rPr>
      </w:pPr>
      <w:r w:rsidRPr="00602F24">
        <w:rPr>
          <w:rFonts w:ascii="Times New Roman" w:hAnsi="Times New Roman"/>
          <w:b/>
          <w:sz w:val="24"/>
          <w:szCs w:val="24"/>
          <w:lang w:val="en-US"/>
        </w:rPr>
        <w:t>BELAKANG</w:t>
      </w:r>
      <w:r>
        <w:rPr>
          <w:rFonts w:ascii="Times New Roman" w:hAnsi="Times New Roman"/>
          <w:b/>
          <w:sz w:val="24"/>
          <w:szCs w:val="24"/>
        </w:rPr>
        <w:t xml:space="preserve"> </w:t>
      </w:r>
      <w:r w:rsidRPr="00602F24">
        <w:rPr>
          <w:rFonts w:ascii="Times New Roman" w:hAnsi="Times New Roman"/>
          <w:b/>
          <w:sz w:val="24"/>
          <w:szCs w:val="24"/>
          <w:lang w:val="en-US"/>
        </w:rPr>
        <w:t>BODI BUS</w:t>
      </w:r>
    </w:p>
    <w:p w:rsidR="00602F24" w:rsidRDefault="00602F24" w:rsidP="00602F24">
      <w:pPr>
        <w:tabs>
          <w:tab w:val="left" w:pos="3420"/>
        </w:tabs>
        <w:autoSpaceDE w:val="0"/>
        <w:autoSpaceDN w:val="0"/>
        <w:adjustRightInd w:val="0"/>
        <w:spacing w:after="0"/>
        <w:jc w:val="center"/>
        <w:rPr>
          <w:rFonts w:ascii="Times New Roman" w:hAnsi="Times New Roman" w:cs="Times New Roman"/>
          <w:b/>
          <w:sz w:val="24"/>
          <w:szCs w:val="24"/>
          <w:lang w:val="id-ID"/>
        </w:rPr>
      </w:pPr>
    </w:p>
    <w:p w:rsidR="00602F24" w:rsidRDefault="00602F24" w:rsidP="00602F24">
      <w:pPr>
        <w:tabs>
          <w:tab w:val="left" w:pos="3420"/>
        </w:tabs>
        <w:autoSpaceDE w:val="0"/>
        <w:autoSpaceDN w:val="0"/>
        <w:adjustRightInd w:val="0"/>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602F24" w:rsidRPr="00602F24" w:rsidRDefault="00602F24" w:rsidP="00602F24">
      <w:pPr>
        <w:tabs>
          <w:tab w:val="left" w:pos="3420"/>
        </w:tabs>
        <w:autoSpaceDE w:val="0"/>
        <w:autoSpaceDN w:val="0"/>
        <w:adjustRightInd w:val="0"/>
        <w:spacing w:after="0"/>
        <w:jc w:val="center"/>
        <w:rPr>
          <w:rFonts w:ascii="Times New Roman" w:hAnsi="Times New Roman" w:cs="Times New Roman"/>
          <w:b/>
          <w:sz w:val="24"/>
          <w:szCs w:val="24"/>
          <w:lang w:val="id-ID"/>
        </w:rPr>
      </w:pPr>
      <w:r w:rsidRPr="00602F24">
        <w:rPr>
          <w:rFonts w:ascii="Times New Roman" w:hAnsi="Times New Roman" w:cs="Times New Roman"/>
          <w:b/>
          <w:sz w:val="24"/>
          <w:szCs w:val="24"/>
          <w:lang w:val="en-GB"/>
        </w:rPr>
        <w:t>Izhary</w:t>
      </w:r>
      <w:r w:rsidR="007448F1">
        <w:rPr>
          <w:rFonts w:ascii="Times New Roman" w:hAnsi="Times New Roman" w:cs="Times New Roman"/>
          <w:b/>
          <w:sz w:val="24"/>
          <w:szCs w:val="24"/>
          <w:lang w:val="id-ID"/>
        </w:rPr>
        <w:t xml:space="preserve"> </w:t>
      </w:r>
      <w:r w:rsidRPr="00602F24">
        <w:rPr>
          <w:rFonts w:ascii="Times New Roman" w:hAnsi="Times New Roman" w:cs="Times New Roman"/>
          <w:b/>
          <w:sz w:val="24"/>
          <w:szCs w:val="24"/>
          <w:lang w:val="en-GB"/>
        </w:rPr>
        <w:t>Siregar</w:t>
      </w:r>
      <w:bookmarkStart w:id="0" w:name="_GoBack"/>
      <w:bookmarkEnd w:id="0"/>
    </w:p>
    <w:p w:rsidR="00602F24" w:rsidRPr="00602F24" w:rsidRDefault="00602F24" w:rsidP="00602F24">
      <w:pPr>
        <w:pStyle w:val="NoSpacing"/>
        <w:jc w:val="center"/>
        <w:rPr>
          <w:rFonts w:ascii="Times New Roman" w:hAnsi="Times New Roman"/>
          <w:i/>
          <w:szCs w:val="24"/>
        </w:rPr>
      </w:pPr>
      <w:r w:rsidRPr="00602F24">
        <w:rPr>
          <w:rFonts w:ascii="Times New Roman" w:hAnsi="Times New Roman"/>
          <w:i/>
          <w:szCs w:val="24"/>
        </w:rPr>
        <w:t>Dosen Fakultas TeknikUniversitas Graha Nusantara Padangsidimpuan</w:t>
      </w:r>
    </w:p>
    <w:p w:rsidR="00602F24" w:rsidRPr="00602F24" w:rsidRDefault="00602F24" w:rsidP="00602F24">
      <w:pPr>
        <w:spacing w:after="0"/>
        <w:ind w:firstLine="142"/>
        <w:jc w:val="both"/>
        <w:rPr>
          <w:rFonts w:ascii="Times New Roman" w:hAnsi="Times New Roman" w:cs="Times New Roman"/>
          <w:b/>
          <w:bCs/>
          <w:i/>
          <w:iCs/>
          <w:sz w:val="24"/>
          <w:szCs w:val="24"/>
        </w:rPr>
      </w:pPr>
    </w:p>
    <w:p w:rsidR="00602F24" w:rsidRPr="00602F24" w:rsidRDefault="00602F24" w:rsidP="00602F24">
      <w:pPr>
        <w:pStyle w:val="NoSpacing"/>
        <w:jc w:val="center"/>
        <w:rPr>
          <w:rFonts w:ascii="Times New Roman" w:hAnsi="Times New Roman"/>
          <w:b/>
          <w:i/>
          <w:sz w:val="24"/>
          <w:szCs w:val="24"/>
        </w:rPr>
      </w:pPr>
      <w:r w:rsidRPr="00602F24">
        <w:rPr>
          <w:rFonts w:ascii="Times New Roman" w:hAnsi="Times New Roman"/>
          <w:b/>
          <w:i/>
          <w:sz w:val="24"/>
          <w:szCs w:val="24"/>
          <w:lang w:val="en-GB"/>
        </w:rPr>
        <w:t>Abstrak</w:t>
      </w:r>
    </w:p>
    <w:p w:rsidR="00602F24" w:rsidRPr="00602F24" w:rsidRDefault="00602F24" w:rsidP="00602F24">
      <w:pPr>
        <w:pStyle w:val="NoSpacing"/>
        <w:jc w:val="both"/>
        <w:rPr>
          <w:rFonts w:ascii="Times New Roman" w:hAnsi="Times New Roman"/>
          <w:b/>
          <w:i/>
          <w:sz w:val="24"/>
          <w:szCs w:val="24"/>
        </w:rPr>
      </w:pPr>
      <w:r w:rsidRPr="00602F24">
        <w:rPr>
          <w:rFonts w:ascii="Times New Roman" w:hAnsi="Times New Roman"/>
          <w:b/>
          <w:i/>
          <w:sz w:val="24"/>
          <w:szCs w:val="24"/>
        </w:rPr>
        <w:t>Gaya-gaya aerodinamika pada kendaraan yaitu drag dan lift merupakan parameter penting dalam mengevaluasi performa dari kendaraan tersebut. Dalam setiap perancangan bodi kendaraan tentunya menginginkan drag yang kecil dan lift negatif yang besar (downforce). Hal ini sangat dibutuhkan demi meminimalisir konsumsi bahan bakar dan kestabilan berkendara saat melaju pada kecepatan yang tinggi. Drag yang besar didominasi oleh perbedaan tekanan antara bagian depan dan belakang bodi (pressure drag). Fenomena ini menjadi penting dikarenakan pressure drag yang terjadi di bagian belakang jauh lebih besar daripada bagian depan bodi. Kendaraan yang berdimensi besar seperti bus tentunya harus memiliki tenaga yang cukup kuat dalam melawan hambatan ini dibandingkan kendaraan lainnya.Sebuah modifikasi dilakukan berupa penambahan four-channel diffusers pada bagian belakang bodi bus (rear body) dalam rangka mereduksi hambatan tersebut. Studi eksperimen ini dilakukan dengan pemodelan untuk mengetahui pengaruh four-channel diffusers terhadap karakteristik aliran pada bagian rear body dengan memvariasikan ground clearance (c/L = 0,04 ; 0,05 ; 0,06), dimana kecepatan aliran freestream (U</w:t>
      </w:r>
      <w:r w:rsidRPr="00602F24">
        <w:rPr>
          <w:rFonts w:ascii="Times New Roman" w:hAnsi="Times New Roman"/>
          <w:b/>
          <w:i/>
          <w:sz w:val="24"/>
          <w:szCs w:val="24"/>
          <w:vertAlign w:val="subscript"/>
        </w:rPr>
        <w:t>∞</w:t>
      </w:r>
      <w:r w:rsidRPr="00602F24">
        <w:rPr>
          <w:rFonts w:ascii="Times New Roman" w:hAnsi="Times New Roman"/>
          <w:b/>
          <w:i/>
          <w:sz w:val="24"/>
          <w:szCs w:val="24"/>
        </w:rPr>
        <w:t>) konstan yaitu 18 m/s atau bilangan Reynolds 6,67x10</w:t>
      </w:r>
      <w:r w:rsidRPr="00602F24">
        <w:rPr>
          <w:rFonts w:ascii="Times New Roman" w:hAnsi="Times New Roman"/>
          <w:b/>
          <w:i/>
          <w:sz w:val="24"/>
          <w:szCs w:val="24"/>
          <w:vertAlign w:val="superscript"/>
        </w:rPr>
        <w:t>5</w:t>
      </w:r>
      <w:r w:rsidRPr="00602F24">
        <w:rPr>
          <w:rFonts w:ascii="Times New Roman" w:hAnsi="Times New Roman"/>
          <w:b/>
          <w:i/>
          <w:sz w:val="24"/>
          <w:szCs w:val="24"/>
        </w:rPr>
        <w:t xml:space="preserve"> serta sudut diffuser yang digunakan adalah 8</w:t>
      </w:r>
      <w:r w:rsidRPr="00602F24">
        <w:rPr>
          <w:rFonts w:ascii="Times New Roman" w:hAnsi="Times New Roman"/>
          <w:b/>
          <w:i/>
          <w:sz w:val="24"/>
          <w:szCs w:val="24"/>
          <w:vertAlign w:val="superscript"/>
        </w:rPr>
        <w:t>0</w:t>
      </w:r>
      <w:r w:rsidRPr="00602F24">
        <w:rPr>
          <w:rFonts w:ascii="Times New Roman" w:hAnsi="Times New Roman"/>
          <w:b/>
          <w:i/>
          <w:sz w:val="24"/>
          <w:szCs w:val="24"/>
        </w:rPr>
        <w:t>. Hasil dari penelitian ini menunjukkan model dengan menggunakan four-channel diffusers pada c/L = 0,04 memiliki intensitas turbulensi paling besar yaitu 5,946% dan mampu mereduksi drag yang terjadi hingga 2,16% dari model standarnya.</w:t>
      </w:r>
    </w:p>
    <w:p w:rsidR="00602F24" w:rsidRPr="00602F24" w:rsidRDefault="00602F24" w:rsidP="00602F24">
      <w:pPr>
        <w:tabs>
          <w:tab w:val="left" w:pos="3420"/>
        </w:tabs>
        <w:autoSpaceDE w:val="0"/>
        <w:autoSpaceDN w:val="0"/>
        <w:adjustRightInd w:val="0"/>
        <w:rPr>
          <w:rFonts w:ascii="Times New Roman" w:hAnsi="Times New Roman" w:cs="Times New Roman"/>
          <w:bCs/>
          <w:i/>
          <w:iCs/>
          <w:sz w:val="24"/>
          <w:szCs w:val="24"/>
          <w:lang w:val="id-ID"/>
        </w:rPr>
      </w:pPr>
      <w:r w:rsidRPr="00602F24">
        <w:rPr>
          <w:rFonts w:ascii="Times New Roman" w:hAnsi="Times New Roman" w:cs="Times New Roman"/>
          <w:b/>
          <w:bCs/>
          <w:i/>
          <w:iCs/>
          <w:sz w:val="24"/>
          <w:szCs w:val="24"/>
          <w:lang w:val="id-ID"/>
        </w:rPr>
        <w:t xml:space="preserve">Kata kunci </w:t>
      </w:r>
      <w:r w:rsidRPr="00602F24">
        <w:rPr>
          <w:rFonts w:ascii="Times New Roman" w:hAnsi="Times New Roman" w:cs="Times New Roman"/>
          <w:b/>
          <w:bCs/>
          <w:i/>
          <w:iCs/>
          <w:sz w:val="24"/>
          <w:szCs w:val="24"/>
        </w:rPr>
        <w:t>: B</w:t>
      </w:r>
      <w:r w:rsidRPr="00602F24">
        <w:rPr>
          <w:rFonts w:ascii="Times New Roman" w:hAnsi="Times New Roman" w:cs="Times New Roman"/>
          <w:b/>
          <w:i/>
          <w:sz w:val="24"/>
          <w:szCs w:val="24"/>
        </w:rPr>
        <w:t>odi</w:t>
      </w:r>
      <w:r w:rsidR="007448F1">
        <w:rPr>
          <w:rFonts w:ascii="Times New Roman" w:hAnsi="Times New Roman" w:cs="Times New Roman"/>
          <w:b/>
          <w:i/>
          <w:sz w:val="24"/>
          <w:szCs w:val="24"/>
          <w:lang w:val="id-ID"/>
        </w:rPr>
        <w:t xml:space="preserve"> </w:t>
      </w:r>
      <w:r w:rsidRPr="00602F24">
        <w:rPr>
          <w:rFonts w:ascii="Times New Roman" w:hAnsi="Times New Roman" w:cs="Times New Roman"/>
          <w:b/>
          <w:i/>
          <w:sz w:val="24"/>
          <w:szCs w:val="24"/>
        </w:rPr>
        <w:t>belakang bus</w:t>
      </w:r>
      <w:r w:rsidRPr="00602F24">
        <w:rPr>
          <w:rFonts w:ascii="Times New Roman" w:hAnsi="Times New Roman" w:cs="Times New Roman"/>
          <w:b/>
          <w:sz w:val="24"/>
          <w:szCs w:val="24"/>
        </w:rPr>
        <w:t xml:space="preserve">, </w:t>
      </w:r>
      <w:r w:rsidRPr="00602F24">
        <w:rPr>
          <w:rFonts w:ascii="Times New Roman" w:hAnsi="Times New Roman" w:cs="Times New Roman"/>
          <w:b/>
          <w:i/>
          <w:sz w:val="24"/>
          <w:szCs w:val="24"/>
        </w:rPr>
        <w:t>ground clearance</w:t>
      </w:r>
      <w:r w:rsidRPr="00602F24">
        <w:rPr>
          <w:rFonts w:ascii="Times New Roman" w:hAnsi="Times New Roman" w:cs="Times New Roman"/>
          <w:b/>
          <w:sz w:val="24"/>
          <w:szCs w:val="24"/>
        </w:rPr>
        <w:t xml:space="preserve">, </w:t>
      </w:r>
      <w:r w:rsidRPr="00602F24">
        <w:rPr>
          <w:rFonts w:ascii="Times New Roman" w:hAnsi="Times New Roman" w:cs="Times New Roman"/>
          <w:b/>
          <w:i/>
          <w:sz w:val="24"/>
          <w:szCs w:val="24"/>
        </w:rPr>
        <w:t xml:space="preserve">4-channel diffusers, </w:t>
      </w:r>
      <w:r w:rsidRPr="00602F24">
        <w:rPr>
          <w:rFonts w:ascii="Times New Roman" w:hAnsi="Times New Roman" w:cs="Times New Roman"/>
          <w:b/>
          <w:sz w:val="24"/>
          <w:szCs w:val="24"/>
        </w:rPr>
        <w:t>koefisien</w:t>
      </w:r>
      <w:r w:rsidR="007448F1">
        <w:rPr>
          <w:rFonts w:ascii="Times New Roman" w:hAnsi="Times New Roman" w:cs="Times New Roman"/>
          <w:b/>
          <w:sz w:val="24"/>
          <w:szCs w:val="24"/>
          <w:lang w:val="id-ID"/>
        </w:rPr>
        <w:t xml:space="preserve"> </w:t>
      </w:r>
      <w:r w:rsidRPr="00602F24">
        <w:rPr>
          <w:rFonts w:ascii="Times New Roman" w:hAnsi="Times New Roman" w:cs="Times New Roman"/>
          <w:b/>
          <w:i/>
          <w:sz w:val="24"/>
          <w:szCs w:val="24"/>
        </w:rPr>
        <w:t>drag</w:t>
      </w:r>
    </w:p>
    <w:p w:rsidR="007448F1" w:rsidRDefault="007448F1" w:rsidP="00602F24">
      <w:pPr>
        <w:pStyle w:val="ListParagraph"/>
        <w:numPr>
          <w:ilvl w:val="0"/>
          <w:numId w:val="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80" w:hanging="180"/>
        <w:rPr>
          <w:rFonts w:ascii="Times New Roman" w:eastAsia="Times New Roman" w:hAnsi="Times New Roman" w:cs="Times New Roman"/>
          <w:b/>
          <w:color w:val="212121"/>
          <w:sz w:val="24"/>
          <w:szCs w:val="24"/>
          <w:lang w:val="id-ID"/>
        </w:rPr>
        <w:sectPr w:rsidR="007448F1" w:rsidSect="00373C2E">
          <w:headerReference w:type="default" r:id="rId7"/>
          <w:footerReference w:type="default" r:id="rId8"/>
          <w:pgSz w:w="12240" w:h="15840"/>
          <w:pgMar w:top="1440" w:right="1440" w:bottom="1440" w:left="1440" w:header="720" w:footer="720" w:gutter="0"/>
          <w:pgNumType w:start="9"/>
          <w:cols w:space="720"/>
          <w:docGrid w:linePitch="360"/>
        </w:sectPr>
      </w:pPr>
    </w:p>
    <w:p w:rsidR="00602F24" w:rsidRPr="007448F1" w:rsidRDefault="007448F1" w:rsidP="007448F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color w:val="212121"/>
          <w:sz w:val="24"/>
          <w:szCs w:val="24"/>
          <w:lang w:val="id-ID"/>
        </w:rPr>
      </w:pPr>
      <w:r>
        <w:rPr>
          <w:rFonts w:ascii="Times New Roman" w:eastAsia="Times New Roman" w:hAnsi="Times New Roman" w:cs="Times New Roman"/>
          <w:b/>
          <w:color w:val="212121"/>
          <w:sz w:val="24"/>
          <w:szCs w:val="24"/>
          <w:lang w:val="id-ID"/>
        </w:rPr>
        <w:lastRenderedPageBreak/>
        <w:t xml:space="preserve">BAB I </w:t>
      </w:r>
      <w:r w:rsidR="00602F24" w:rsidRPr="007448F1">
        <w:rPr>
          <w:rFonts w:ascii="Times New Roman" w:eastAsia="Times New Roman" w:hAnsi="Times New Roman" w:cs="Times New Roman"/>
          <w:b/>
          <w:color w:val="212121"/>
          <w:sz w:val="24"/>
          <w:szCs w:val="24"/>
          <w:lang w:val="id-ID"/>
        </w:rPr>
        <w:t>PENDAHULUAN</w:t>
      </w: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r w:rsidRPr="00602F24">
        <w:rPr>
          <w:rFonts w:ascii="Times New Roman" w:eastAsia="Times New Roman" w:hAnsi="Times New Roman" w:cs="Times New Roman"/>
          <w:color w:val="212121"/>
          <w:sz w:val="24"/>
          <w:szCs w:val="24"/>
        </w:rPr>
        <w:t>Dalam data yang diberikan</w:t>
      </w:r>
      <w:r w:rsidRPr="00602F24">
        <w:rPr>
          <w:rFonts w:ascii="Times New Roman" w:eastAsia="Times New Roman" w:hAnsi="Times New Roman" w:cs="Times New Roman"/>
          <w:color w:val="212121"/>
          <w:sz w:val="24"/>
          <w:szCs w:val="24"/>
          <w:lang w:val="id-ID"/>
        </w:rPr>
        <w:t xml:space="preserve">, jumlah </w:t>
      </w:r>
      <w:r w:rsidRPr="00602F24">
        <w:rPr>
          <w:rFonts w:ascii="Times New Roman" w:eastAsia="Times New Roman" w:hAnsi="Times New Roman" w:cs="Times New Roman"/>
          <w:color w:val="212121"/>
          <w:sz w:val="24"/>
          <w:szCs w:val="24"/>
        </w:rPr>
        <w:t>angkutan</w:t>
      </w:r>
      <w:r w:rsidR="007448F1">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 xml:space="preserve">umum model </w:t>
      </w:r>
      <w:r w:rsidRPr="00602F24">
        <w:rPr>
          <w:rFonts w:ascii="Times New Roman" w:eastAsia="Times New Roman" w:hAnsi="Times New Roman" w:cs="Times New Roman"/>
          <w:color w:val="212121"/>
          <w:sz w:val="24"/>
          <w:szCs w:val="24"/>
          <w:lang w:val="id-ID"/>
        </w:rPr>
        <w:t xml:space="preserve">busdi Indonesia meningkat </w:t>
      </w:r>
      <w:r w:rsidRPr="00602F24">
        <w:rPr>
          <w:rFonts w:ascii="Times New Roman" w:eastAsia="Times New Roman" w:hAnsi="Times New Roman" w:cs="Times New Roman"/>
          <w:color w:val="212121"/>
          <w:sz w:val="24"/>
          <w:szCs w:val="24"/>
        </w:rPr>
        <w:t>hingga</w:t>
      </w:r>
      <w:r w:rsidRPr="00602F24">
        <w:rPr>
          <w:rFonts w:ascii="Times New Roman" w:eastAsia="Times New Roman" w:hAnsi="Times New Roman" w:cs="Times New Roman"/>
          <w:color w:val="212121"/>
          <w:sz w:val="24"/>
          <w:szCs w:val="24"/>
          <w:lang w:val="id-ID"/>
        </w:rPr>
        <w:t xml:space="preserve"> 1,61</w:t>
      </w:r>
      <w:r w:rsidRPr="00602F24">
        <w:rPr>
          <w:rFonts w:ascii="Times New Roman" w:eastAsia="Times New Roman" w:hAnsi="Times New Roman" w:cs="Times New Roman"/>
          <w:color w:val="212121"/>
          <w:sz w:val="24"/>
          <w:szCs w:val="24"/>
        </w:rPr>
        <w:t>%</w:t>
      </w:r>
      <w:r w:rsidRPr="00602F24">
        <w:rPr>
          <w:rFonts w:ascii="Times New Roman" w:eastAsia="Times New Roman" w:hAnsi="Times New Roman" w:cs="Times New Roman"/>
          <w:color w:val="212121"/>
          <w:sz w:val="24"/>
          <w:szCs w:val="24"/>
          <w:lang w:val="id-ID"/>
        </w:rPr>
        <w:t xml:space="preserve">, khususnya antara </w:t>
      </w:r>
      <w:r w:rsidRPr="00602F24">
        <w:rPr>
          <w:rFonts w:ascii="Times New Roman" w:eastAsia="Times New Roman" w:hAnsi="Times New Roman" w:cs="Times New Roman"/>
          <w:color w:val="212121"/>
          <w:sz w:val="24"/>
          <w:szCs w:val="24"/>
        </w:rPr>
        <w:t>tahun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 xml:space="preserve">2010-2014 </w:t>
      </w:r>
      <w:r w:rsidRPr="00602F24">
        <w:rPr>
          <w:rFonts w:ascii="Times New Roman" w:eastAsia="Times New Roman" w:hAnsi="Times New Roman" w:cs="Times New Roman"/>
          <w:b/>
          <w:color w:val="212121"/>
          <w:sz w:val="24"/>
          <w:szCs w:val="24"/>
          <w:lang w:val="id-ID"/>
        </w:rPr>
        <w:t>[1]</w:t>
      </w:r>
      <w:r w:rsidRPr="00602F24">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Melalui d</w:t>
      </w:r>
      <w:r w:rsidRPr="00602F24">
        <w:rPr>
          <w:rFonts w:ascii="Times New Roman" w:eastAsia="Times New Roman" w:hAnsi="Times New Roman" w:cs="Times New Roman"/>
          <w:color w:val="212121"/>
          <w:sz w:val="24"/>
          <w:szCs w:val="24"/>
          <w:lang w:val="id-ID"/>
        </w:rPr>
        <w:t xml:space="preserve">ata </w:t>
      </w:r>
      <w:r w:rsidRPr="00602F24">
        <w:rPr>
          <w:rFonts w:ascii="Times New Roman" w:eastAsia="Times New Roman" w:hAnsi="Times New Roman" w:cs="Times New Roman"/>
          <w:color w:val="212121"/>
          <w:sz w:val="24"/>
          <w:szCs w:val="24"/>
        </w:rPr>
        <w:t>penggunaan</w:t>
      </w:r>
      <w:r w:rsidRPr="00602F24">
        <w:rPr>
          <w:rFonts w:ascii="Times New Roman" w:eastAsia="Times New Roman" w:hAnsi="Times New Roman" w:cs="Times New Roman"/>
          <w:color w:val="212121"/>
          <w:sz w:val="24"/>
          <w:szCs w:val="24"/>
          <w:lang w:val="id-ID"/>
        </w:rPr>
        <w:t xml:space="preserve"> energi </w:t>
      </w:r>
      <w:r w:rsidRPr="00602F24">
        <w:rPr>
          <w:rFonts w:ascii="Times New Roman" w:eastAsia="Times New Roman" w:hAnsi="Times New Roman" w:cs="Times New Roman"/>
          <w:color w:val="212121"/>
          <w:sz w:val="24"/>
          <w:szCs w:val="24"/>
        </w:rPr>
        <w:t xml:space="preserve">BBM </w:t>
      </w:r>
      <w:r w:rsidRPr="00602F24">
        <w:rPr>
          <w:rFonts w:ascii="Times New Roman" w:eastAsia="Times New Roman" w:hAnsi="Times New Roman" w:cs="Times New Roman"/>
          <w:color w:val="212121"/>
          <w:sz w:val="24"/>
          <w:szCs w:val="24"/>
          <w:lang w:val="id-ID"/>
        </w:rPr>
        <w:t xml:space="preserve"> men</w:t>
      </w:r>
      <w:r w:rsidRPr="00602F24">
        <w:rPr>
          <w:rFonts w:ascii="Times New Roman" w:eastAsia="Times New Roman" w:hAnsi="Times New Roman" w:cs="Times New Roman"/>
          <w:color w:val="212121"/>
          <w:sz w:val="24"/>
          <w:szCs w:val="24"/>
        </w:rPr>
        <w:t>y</w:t>
      </w:r>
      <w:r w:rsidRPr="00602F24">
        <w:rPr>
          <w:rFonts w:ascii="Times New Roman" w:eastAsia="Times New Roman" w:hAnsi="Times New Roman" w:cs="Times New Roman"/>
          <w:color w:val="212121"/>
          <w:sz w:val="24"/>
          <w:szCs w:val="24"/>
          <w:lang w:val="id-ID"/>
        </w:rPr>
        <w:t xml:space="preserve">atakan bahwa </w:t>
      </w:r>
      <w:r w:rsidRPr="00602F24">
        <w:rPr>
          <w:rFonts w:ascii="Times New Roman" w:eastAsia="Times New Roman" w:hAnsi="Times New Roman" w:cs="Times New Roman"/>
          <w:color w:val="212121"/>
          <w:sz w:val="24"/>
          <w:szCs w:val="24"/>
        </w:rPr>
        <w:t>dari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 xml:space="preserve">88 </w:t>
      </w:r>
      <w:r w:rsidRPr="00602F24">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BBM yang digunakan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untuk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pengguna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transportasi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jalan</w:t>
      </w:r>
      <w:r w:rsidRPr="00602F24">
        <w:rPr>
          <w:rFonts w:ascii="Times New Roman" w:eastAsia="Times New Roman" w:hAnsi="Times New Roman" w:cs="Times New Roman"/>
          <w:color w:val="212121"/>
          <w:sz w:val="24"/>
          <w:szCs w:val="24"/>
          <w:lang w:val="id-ID"/>
        </w:rPr>
        <w:t xml:space="preserve"> raya</w:t>
      </w:r>
      <w:r w:rsidRPr="00602F24">
        <w:rPr>
          <w:rFonts w:ascii="Times New Roman" w:eastAsia="Times New Roman" w:hAnsi="Times New Roman" w:cs="Times New Roman"/>
          <w:color w:val="212121"/>
          <w:sz w:val="24"/>
          <w:szCs w:val="24"/>
        </w:rPr>
        <w:t>,</w:t>
      </w:r>
      <w:r w:rsidRPr="00602F24">
        <w:rPr>
          <w:rFonts w:ascii="Times New Roman" w:eastAsia="Times New Roman" w:hAnsi="Times New Roman" w:cs="Times New Roman"/>
          <w:color w:val="212121"/>
          <w:sz w:val="24"/>
          <w:szCs w:val="24"/>
          <w:lang w:val="id-ID"/>
        </w:rPr>
        <w:t xml:space="preserve"> 9 </w:t>
      </w:r>
      <w:r w:rsidRPr="00602F24">
        <w:rPr>
          <w:rFonts w:ascii="Times New Roman" w:eastAsia="Times New Roman" w:hAnsi="Times New Roman" w:cs="Times New Roman"/>
          <w:color w:val="212121"/>
          <w:sz w:val="24"/>
          <w:szCs w:val="24"/>
        </w:rPr>
        <w:t>% diantaranya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dikonsumsi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oleh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kendaraan model</w:t>
      </w:r>
      <w:r w:rsidRPr="00602F24">
        <w:rPr>
          <w:rFonts w:ascii="Times New Roman" w:eastAsia="Times New Roman" w:hAnsi="Times New Roman" w:cs="Times New Roman"/>
          <w:color w:val="212121"/>
          <w:sz w:val="24"/>
          <w:szCs w:val="24"/>
          <w:lang w:val="id-ID"/>
        </w:rPr>
        <w:t xml:space="preserve"> bus </w:t>
      </w:r>
      <w:r w:rsidRPr="00602F24">
        <w:rPr>
          <w:rFonts w:ascii="Times New Roman" w:eastAsia="Times New Roman" w:hAnsi="Times New Roman" w:cs="Times New Roman"/>
          <w:b/>
          <w:color w:val="212121"/>
          <w:sz w:val="24"/>
          <w:szCs w:val="24"/>
          <w:lang w:val="id-ID"/>
        </w:rPr>
        <w:t>[2]</w:t>
      </w:r>
      <w:r w:rsidRPr="00602F24">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 xml:space="preserve">Penggunaan BBM yang </w:t>
      </w:r>
      <w:r>
        <w:rPr>
          <w:rFonts w:ascii="Times New Roman" w:eastAsia="Times New Roman" w:hAnsi="Times New Roman" w:cs="Times New Roman"/>
          <w:color w:val="212121"/>
          <w:sz w:val="24"/>
          <w:szCs w:val="24"/>
        </w:rPr>
        <w:t>relative</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besar</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ini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tentunya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menjadi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perhatian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bagi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semua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pihak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mengingat</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pasokan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maupun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kandungan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minyak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bumi  yang</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tersisa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semakin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sedikit</w:t>
      </w:r>
      <w:r w:rsidRPr="00602F24">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Dalam</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beberapa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penelitian, b</w:t>
      </w:r>
      <w:r w:rsidRPr="00602F24">
        <w:rPr>
          <w:rFonts w:ascii="Times New Roman" w:eastAsia="Times New Roman" w:hAnsi="Times New Roman" w:cs="Times New Roman"/>
          <w:color w:val="212121"/>
          <w:sz w:val="24"/>
          <w:szCs w:val="24"/>
          <w:lang w:val="id-ID"/>
        </w:rPr>
        <w:t xml:space="preserve">anyak </w:t>
      </w:r>
      <w:r w:rsidRPr="00602F24">
        <w:rPr>
          <w:rFonts w:ascii="Times New Roman" w:eastAsia="Times New Roman" w:hAnsi="Times New Roman" w:cs="Times New Roman"/>
          <w:color w:val="212121"/>
          <w:sz w:val="24"/>
          <w:szCs w:val="24"/>
        </w:rPr>
        <w:t>cara</w:t>
      </w:r>
      <w:r w:rsidRPr="00602F24">
        <w:rPr>
          <w:rFonts w:ascii="Times New Roman" w:eastAsia="Times New Roman" w:hAnsi="Times New Roman" w:cs="Times New Roman"/>
          <w:color w:val="212121"/>
          <w:sz w:val="24"/>
          <w:szCs w:val="24"/>
          <w:lang w:val="id-ID"/>
        </w:rPr>
        <w:t xml:space="preserve"> yang dapat dilakukan untuk meningkatkan efisiensi </w:t>
      </w:r>
      <w:r w:rsidRPr="00602F24">
        <w:rPr>
          <w:rFonts w:ascii="Times New Roman" w:eastAsia="Times New Roman" w:hAnsi="Times New Roman" w:cs="Times New Roman"/>
          <w:color w:val="212121"/>
          <w:sz w:val="24"/>
          <w:szCs w:val="24"/>
          <w:lang w:val="id-ID"/>
        </w:rPr>
        <w:lastRenderedPageBreak/>
        <w:t xml:space="preserve">bahan bakar </w:t>
      </w:r>
      <w:r w:rsidRPr="00602F24">
        <w:rPr>
          <w:rFonts w:ascii="Times New Roman" w:eastAsia="Times New Roman" w:hAnsi="Times New Roman" w:cs="Times New Roman"/>
          <w:color w:val="212121"/>
          <w:sz w:val="24"/>
          <w:szCs w:val="24"/>
        </w:rPr>
        <w:t>pada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kendaraan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diantaranya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desain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bodi yang lebih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aero</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dinami</w:t>
      </w:r>
      <w:r w:rsidRPr="00602F24">
        <w:rPr>
          <w:rFonts w:ascii="Times New Roman" w:eastAsia="Times New Roman" w:hAnsi="Times New Roman" w:cs="Times New Roman"/>
          <w:color w:val="212121"/>
          <w:sz w:val="24"/>
          <w:szCs w:val="24"/>
        </w:rPr>
        <w:t>s. Pemodelan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maupun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desain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aero</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dinamika yang lebih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baik</w:t>
      </w:r>
      <w:r w:rsidRPr="00602F24">
        <w:rPr>
          <w:rFonts w:ascii="Times New Roman" w:eastAsia="Times New Roman" w:hAnsi="Times New Roman" w:cs="Times New Roman"/>
          <w:color w:val="212121"/>
          <w:sz w:val="24"/>
          <w:szCs w:val="24"/>
          <w:lang w:val="id-ID"/>
        </w:rPr>
        <w:t xml:space="preserve"> dapat meningkat</w:t>
      </w:r>
      <w:r w:rsidRPr="00602F24">
        <w:rPr>
          <w:rFonts w:ascii="Times New Roman" w:eastAsia="Times New Roman" w:hAnsi="Times New Roman" w:cs="Times New Roman"/>
          <w:color w:val="212121"/>
          <w:sz w:val="24"/>
          <w:szCs w:val="24"/>
        </w:rPr>
        <w:t>kan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efisiensi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bahan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bakar</w:t>
      </w:r>
      <w:r w:rsidRPr="00602F24">
        <w:rPr>
          <w:rFonts w:ascii="Times New Roman" w:eastAsia="Times New Roman" w:hAnsi="Times New Roman" w:cs="Times New Roman"/>
          <w:color w:val="212121"/>
          <w:sz w:val="24"/>
          <w:szCs w:val="24"/>
          <w:lang w:val="id-ID"/>
        </w:rPr>
        <w:t xml:space="preserve"> sekitar 2</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hingga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 xml:space="preserve">8 </w:t>
      </w:r>
      <w:r w:rsidRPr="00602F24">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b/>
          <w:color w:val="212121"/>
          <w:sz w:val="24"/>
          <w:szCs w:val="24"/>
          <w:lang w:val="id-ID"/>
        </w:rPr>
        <w:t>[3]</w:t>
      </w:r>
      <w:r w:rsidRPr="00602F24">
        <w:rPr>
          <w:rFonts w:ascii="Times New Roman" w:eastAsia="Times New Roman" w:hAnsi="Times New Roman" w:cs="Times New Roman"/>
          <w:color w:val="212121"/>
          <w:sz w:val="24"/>
          <w:szCs w:val="24"/>
          <w:lang w:val="id-ID"/>
        </w:rPr>
        <w:t>.</w:t>
      </w:r>
    </w:p>
    <w:p w:rsidR="00602F24" w:rsidRPr="007448F1"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r w:rsidRPr="00602F24">
        <w:rPr>
          <w:rFonts w:ascii="Times New Roman" w:eastAsia="Times New Roman" w:hAnsi="Times New Roman" w:cs="Times New Roman"/>
          <w:color w:val="212121"/>
          <w:sz w:val="24"/>
          <w:szCs w:val="24"/>
        </w:rPr>
        <w:t>Dalam</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ilmu</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mekanikal</w:t>
      </w:r>
      <w:r w:rsidRPr="00602F24">
        <w:rPr>
          <w:rFonts w:ascii="Times New Roman" w:eastAsia="Times New Roman" w:hAnsi="Times New Roman" w:cs="Times New Roman"/>
          <w:color w:val="212121"/>
          <w:sz w:val="24"/>
          <w:szCs w:val="24"/>
          <w:lang w:val="id-ID"/>
        </w:rPr>
        <w:t xml:space="preserve"> khususnya mekanika fluida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maupun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dunia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automotif,  a</w:t>
      </w:r>
      <w:r w:rsidRPr="00602F24">
        <w:rPr>
          <w:rFonts w:ascii="Times New Roman" w:eastAsia="Times New Roman" w:hAnsi="Times New Roman" w:cs="Times New Roman"/>
          <w:color w:val="212121"/>
          <w:sz w:val="24"/>
          <w:szCs w:val="24"/>
          <w:lang w:val="id-ID"/>
        </w:rPr>
        <w:t>ero</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dinamika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memiliki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peranan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penting</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dalam</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suatu</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desain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 xml:space="preserve">kendaraan. </w:t>
      </w:r>
      <w:r w:rsidRPr="00602F24">
        <w:rPr>
          <w:rFonts w:ascii="Times New Roman" w:eastAsia="Times New Roman" w:hAnsi="Times New Roman" w:cs="Times New Roman"/>
          <w:color w:val="212121"/>
          <w:sz w:val="24"/>
          <w:szCs w:val="24"/>
        </w:rPr>
        <w:t>Desain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bodi yang aero</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dinamis</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tentunya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akan</w:t>
      </w:r>
      <w:r w:rsidRPr="00602F24">
        <w:rPr>
          <w:rFonts w:ascii="Times New Roman" w:eastAsia="Times New Roman" w:hAnsi="Times New Roman" w:cs="Times New Roman"/>
          <w:color w:val="212121"/>
          <w:sz w:val="24"/>
          <w:szCs w:val="24"/>
          <w:lang w:val="id-ID"/>
        </w:rPr>
        <w:t xml:space="preserve"> menghasilkan stabilitas, </w:t>
      </w:r>
      <w:r w:rsidRPr="00602F24">
        <w:rPr>
          <w:rFonts w:ascii="Times New Roman" w:eastAsia="Times New Roman" w:hAnsi="Times New Roman" w:cs="Times New Roman"/>
          <w:i/>
          <w:color w:val="212121"/>
          <w:sz w:val="24"/>
          <w:szCs w:val="24"/>
        </w:rPr>
        <w:t>handling</w:t>
      </w:r>
      <w:r>
        <w:rPr>
          <w:rFonts w:ascii="Times New Roman" w:eastAsia="Times New Roman" w:hAnsi="Times New Roman" w:cs="Times New Roman"/>
          <w:i/>
          <w:color w:val="212121"/>
          <w:sz w:val="24"/>
          <w:szCs w:val="24"/>
          <w:lang w:val="id-ID"/>
        </w:rPr>
        <w:t xml:space="preserve"> </w:t>
      </w:r>
      <w:r w:rsidRPr="00602F24">
        <w:rPr>
          <w:rFonts w:ascii="Times New Roman" w:eastAsia="Times New Roman" w:hAnsi="Times New Roman" w:cs="Times New Roman"/>
          <w:color w:val="212121"/>
          <w:sz w:val="24"/>
          <w:szCs w:val="24"/>
        </w:rPr>
        <w:t>yang baik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dalam</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berkendara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serta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pemanfaatan</w:t>
      </w:r>
      <w:r w:rsidRPr="00602F24">
        <w:rPr>
          <w:rFonts w:ascii="Times New Roman" w:eastAsia="Times New Roman" w:hAnsi="Times New Roman" w:cs="Times New Roman"/>
          <w:color w:val="212121"/>
          <w:sz w:val="24"/>
          <w:szCs w:val="24"/>
          <w:lang w:val="id-ID"/>
        </w:rPr>
        <w:t xml:space="preserve"> bahan bakar yang lebih efisien. </w:t>
      </w:r>
      <w:r w:rsidRPr="00602F24">
        <w:rPr>
          <w:rFonts w:ascii="Times New Roman" w:eastAsia="Times New Roman" w:hAnsi="Times New Roman" w:cs="Times New Roman"/>
          <w:color w:val="212121"/>
          <w:sz w:val="24"/>
          <w:szCs w:val="24"/>
        </w:rPr>
        <w:t>Beberapa model kendaraan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terkadang</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sudah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terdesain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tidak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aero</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dinamis.</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Namun, beberapa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penelitian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melakukan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modifikasi</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lang w:val="id-ID"/>
        </w:rPr>
        <w:t>terhadap</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bentuk</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lastRenderedPageBreak/>
        <w:t>kendaraan yang sudah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ada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dengan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penambahan</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i/>
          <w:color w:val="212121"/>
          <w:sz w:val="24"/>
          <w:szCs w:val="24"/>
        </w:rPr>
        <w:t>device</w:t>
      </w:r>
      <w:r>
        <w:rPr>
          <w:rFonts w:ascii="Times New Roman" w:eastAsia="Times New Roman" w:hAnsi="Times New Roman" w:cs="Times New Roman"/>
          <w:i/>
          <w:color w:val="212121"/>
          <w:sz w:val="24"/>
          <w:szCs w:val="24"/>
          <w:lang w:val="id-ID"/>
        </w:rPr>
        <w:t xml:space="preserve"> </w:t>
      </w:r>
      <w:r w:rsidRPr="00602F24">
        <w:rPr>
          <w:rFonts w:ascii="Times New Roman" w:eastAsia="Times New Roman" w:hAnsi="Times New Roman" w:cs="Times New Roman"/>
          <w:color w:val="212121"/>
          <w:sz w:val="24"/>
          <w:szCs w:val="24"/>
        </w:rPr>
        <w:t>diantaranya</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color w:val="212121"/>
          <w:sz w:val="24"/>
          <w:szCs w:val="24"/>
        </w:rPr>
        <w:t>adalah</w:t>
      </w:r>
      <w:r>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i/>
          <w:color w:val="212121"/>
          <w:sz w:val="24"/>
          <w:szCs w:val="24"/>
        </w:rPr>
        <w:t>diffuser channels</w:t>
      </w:r>
      <w:r>
        <w:rPr>
          <w:rFonts w:ascii="Times New Roman" w:eastAsia="Times New Roman" w:hAnsi="Times New Roman" w:cs="Times New Roman"/>
          <w:i/>
          <w:color w:val="212121"/>
          <w:sz w:val="24"/>
          <w:szCs w:val="24"/>
          <w:lang w:val="id-ID"/>
        </w:rPr>
        <w:t xml:space="preserve"> </w:t>
      </w:r>
      <w:r w:rsidRPr="00602F24">
        <w:rPr>
          <w:rFonts w:ascii="Times New Roman" w:eastAsia="Times New Roman" w:hAnsi="Times New Roman" w:cs="Times New Roman"/>
          <w:color w:val="212121"/>
          <w:sz w:val="24"/>
          <w:szCs w:val="24"/>
          <w:lang w:val="id-ID"/>
        </w:rPr>
        <w:t>pada bagian belakang bodi kendaraan. Hal ini dilakukan sebagai salah satu usaha dalam rangka mereduksi gaya hambat (</w:t>
      </w:r>
      <w:r w:rsidRPr="00602F24">
        <w:rPr>
          <w:rFonts w:ascii="Times New Roman" w:eastAsia="Times New Roman" w:hAnsi="Times New Roman" w:cs="Times New Roman"/>
          <w:i/>
          <w:color w:val="212121"/>
          <w:sz w:val="24"/>
          <w:szCs w:val="24"/>
          <w:lang w:val="id-ID"/>
        </w:rPr>
        <w:t>drag force</w:t>
      </w:r>
      <w:r w:rsidRPr="00602F24">
        <w:rPr>
          <w:rFonts w:ascii="Times New Roman" w:eastAsia="Times New Roman" w:hAnsi="Times New Roman" w:cs="Times New Roman"/>
          <w:color w:val="212121"/>
          <w:sz w:val="24"/>
          <w:szCs w:val="24"/>
          <w:lang w:val="id-ID"/>
        </w:rPr>
        <w:t>), khususnya drag yang diakibatkan oleh perubahan tekanan (</w:t>
      </w:r>
      <w:r w:rsidRPr="00602F24">
        <w:rPr>
          <w:rFonts w:ascii="Times New Roman" w:eastAsia="Times New Roman" w:hAnsi="Times New Roman" w:cs="Times New Roman"/>
          <w:i/>
          <w:color w:val="212121"/>
          <w:sz w:val="24"/>
          <w:szCs w:val="24"/>
          <w:lang w:val="id-ID"/>
        </w:rPr>
        <w:t>pressure drag</w:t>
      </w:r>
      <w:r w:rsidRPr="00602F24">
        <w:rPr>
          <w:rFonts w:ascii="Times New Roman" w:eastAsia="Times New Roman" w:hAnsi="Times New Roman" w:cs="Times New Roman"/>
          <w:color w:val="212121"/>
          <w:sz w:val="24"/>
          <w:szCs w:val="24"/>
          <w:lang w:val="id-ID"/>
        </w:rPr>
        <w:t>) antara bagian depandengan bagian belakang sebuah kendaraan. Selain itu, suatu kendaraan harus memiliki gaya angkat (</w:t>
      </w:r>
      <w:r w:rsidRPr="00602F24">
        <w:rPr>
          <w:rFonts w:ascii="Times New Roman" w:eastAsia="Times New Roman" w:hAnsi="Times New Roman" w:cs="Times New Roman"/>
          <w:i/>
          <w:color w:val="212121"/>
          <w:sz w:val="24"/>
          <w:szCs w:val="24"/>
          <w:lang w:val="id-ID"/>
        </w:rPr>
        <w:t>lift force</w:t>
      </w:r>
      <w:r w:rsidRPr="00602F24">
        <w:rPr>
          <w:rFonts w:ascii="Times New Roman" w:eastAsia="Times New Roman" w:hAnsi="Times New Roman" w:cs="Times New Roman"/>
          <w:color w:val="212121"/>
          <w:sz w:val="24"/>
          <w:szCs w:val="24"/>
          <w:lang w:val="id-ID"/>
        </w:rPr>
        <w:t xml:space="preserve">) dalam arah negatif yang besar atau lebih dikenal dengan </w:t>
      </w:r>
      <w:r w:rsidRPr="00602F24">
        <w:rPr>
          <w:rFonts w:ascii="Times New Roman" w:eastAsia="Times New Roman" w:hAnsi="Times New Roman" w:cs="Times New Roman"/>
          <w:i/>
          <w:color w:val="212121"/>
          <w:sz w:val="24"/>
          <w:szCs w:val="24"/>
          <w:lang w:val="id-ID"/>
        </w:rPr>
        <w:t xml:space="preserve">downforce. </w:t>
      </w:r>
      <w:r w:rsidRPr="00602F24">
        <w:rPr>
          <w:rFonts w:ascii="Times New Roman" w:eastAsia="Times New Roman" w:hAnsi="Times New Roman" w:cs="Times New Roman"/>
          <w:color w:val="212121"/>
          <w:sz w:val="24"/>
          <w:szCs w:val="24"/>
          <w:lang w:val="id-ID"/>
        </w:rPr>
        <w:t xml:space="preserve">Hal ini dibutuhkan demi menjaga kestabilan kendaraan pada saat melaju pada kecepatan tinggi. </w:t>
      </w:r>
      <w:r w:rsidRPr="00602F24">
        <w:rPr>
          <w:rFonts w:ascii="Times New Roman" w:eastAsia="Times New Roman" w:hAnsi="Times New Roman" w:cs="Times New Roman"/>
          <w:i/>
          <w:color w:val="212121"/>
          <w:sz w:val="24"/>
          <w:szCs w:val="24"/>
          <w:lang w:val="id-ID"/>
        </w:rPr>
        <w:t>Downforce</w:t>
      </w:r>
      <w:r w:rsidRPr="00602F24">
        <w:rPr>
          <w:rFonts w:ascii="Times New Roman" w:eastAsia="Times New Roman" w:hAnsi="Times New Roman" w:cs="Times New Roman"/>
          <w:color w:val="212121"/>
          <w:sz w:val="24"/>
          <w:szCs w:val="24"/>
          <w:lang w:val="id-ID"/>
        </w:rPr>
        <w:t xml:space="preserve">yang besar tentunya akan memberikan daya cengkram yang baik terhadap lintasan yang dilalui oleh kendaraan tersebut. </w:t>
      </w:r>
    </w:p>
    <w:p w:rsidR="00602F24" w:rsidRPr="00602F24" w:rsidRDefault="007448F1" w:rsidP="00373C2E">
      <w:pPr>
        <w:shd w:val="clear" w:color="auto" w:fill="FFFFFF"/>
        <w:tabs>
          <w:tab w:val="left" w:pos="14656"/>
        </w:tabs>
        <w:spacing w:after="0" w:line="240" w:lineRule="auto"/>
        <w:ind w:firstLine="567"/>
        <w:jc w:val="both"/>
        <w:rPr>
          <w:rFonts w:ascii="Times New Roman" w:hAnsi="Times New Roman" w:cs="Times New Roman"/>
          <w:sz w:val="24"/>
          <w:szCs w:val="24"/>
          <w:lang w:val="id-ID"/>
        </w:rPr>
      </w:pPr>
      <w:r>
        <w:rPr>
          <w:rFonts w:ascii="Times New Roman" w:eastAsia="Times New Roman" w:hAnsi="Times New Roman" w:cs="Times New Roman"/>
          <w:b/>
          <w:color w:val="212121"/>
          <w:sz w:val="24"/>
          <w:szCs w:val="24"/>
          <w:lang w:val="id-ID"/>
        </w:rPr>
        <w:t xml:space="preserve">Widodo </w:t>
      </w:r>
      <w:r w:rsidR="00602F24" w:rsidRPr="00602F24">
        <w:rPr>
          <w:rFonts w:ascii="Times New Roman" w:eastAsia="Times New Roman" w:hAnsi="Times New Roman" w:cs="Times New Roman"/>
          <w:b/>
          <w:color w:val="212121"/>
          <w:sz w:val="24"/>
          <w:szCs w:val="24"/>
          <w:lang w:val="id-ID"/>
        </w:rPr>
        <w:t>dan</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b/>
          <w:color w:val="212121"/>
          <w:sz w:val="24"/>
          <w:szCs w:val="24"/>
          <w:lang w:val="id-ID"/>
        </w:rPr>
        <w:t>Karohmah</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b/>
          <w:color w:val="212121"/>
          <w:sz w:val="24"/>
          <w:szCs w:val="24"/>
          <w:lang w:val="id-ID"/>
        </w:rPr>
        <w:t>[4]</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color w:val="212121"/>
          <w:sz w:val="24"/>
          <w:szCs w:val="24"/>
          <w:lang w:val="id-ID"/>
        </w:rPr>
        <w:t xml:space="preserve">melakukan penelitian tentang </w:t>
      </w:r>
      <w:r w:rsidR="00602F24" w:rsidRPr="00602F24">
        <w:rPr>
          <w:rFonts w:ascii="Times New Roman" w:eastAsia="Times New Roman" w:hAnsi="Times New Roman" w:cs="Times New Roman"/>
          <w:i/>
          <w:color w:val="212121"/>
          <w:sz w:val="24"/>
          <w:szCs w:val="24"/>
          <w:lang w:val="id-ID"/>
        </w:rPr>
        <w:t>diffuser</w:t>
      </w:r>
      <w:r w:rsidR="00602F24" w:rsidRPr="00602F24">
        <w:rPr>
          <w:rFonts w:ascii="Times New Roman" w:eastAsia="Times New Roman" w:hAnsi="Times New Roman" w:cs="Times New Roman"/>
          <w:color w:val="212121"/>
          <w:sz w:val="24"/>
          <w:szCs w:val="24"/>
          <w:lang w:val="id-ID"/>
        </w:rPr>
        <w:t xml:space="preserve"> padakendaraanjenis bus dengan memvariasikan  sudut</w:t>
      </w:r>
      <w:r w:rsidR="00602F24" w:rsidRPr="00602F24">
        <w:rPr>
          <w:rFonts w:ascii="Times New Roman" w:eastAsia="Times New Roman" w:hAnsi="Times New Roman" w:cs="Times New Roman"/>
          <w:i/>
          <w:color w:val="212121"/>
          <w:sz w:val="24"/>
          <w:szCs w:val="24"/>
          <w:lang w:val="id-ID"/>
        </w:rPr>
        <w:t>diffuser</w:t>
      </w:r>
      <w:r w:rsidR="00602F24" w:rsidRPr="00602F24">
        <w:rPr>
          <w:rFonts w:ascii="Times New Roman" w:eastAsia="Times New Roman" w:hAnsi="Times New Roman" w:cs="Times New Roman"/>
          <w:color w:val="212121"/>
          <w:sz w:val="24"/>
          <w:szCs w:val="24"/>
          <w:lang w:val="id-ID"/>
        </w:rPr>
        <w:t xml:space="preserve"> pada </w:t>
      </w:r>
      <w:r w:rsidR="00602F24" w:rsidRPr="00602F24">
        <w:rPr>
          <w:rFonts w:ascii="Times New Roman" w:eastAsia="Times New Roman" w:hAnsi="Times New Roman" w:cs="Times New Roman"/>
          <w:color w:val="212121"/>
          <w:sz w:val="24"/>
          <w:szCs w:val="24"/>
        </w:rPr>
        <w:t>bagianbelakang</w:t>
      </w:r>
      <w:r w:rsidR="00602F24" w:rsidRPr="00602F24">
        <w:rPr>
          <w:rFonts w:ascii="Times New Roman" w:eastAsia="Times New Roman" w:hAnsi="Times New Roman" w:cs="Times New Roman"/>
          <w:color w:val="212121"/>
          <w:sz w:val="24"/>
          <w:szCs w:val="24"/>
          <w:lang w:val="id-ID"/>
        </w:rPr>
        <w:t xml:space="preserve">bodinya. Hal ini dilakukan untuk mengetahui sudut yang efektif dalam mereduksi </w:t>
      </w:r>
      <w:r w:rsidR="00602F24" w:rsidRPr="00602F24">
        <w:rPr>
          <w:rFonts w:ascii="Times New Roman" w:eastAsia="Times New Roman" w:hAnsi="Times New Roman" w:cs="Times New Roman"/>
          <w:i/>
          <w:color w:val="212121"/>
          <w:sz w:val="24"/>
          <w:szCs w:val="24"/>
          <w:lang w:val="id-ID"/>
        </w:rPr>
        <w:t>pressure drag</w:t>
      </w:r>
      <w:r w:rsidR="00602F24" w:rsidRPr="00602F24">
        <w:rPr>
          <w:rFonts w:ascii="Times New Roman" w:eastAsia="Times New Roman" w:hAnsi="Times New Roman" w:cs="Times New Roman"/>
          <w:color w:val="212121"/>
          <w:sz w:val="24"/>
          <w:szCs w:val="24"/>
          <w:lang w:val="id-ID"/>
        </w:rPr>
        <w:t xml:space="preserve"> yang terjadi pada bagian belakang bodi. </w:t>
      </w:r>
      <w:r w:rsidR="00602F24" w:rsidRPr="00602F24">
        <w:rPr>
          <w:rFonts w:ascii="Times New Roman" w:eastAsia="Times New Roman" w:hAnsi="Times New Roman" w:cs="Times New Roman"/>
          <w:b/>
          <w:color w:val="212121"/>
          <w:sz w:val="24"/>
          <w:szCs w:val="24"/>
          <w:lang w:val="id-ID"/>
        </w:rPr>
        <w:t>Hu, dkk</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b/>
          <w:color w:val="212121"/>
          <w:sz w:val="24"/>
          <w:szCs w:val="24"/>
          <w:lang w:val="id-ID"/>
        </w:rPr>
        <w:t>[5]</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color w:val="212121"/>
          <w:sz w:val="24"/>
          <w:szCs w:val="24"/>
          <w:lang w:val="id-ID"/>
        </w:rPr>
        <w:t xml:space="preserve">juga melakukan penelitian secara numerik atau simulasi tentang pengaruh sudut </w:t>
      </w:r>
      <w:r w:rsidR="00602F24" w:rsidRPr="00602F24">
        <w:rPr>
          <w:rFonts w:ascii="Times New Roman" w:eastAsia="Times New Roman" w:hAnsi="Times New Roman" w:cs="Times New Roman"/>
          <w:i/>
          <w:color w:val="212121"/>
          <w:sz w:val="24"/>
          <w:szCs w:val="24"/>
          <w:lang w:val="id-ID"/>
        </w:rPr>
        <w:t>diffuser</w:t>
      </w:r>
      <w:r w:rsidR="00602F24" w:rsidRPr="00602F24">
        <w:rPr>
          <w:rFonts w:ascii="Times New Roman" w:eastAsia="Times New Roman" w:hAnsi="Times New Roman" w:cs="Times New Roman"/>
          <w:color w:val="212121"/>
          <w:sz w:val="24"/>
          <w:szCs w:val="24"/>
          <w:lang w:val="id-ID"/>
        </w:rPr>
        <w:t xml:space="preserve"> guna menganalisa karakteristik serta separasi aliran yang terjadi pada bagian ground clearance dan  belakang bodi kendaraan jenis sedan. Selain itu, </w:t>
      </w:r>
      <w:r w:rsidR="00602F24" w:rsidRPr="00602F24">
        <w:rPr>
          <w:rFonts w:ascii="Times New Roman" w:eastAsia="Times New Roman" w:hAnsi="Times New Roman" w:cs="Times New Roman"/>
          <w:b/>
          <w:color w:val="212121"/>
          <w:sz w:val="24"/>
          <w:szCs w:val="24"/>
          <w:lang w:val="id-ID"/>
        </w:rPr>
        <w:t>Gurlek, dkk [6]</w:t>
      </w:r>
      <w:r>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color w:val="212121"/>
          <w:sz w:val="24"/>
          <w:szCs w:val="24"/>
          <w:lang w:val="id-ID"/>
        </w:rPr>
        <w:t xml:space="preserve">juga </w:t>
      </w:r>
      <w:r w:rsidR="00602F24" w:rsidRPr="00602F24">
        <w:rPr>
          <w:rFonts w:ascii="Times New Roman" w:hAnsi="Times New Roman" w:cs="Times New Roman"/>
          <w:sz w:val="24"/>
          <w:szCs w:val="24"/>
        </w:rPr>
        <w:t>telah</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melakukan</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simulasi</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tentang</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fenomena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turbulensi yang terjadi di bagian</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belakang bus dengan</w:t>
      </w:r>
      <w:r w:rsidR="00602F24">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metode PIV (</w:t>
      </w:r>
      <w:r w:rsidR="00602F24" w:rsidRPr="00602F24">
        <w:rPr>
          <w:rFonts w:ascii="Times New Roman" w:hAnsi="Times New Roman" w:cs="Times New Roman"/>
          <w:i/>
          <w:sz w:val="24"/>
          <w:szCs w:val="24"/>
        </w:rPr>
        <w:t>Particle Image Velocimetri</w:t>
      </w:r>
      <w:r w:rsidR="00602F24" w:rsidRPr="00602F24">
        <w:rPr>
          <w:rFonts w:ascii="Times New Roman" w:hAnsi="Times New Roman" w:cs="Times New Roman"/>
          <w:sz w:val="24"/>
          <w:szCs w:val="24"/>
        </w:rPr>
        <w:t>). Penelitian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ini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melakukan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analisa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intensitas</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turbulensi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melalui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i/>
          <w:sz w:val="24"/>
          <w:szCs w:val="24"/>
        </w:rPr>
        <w:t>velocity vector maps</w:t>
      </w:r>
      <w:r w:rsidR="00602F24" w:rsidRPr="00602F24">
        <w:rPr>
          <w:rFonts w:ascii="Times New Roman" w:hAnsi="Times New Roman" w:cs="Times New Roman"/>
          <w:sz w:val="24"/>
          <w:szCs w:val="24"/>
        </w:rPr>
        <w:t xml:space="preserve"> (</w:t>
      </w:r>
      <w:r w:rsidR="00602F24" w:rsidRPr="00602F24">
        <w:rPr>
          <w:rFonts w:ascii="Times New Roman" w:hAnsi="Times New Roman" w:cs="Times New Roman"/>
          <w:i/>
          <w:sz w:val="24"/>
          <w:szCs w:val="24"/>
        </w:rPr>
        <w:t>V)</w:t>
      </w:r>
      <w:r w:rsidR="00602F24" w:rsidRPr="00602F24">
        <w:rPr>
          <w:rFonts w:ascii="Times New Roman" w:hAnsi="Times New Roman" w:cs="Times New Roman"/>
          <w:sz w:val="24"/>
          <w:szCs w:val="24"/>
        </w:rPr>
        <w:t xml:space="preserve">, </w:t>
      </w:r>
      <w:r w:rsidR="00602F24" w:rsidRPr="00602F24">
        <w:rPr>
          <w:rFonts w:ascii="Times New Roman" w:hAnsi="Times New Roman" w:cs="Times New Roman"/>
          <w:i/>
          <w:sz w:val="24"/>
          <w:szCs w:val="24"/>
        </w:rPr>
        <w:t>streamline</w:t>
      </w:r>
      <w:r w:rsidR="00602F24" w:rsidRPr="00602F24">
        <w:rPr>
          <w:rFonts w:ascii="Times New Roman" w:hAnsi="Times New Roman" w:cs="Times New Roman"/>
          <w:sz w:val="24"/>
          <w:szCs w:val="24"/>
        </w:rPr>
        <w:t xml:space="preserve"> (</w:t>
      </w:r>
      <w:r w:rsidR="00602F24" w:rsidRPr="00602F24">
        <w:rPr>
          <w:rFonts w:ascii="Times New Roman" w:hAnsi="Times New Roman" w:cs="Times New Roman"/>
          <w:i/>
          <w:sz w:val="24"/>
          <w:szCs w:val="24"/>
        </w:rPr>
        <w:t>ψ</w:t>
      </w:r>
      <w:r w:rsidR="00602F24" w:rsidRPr="00602F24">
        <w:rPr>
          <w:rFonts w:ascii="Times New Roman" w:hAnsi="Times New Roman" w:cs="Times New Roman"/>
          <w:sz w:val="24"/>
          <w:szCs w:val="24"/>
        </w:rPr>
        <w:t>) dan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i/>
          <w:sz w:val="24"/>
          <w:szCs w:val="24"/>
        </w:rPr>
        <w:t>vorticity contours</w:t>
      </w:r>
      <w:r w:rsidR="00602F24" w:rsidRPr="00602F24">
        <w:rPr>
          <w:rFonts w:ascii="Times New Roman" w:hAnsi="Times New Roman" w:cs="Times New Roman"/>
          <w:sz w:val="24"/>
          <w:szCs w:val="24"/>
        </w:rPr>
        <w:t xml:space="preserve"> (</w:t>
      </w:r>
      <w:r w:rsidR="00602F24" w:rsidRPr="00602F24">
        <w:rPr>
          <w:rFonts w:ascii="Times New Roman" w:hAnsi="Times New Roman" w:cs="Times New Roman"/>
          <w:i/>
          <w:sz w:val="24"/>
          <w:szCs w:val="24"/>
        </w:rPr>
        <w:t>ω</w:t>
      </w:r>
      <w:r w:rsidR="00602F24" w:rsidRPr="00602F24">
        <w:rPr>
          <w:rFonts w:ascii="Times New Roman" w:hAnsi="Times New Roman" w:cs="Times New Roman"/>
          <w:sz w:val="24"/>
          <w:szCs w:val="24"/>
        </w:rPr>
        <w:t>) dengan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memvariasikan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jarak</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bagian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belakang</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bodi bus terhadap</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efek</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rPr>
        <w:t>turbulensi</w:t>
      </w:r>
      <w:r w:rsidR="00602F24" w:rsidRPr="00602F24">
        <w:rPr>
          <w:rFonts w:ascii="Times New Roman" w:eastAsia="Times New Roman" w:hAnsi="Times New Roman" w:cs="Times New Roman"/>
          <w:color w:val="212121"/>
          <w:sz w:val="24"/>
          <w:szCs w:val="24"/>
          <w:lang w:val="id-ID"/>
        </w:rPr>
        <w:t xml:space="preserve">. Hal ini juga dilakukan oleh </w:t>
      </w:r>
      <w:r w:rsidR="00602F24" w:rsidRPr="00602F24">
        <w:rPr>
          <w:rFonts w:ascii="Times New Roman" w:eastAsia="Times New Roman" w:hAnsi="Times New Roman" w:cs="Times New Roman"/>
          <w:b/>
          <w:color w:val="212121"/>
          <w:sz w:val="24"/>
          <w:szCs w:val="24"/>
          <w:lang w:val="id-ID"/>
        </w:rPr>
        <w:t>Jowsey dan Passmore [7]</w:t>
      </w:r>
      <w:r w:rsidR="00001B7F">
        <w:rPr>
          <w:rFonts w:ascii="Times New Roman" w:eastAsia="Times New Roman" w:hAnsi="Times New Roman" w:cs="Times New Roman"/>
          <w:b/>
          <w:color w:val="212121"/>
          <w:sz w:val="24"/>
          <w:szCs w:val="24"/>
          <w:lang w:val="id-ID"/>
        </w:rPr>
        <w:t xml:space="preserve"> </w:t>
      </w:r>
      <w:r w:rsidR="00602F24" w:rsidRPr="00602F24">
        <w:rPr>
          <w:rFonts w:ascii="Times New Roman" w:eastAsia="Times New Roman" w:hAnsi="Times New Roman" w:cs="Times New Roman"/>
          <w:color w:val="212121"/>
          <w:sz w:val="24"/>
          <w:szCs w:val="24"/>
          <w:lang w:val="id-ID"/>
        </w:rPr>
        <w:t xml:space="preserve">yang melakukan studi </w:t>
      </w:r>
      <w:r w:rsidR="00602F24" w:rsidRPr="00602F24">
        <w:rPr>
          <w:rFonts w:ascii="Times New Roman" w:hAnsi="Times New Roman" w:cs="Times New Roman"/>
          <w:sz w:val="24"/>
          <w:szCs w:val="24"/>
          <w:lang w:val="en-GB"/>
        </w:rPr>
        <w:t>tentang</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aero</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dinamika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pada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kenderaan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jenis bus dengan model Denning Mono Mark buatan Australia. Dalam</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rangka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mereduksi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gaya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i/>
          <w:sz w:val="24"/>
          <w:szCs w:val="24"/>
          <w:lang w:val="en-GB"/>
        </w:rPr>
        <w:t xml:space="preserve">drag, </w:t>
      </w:r>
      <w:r w:rsidR="00602F24" w:rsidRPr="00602F24">
        <w:rPr>
          <w:rFonts w:ascii="Times New Roman" w:hAnsi="Times New Roman" w:cs="Times New Roman"/>
          <w:sz w:val="24"/>
          <w:szCs w:val="24"/>
          <w:lang w:val="en-GB"/>
        </w:rPr>
        <w:lastRenderedPageBreak/>
        <w:t>penelitian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ini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melakukan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modifikasi</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pada</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bagian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depan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dan</w:t>
      </w:r>
      <w:r w:rsidR="00001B7F">
        <w:rPr>
          <w:rFonts w:ascii="Times New Roman" w:hAnsi="Times New Roman" w:cs="Times New Roman"/>
          <w:sz w:val="24"/>
          <w:szCs w:val="24"/>
          <w:lang w:val="id-ID"/>
        </w:rPr>
        <w:t xml:space="preserve"> </w:t>
      </w:r>
      <w:r w:rsidR="00602F24" w:rsidRPr="00602F24">
        <w:rPr>
          <w:rFonts w:ascii="Times New Roman" w:hAnsi="Times New Roman" w:cs="Times New Roman"/>
          <w:sz w:val="24"/>
          <w:szCs w:val="24"/>
          <w:lang w:val="en-GB"/>
        </w:rPr>
        <w:t>belakang bus dari model standarnya</w:t>
      </w:r>
      <w:r w:rsidR="00602F24" w:rsidRPr="00602F24">
        <w:rPr>
          <w:rFonts w:ascii="Times New Roman" w:hAnsi="Times New Roman" w:cs="Times New Roman"/>
          <w:sz w:val="24"/>
          <w:szCs w:val="24"/>
          <w:lang w:val="id-ID"/>
        </w:rPr>
        <w:t xml:space="preserve"> demi mendapatkan gaya </w:t>
      </w:r>
      <w:r w:rsidR="00602F24" w:rsidRPr="00602F24">
        <w:rPr>
          <w:rFonts w:ascii="Times New Roman" w:hAnsi="Times New Roman" w:cs="Times New Roman"/>
          <w:i/>
          <w:sz w:val="24"/>
          <w:szCs w:val="24"/>
          <w:lang w:val="id-ID"/>
        </w:rPr>
        <w:t>drag</w:t>
      </w:r>
      <w:r w:rsidR="00602F24" w:rsidRPr="00602F24">
        <w:rPr>
          <w:rFonts w:ascii="Times New Roman" w:hAnsi="Times New Roman" w:cs="Times New Roman"/>
          <w:sz w:val="24"/>
          <w:szCs w:val="24"/>
          <w:lang w:val="id-ID"/>
        </w:rPr>
        <w:t xml:space="preserve"> yang lebih kecil.</w:t>
      </w:r>
    </w:p>
    <w:p w:rsidR="00602F24" w:rsidRPr="00602F24" w:rsidRDefault="00602F24" w:rsidP="00373C2E">
      <w:pPr>
        <w:shd w:val="clear" w:color="auto" w:fill="FFFFFF"/>
        <w:tabs>
          <w:tab w:val="left" w:pos="8931"/>
          <w:tab w:val="left" w:pos="14656"/>
        </w:tabs>
        <w:spacing w:after="0" w:line="240" w:lineRule="auto"/>
        <w:ind w:firstLine="567"/>
        <w:jc w:val="both"/>
        <w:rPr>
          <w:rFonts w:ascii="Times New Roman" w:eastAsia="Times New Roman" w:hAnsi="Times New Roman" w:cs="Times New Roman"/>
          <w:color w:val="212121"/>
          <w:sz w:val="24"/>
          <w:szCs w:val="24"/>
          <w:lang w:val="id-ID"/>
        </w:rPr>
      </w:pPr>
      <w:r w:rsidRPr="00602F24">
        <w:rPr>
          <w:rFonts w:ascii="Times New Roman" w:eastAsia="Times New Roman" w:hAnsi="Times New Roman" w:cs="Times New Roman"/>
          <w:color w:val="212121"/>
          <w:sz w:val="24"/>
          <w:szCs w:val="24"/>
          <w:lang w:val="id-ID"/>
        </w:rPr>
        <w:t xml:space="preserve">Tujuan dari penelitian ini adalah untuk mengevaluasi dan menganalisis pengaruh dari penambahan  </w:t>
      </w:r>
      <w:r w:rsidRPr="00602F24">
        <w:rPr>
          <w:rFonts w:ascii="Times New Roman" w:eastAsia="Times New Roman" w:hAnsi="Times New Roman" w:cs="Times New Roman"/>
          <w:i/>
          <w:color w:val="212121"/>
          <w:sz w:val="24"/>
          <w:szCs w:val="24"/>
          <w:lang w:val="id-ID"/>
        </w:rPr>
        <w:t>device</w:t>
      </w:r>
      <w:r w:rsidRPr="00602F24">
        <w:rPr>
          <w:rFonts w:ascii="Times New Roman" w:eastAsia="Times New Roman" w:hAnsi="Times New Roman" w:cs="Times New Roman"/>
          <w:color w:val="212121"/>
          <w:sz w:val="24"/>
          <w:szCs w:val="24"/>
          <w:lang w:val="id-ID"/>
        </w:rPr>
        <w:t xml:space="preserve">  berupa </w:t>
      </w:r>
      <w:r w:rsidRPr="00602F24">
        <w:rPr>
          <w:rFonts w:ascii="Times New Roman" w:eastAsia="Times New Roman" w:hAnsi="Times New Roman" w:cs="Times New Roman"/>
          <w:i/>
          <w:color w:val="212121"/>
          <w:sz w:val="24"/>
          <w:szCs w:val="24"/>
          <w:lang w:val="id-ID"/>
        </w:rPr>
        <w:t>4-diffuser channels</w:t>
      </w:r>
      <w:r w:rsidRPr="00602F24">
        <w:rPr>
          <w:rFonts w:ascii="Times New Roman" w:eastAsia="Times New Roman" w:hAnsi="Times New Roman" w:cs="Times New Roman"/>
          <w:color w:val="212121"/>
          <w:sz w:val="24"/>
          <w:szCs w:val="24"/>
          <w:lang w:val="id-ID"/>
        </w:rPr>
        <w:t xml:space="preserve"> pada bagian belakang bodi bus secara eksperimental. </w:t>
      </w:r>
      <w:r w:rsidRPr="00602F24">
        <w:rPr>
          <w:rFonts w:ascii="Times New Roman" w:eastAsia="Times New Roman" w:hAnsi="Times New Roman" w:cs="Times New Roman"/>
          <w:i/>
          <w:color w:val="212121"/>
          <w:sz w:val="24"/>
          <w:szCs w:val="24"/>
          <w:lang w:val="id-ID"/>
        </w:rPr>
        <w:t>Diffuser channels</w:t>
      </w:r>
      <w:r w:rsidRPr="00602F24">
        <w:rPr>
          <w:rFonts w:ascii="Times New Roman" w:eastAsia="Times New Roman" w:hAnsi="Times New Roman" w:cs="Times New Roman"/>
          <w:color w:val="212121"/>
          <w:sz w:val="24"/>
          <w:szCs w:val="24"/>
          <w:lang w:val="id-ID"/>
        </w:rPr>
        <w:t xml:space="preserve"> merupakan model diffuser yang memiliki sekat-sekat atau sejenis </w:t>
      </w:r>
      <w:r w:rsidRPr="00602F24">
        <w:rPr>
          <w:rFonts w:ascii="Times New Roman" w:eastAsia="Times New Roman" w:hAnsi="Times New Roman" w:cs="Times New Roman"/>
          <w:i/>
          <w:color w:val="212121"/>
          <w:sz w:val="24"/>
          <w:szCs w:val="24"/>
          <w:lang w:val="id-ID"/>
        </w:rPr>
        <w:t>channel</w:t>
      </w:r>
      <w:r w:rsidRPr="00602F24">
        <w:rPr>
          <w:rFonts w:ascii="Times New Roman" w:eastAsia="Times New Roman" w:hAnsi="Times New Roman" w:cs="Times New Roman"/>
          <w:color w:val="212121"/>
          <w:sz w:val="24"/>
          <w:szCs w:val="24"/>
          <w:lang w:val="id-ID"/>
        </w:rPr>
        <w:t xml:space="preserve"> yang umumnya digunakan pada mobil-mobil balap(</w:t>
      </w:r>
      <w:r w:rsidRPr="00602F24">
        <w:rPr>
          <w:rFonts w:ascii="Times New Roman" w:eastAsia="Times New Roman" w:hAnsi="Times New Roman" w:cs="Times New Roman"/>
          <w:b/>
          <w:color w:val="212121"/>
          <w:sz w:val="24"/>
          <w:szCs w:val="24"/>
          <w:lang w:val="id-ID"/>
        </w:rPr>
        <w:t>Gambar 1</w:t>
      </w:r>
      <w:r w:rsidRPr="00602F24">
        <w:rPr>
          <w:rFonts w:ascii="Times New Roman" w:eastAsia="Times New Roman" w:hAnsi="Times New Roman" w:cs="Times New Roman"/>
          <w:color w:val="212121"/>
          <w:sz w:val="24"/>
          <w:szCs w:val="24"/>
          <w:lang w:val="id-ID"/>
        </w:rPr>
        <w:t xml:space="preserve">). Namun, pada penelitian ini </w:t>
      </w:r>
      <w:r w:rsidRPr="00602F24">
        <w:rPr>
          <w:rFonts w:ascii="Times New Roman" w:eastAsia="Times New Roman" w:hAnsi="Times New Roman" w:cs="Times New Roman"/>
          <w:i/>
          <w:color w:val="212121"/>
          <w:sz w:val="24"/>
          <w:szCs w:val="24"/>
          <w:lang w:val="id-ID"/>
        </w:rPr>
        <w:t>device</w:t>
      </w:r>
      <w:r w:rsidRPr="00602F24">
        <w:rPr>
          <w:rFonts w:ascii="Times New Roman" w:eastAsia="Times New Roman" w:hAnsi="Times New Roman" w:cs="Times New Roman"/>
          <w:color w:val="212121"/>
          <w:sz w:val="24"/>
          <w:szCs w:val="24"/>
          <w:lang w:val="id-ID"/>
        </w:rPr>
        <w:t xml:space="preserve"> tersebut akan diaplikasikan pada kendaraan jenis bus.</w:t>
      </w: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r w:rsidRPr="00602F24">
        <w:rPr>
          <w:rFonts w:ascii="Times New Roman" w:eastAsia="Times New Roman" w:hAnsi="Times New Roman" w:cs="Times New Roman"/>
          <w:noProof/>
          <w:color w:val="212121"/>
          <w:sz w:val="24"/>
          <w:szCs w:val="24"/>
          <w:lang w:val="id-ID" w:eastAsia="id-ID"/>
        </w:rPr>
        <w:drawing>
          <wp:anchor distT="0" distB="0" distL="114300" distR="114300" simplePos="0" relativeHeight="251662336" behindDoc="0" locked="0" layoutInCell="1" allowOverlap="1">
            <wp:simplePos x="0" y="0"/>
            <wp:positionH relativeFrom="column">
              <wp:posOffset>669888</wp:posOffset>
            </wp:positionH>
            <wp:positionV relativeFrom="paragraph">
              <wp:posOffset>95027</wp:posOffset>
            </wp:positionV>
            <wp:extent cx="1430902" cy="849854"/>
            <wp:effectExtent l="19050" t="0" r="0" b="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2199" cy="850624"/>
                    </a:xfrm>
                    <a:prstGeom prst="rect">
                      <a:avLst/>
                    </a:prstGeom>
                  </pic:spPr>
                </pic:pic>
              </a:graphicData>
            </a:graphic>
          </wp:anchor>
        </w:drawing>
      </w: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jc w:val="both"/>
        <w:rPr>
          <w:rFonts w:ascii="Times New Roman" w:eastAsia="Times New Roman" w:hAnsi="Times New Roman" w:cs="Times New Roman"/>
          <w:color w:val="212121"/>
          <w:sz w:val="24"/>
          <w:szCs w:val="24"/>
          <w:lang w:val="id-ID"/>
        </w:rPr>
      </w:pPr>
    </w:p>
    <w:p w:rsidR="00602F24" w:rsidRPr="00602F24" w:rsidRDefault="00602F24" w:rsidP="00373C2E">
      <w:pPr>
        <w:shd w:val="clear" w:color="auto" w:fill="FFFFFF"/>
        <w:tabs>
          <w:tab w:val="left" w:pos="14656"/>
        </w:tabs>
        <w:spacing w:after="0" w:line="240" w:lineRule="auto"/>
        <w:ind w:firstLine="567"/>
        <w:jc w:val="center"/>
        <w:rPr>
          <w:rFonts w:ascii="Times New Roman" w:eastAsia="Times New Roman" w:hAnsi="Times New Roman" w:cs="Times New Roman"/>
          <w:color w:val="212121"/>
          <w:sz w:val="24"/>
          <w:szCs w:val="24"/>
          <w:lang w:val="id-ID"/>
        </w:rPr>
      </w:pPr>
      <w:r w:rsidRPr="00602F24">
        <w:rPr>
          <w:rFonts w:ascii="Times New Roman" w:eastAsia="Times New Roman" w:hAnsi="Times New Roman" w:cs="Times New Roman"/>
          <w:b/>
          <w:color w:val="212121"/>
          <w:sz w:val="24"/>
          <w:szCs w:val="24"/>
          <w:lang w:val="id-ID"/>
        </w:rPr>
        <w:t>Gambar 1</w:t>
      </w:r>
      <w:r w:rsidRPr="00602F24">
        <w:rPr>
          <w:rFonts w:ascii="Times New Roman" w:eastAsia="Times New Roman" w:hAnsi="Times New Roman" w:cs="Times New Roman"/>
          <w:color w:val="212121"/>
          <w:sz w:val="24"/>
          <w:szCs w:val="24"/>
          <w:lang w:val="id-ID"/>
        </w:rPr>
        <w:t xml:space="preserve">. </w:t>
      </w:r>
      <w:r w:rsidRPr="00602F24">
        <w:rPr>
          <w:rFonts w:ascii="Times New Roman" w:eastAsia="Times New Roman" w:hAnsi="Times New Roman" w:cs="Times New Roman"/>
          <w:i/>
          <w:color w:val="212121"/>
          <w:sz w:val="24"/>
          <w:szCs w:val="24"/>
          <w:lang w:val="id-ID"/>
        </w:rPr>
        <w:t>Diffuser channels</w:t>
      </w:r>
    </w:p>
    <w:p w:rsidR="00602F24" w:rsidRPr="00602F24" w:rsidRDefault="00602F24" w:rsidP="00373C2E">
      <w:pPr>
        <w:shd w:val="clear" w:color="auto" w:fill="FFFFFF"/>
        <w:tabs>
          <w:tab w:val="left" w:pos="14656"/>
        </w:tabs>
        <w:spacing w:after="0" w:line="240" w:lineRule="auto"/>
        <w:ind w:firstLine="567"/>
        <w:jc w:val="both"/>
        <w:rPr>
          <w:rFonts w:ascii="Times New Roman" w:eastAsia="Times New Roman" w:hAnsi="Times New Roman" w:cs="Times New Roman"/>
          <w:color w:val="212121"/>
          <w:sz w:val="24"/>
          <w:szCs w:val="24"/>
        </w:rPr>
      </w:pPr>
      <w:r w:rsidRPr="00602F24">
        <w:rPr>
          <w:rFonts w:ascii="Times New Roman" w:eastAsia="Times New Roman" w:hAnsi="Times New Roman" w:cs="Times New Roman"/>
          <w:color w:val="212121"/>
          <w:sz w:val="24"/>
          <w:szCs w:val="24"/>
          <w:lang w:val="id-ID"/>
        </w:rPr>
        <w:t xml:space="preserve">Kegunaan dari </w:t>
      </w:r>
      <w:r w:rsidRPr="00602F24">
        <w:rPr>
          <w:rFonts w:ascii="Times New Roman" w:eastAsia="Times New Roman" w:hAnsi="Times New Roman" w:cs="Times New Roman"/>
          <w:i/>
          <w:color w:val="212121"/>
          <w:sz w:val="24"/>
          <w:szCs w:val="24"/>
          <w:lang w:val="id-ID"/>
        </w:rPr>
        <w:t>channel</w:t>
      </w:r>
      <w:r w:rsidRPr="00602F24">
        <w:rPr>
          <w:rFonts w:ascii="Times New Roman" w:eastAsia="Times New Roman" w:hAnsi="Times New Roman" w:cs="Times New Roman"/>
          <w:color w:val="212121"/>
          <w:sz w:val="24"/>
          <w:szCs w:val="24"/>
          <w:lang w:val="id-ID"/>
        </w:rPr>
        <w:t xml:space="preserve"> ini adalah untuk membagi aliran udara yang melewati </w:t>
      </w:r>
      <w:r w:rsidRPr="00602F24">
        <w:rPr>
          <w:rFonts w:ascii="Times New Roman" w:eastAsia="Times New Roman" w:hAnsi="Times New Roman" w:cs="Times New Roman"/>
          <w:i/>
          <w:color w:val="212121"/>
          <w:sz w:val="24"/>
          <w:szCs w:val="24"/>
          <w:lang w:val="id-ID"/>
        </w:rPr>
        <w:t>ground clearance</w:t>
      </w:r>
      <w:r w:rsidRPr="00602F24">
        <w:rPr>
          <w:rFonts w:ascii="Times New Roman" w:eastAsia="Times New Roman" w:hAnsi="Times New Roman" w:cs="Times New Roman"/>
          <w:color w:val="212121"/>
          <w:sz w:val="24"/>
          <w:szCs w:val="24"/>
          <w:lang w:val="id-ID"/>
        </w:rPr>
        <w:t xml:space="preserve"> (bagian bawah bodi) sehingga kecepatan aliran akan meningkat. Peningkatan kecepatan aliran udara ini diharapkan mampu memecah</w:t>
      </w:r>
      <w:r w:rsidRPr="00602F24">
        <w:rPr>
          <w:rFonts w:ascii="Times New Roman" w:eastAsia="Times New Roman" w:hAnsi="Times New Roman" w:cs="Times New Roman"/>
          <w:i/>
          <w:color w:val="212121"/>
          <w:sz w:val="24"/>
          <w:szCs w:val="24"/>
          <w:lang w:val="id-ID"/>
        </w:rPr>
        <w:t>wake</w:t>
      </w:r>
      <w:r w:rsidRPr="00602F24">
        <w:rPr>
          <w:rFonts w:ascii="Times New Roman" w:eastAsia="Times New Roman" w:hAnsi="Times New Roman" w:cs="Times New Roman"/>
          <w:color w:val="212121"/>
          <w:sz w:val="24"/>
          <w:szCs w:val="24"/>
          <w:lang w:val="id-ID"/>
        </w:rPr>
        <w:t xml:space="preserve"> (pusaran) serta mereduksi</w:t>
      </w:r>
      <w:r w:rsidRPr="00602F24">
        <w:rPr>
          <w:rFonts w:ascii="Times New Roman" w:eastAsia="Times New Roman" w:hAnsi="Times New Roman" w:cs="Times New Roman"/>
          <w:i/>
          <w:color w:val="212121"/>
          <w:sz w:val="24"/>
          <w:szCs w:val="24"/>
          <w:lang w:val="id-ID"/>
        </w:rPr>
        <w:t>pressure drag</w:t>
      </w:r>
      <w:r w:rsidRPr="00602F24">
        <w:rPr>
          <w:rFonts w:ascii="Times New Roman" w:eastAsia="Times New Roman" w:hAnsi="Times New Roman" w:cs="Times New Roman"/>
          <w:color w:val="212121"/>
          <w:sz w:val="24"/>
          <w:szCs w:val="24"/>
          <w:lang w:val="id-ID"/>
        </w:rPr>
        <w:t xml:space="preserve"> yang terjadi dibagian belakang bodi tersebut.</w:t>
      </w:r>
    </w:p>
    <w:p w:rsidR="00602F24" w:rsidRPr="00602F24" w:rsidRDefault="00602F24" w:rsidP="00373C2E">
      <w:pPr>
        <w:spacing w:after="0"/>
        <w:jc w:val="both"/>
        <w:rPr>
          <w:rFonts w:ascii="Times New Roman" w:hAnsi="Times New Roman" w:cs="Times New Roman"/>
          <w:sz w:val="24"/>
          <w:szCs w:val="24"/>
          <w:lang w:val="id-ID"/>
        </w:rPr>
      </w:pPr>
    </w:p>
    <w:p w:rsidR="00602F24" w:rsidRPr="00602F24" w:rsidRDefault="007448F1" w:rsidP="00602F2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jc w:val="both"/>
        <w:rPr>
          <w:rFonts w:ascii="Times New Roman" w:hAnsi="Times New Roman" w:cs="Times New Roman"/>
          <w:b/>
          <w:color w:val="212121"/>
          <w:sz w:val="24"/>
          <w:szCs w:val="24"/>
          <w:lang w:val="id-ID"/>
        </w:rPr>
      </w:pPr>
      <w:r>
        <w:rPr>
          <w:rFonts w:ascii="Times New Roman" w:hAnsi="Times New Roman" w:cs="Times New Roman"/>
          <w:b/>
          <w:color w:val="212121"/>
          <w:sz w:val="24"/>
          <w:szCs w:val="24"/>
          <w:lang w:val="id-ID"/>
        </w:rPr>
        <w:t xml:space="preserve">BAB II </w:t>
      </w:r>
      <w:r w:rsidR="00602F24" w:rsidRPr="00602F24">
        <w:rPr>
          <w:rFonts w:ascii="Times New Roman" w:hAnsi="Times New Roman" w:cs="Times New Roman"/>
          <w:b/>
          <w:color w:val="212121"/>
          <w:sz w:val="24"/>
          <w:szCs w:val="24"/>
        </w:rPr>
        <w:t>METODOLOGI</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spacing w:after="120"/>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2.1 Skema Pengujian</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Penelitian ini menggunakan terowongan angin (</w:t>
      </w:r>
      <w:r w:rsidRPr="00602F24">
        <w:rPr>
          <w:rFonts w:ascii="Times New Roman" w:hAnsi="Times New Roman" w:cs="Times New Roman"/>
          <w:i/>
          <w:color w:val="212121"/>
          <w:sz w:val="24"/>
          <w:szCs w:val="24"/>
          <w:lang w:val="id-ID"/>
        </w:rPr>
        <w:t>wind tunnel</w:t>
      </w:r>
      <w:r w:rsidRPr="00602F24">
        <w:rPr>
          <w:rFonts w:ascii="Times New Roman" w:hAnsi="Times New Roman" w:cs="Times New Roman"/>
          <w:color w:val="212121"/>
          <w:sz w:val="24"/>
          <w:szCs w:val="24"/>
          <w:lang w:val="id-ID"/>
        </w:rPr>
        <w:t>) subsonik dengan kecepatan aliran konstan 18 m/s atau bilangan Reynolds 6,67x10</w:t>
      </w:r>
      <w:r w:rsidRPr="00602F24">
        <w:rPr>
          <w:rFonts w:ascii="Times New Roman" w:hAnsi="Times New Roman" w:cs="Times New Roman"/>
          <w:color w:val="212121"/>
          <w:sz w:val="24"/>
          <w:szCs w:val="24"/>
          <w:vertAlign w:val="superscript"/>
          <w:lang w:val="id-ID"/>
        </w:rPr>
        <w:t>5</w:t>
      </w:r>
      <w:r w:rsidRPr="00602F24">
        <w:rPr>
          <w:rFonts w:ascii="Times New Roman" w:hAnsi="Times New Roman" w:cs="Times New Roman"/>
          <w:color w:val="212121"/>
          <w:sz w:val="24"/>
          <w:szCs w:val="24"/>
          <w:lang w:val="id-ID"/>
        </w:rPr>
        <w:t xml:space="preserve"> (berdasarkan panjang model dan kecepatan inlet). Model bus dibuat dengan skala menjadi 1: 26 dari model aslinya dan sudut </w:t>
      </w:r>
      <w:r w:rsidRPr="00602F24">
        <w:rPr>
          <w:rFonts w:ascii="Times New Roman" w:hAnsi="Times New Roman" w:cs="Times New Roman"/>
          <w:i/>
          <w:color w:val="212121"/>
          <w:sz w:val="24"/>
          <w:szCs w:val="24"/>
          <w:lang w:val="id-ID"/>
        </w:rPr>
        <w:t>diffuser</w:t>
      </w:r>
      <w:r w:rsidRPr="00602F24">
        <w:rPr>
          <w:rFonts w:ascii="Times New Roman" w:hAnsi="Times New Roman" w:cs="Times New Roman"/>
          <w:color w:val="212121"/>
          <w:sz w:val="24"/>
          <w:szCs w:val="24"/>
          <w:lang w:val="id-ID"/>
        </w:rPr>
        <w:t xml:space="preserve">  yang digunakan adalah 8</w:t>
      </w:r>
      <w:r w:rsidRPr="00602F24">
        <w:rPr>
          <w:rFonts w:ascii="Times New Roman" w:hAnsi="Times New Roman" w:cs="Times New Roman"/>
          <w:color w:val="212121"/>
          <w:sz w:val="24"/>
          <w:szCs w:val="24"/>
          <w:vertAlign w:val="superscript"/>
          <w:lang w:val="id-ID"/>
        </w:rPr>
        <w:t>0</w:t>
      </w:r>
      <w:r w:rsidRPr="00602F24">
        <w:rPr>
          <w:rFonts w:ascii="Times New Roman" w:hAnsi="Times New Roman" w:cs="Times New Roman"/>
          <w:color w:val="212121"/>
          <w:sz w:val="24"/>
          <w:szCs w:val="24"/>
          <w:lang w:val="id-ID"/>
        </w:rPr>
        <w:t xml:space="preserve"> (</w:t>
      </w:r>
      <w:r w:rsidRPr="00602F24">
        <w:rPr>
          <w:rFonts w:ascii="Times New Roman" w:hAnsi="Times New Roman" w:cs="Times New Roman"/>
          <w:b/>
          <w:color w:val="212121"/>
          <w:sz w:val="24"/>
          <w:szCs w:val="24"/>
          <w:lang w:val="id-ID"/>
        </w:rPr>
        <w:t>Gambar 2</w:t>
      </w:r>
      <w:r w:rsidRPr="00602F24">
        <w:rPr>
          <w:rFonts w:ascii="Times New Roman" w:hAnsi="Times New Roman" w:cs="Times New Roman"/>
          <w:color w:val="212121"/>
          <w:sz w:val="24"/>
          <w:szCs w:val="24"/>
          <w:lang w:val="id-ID"/>
        </w:rPr>
        <w:t xml:space="preserve">). Setiap pengujian dilakukan dengan memvariasikan jarak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(c)terhadap panjang model yaitu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 0,04; 0,05 dan 0,06.</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2.2 Parameter Pengujian</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lastRenderedPageBreak/>
        <w:t>Parameter yang diberikan dalam penelitian ini terdiri dari distribusi tekanan (</w:t>
      </w:r>
      <w:r w:rsidRPr="00602F24">
        <w:rPr>
          <w:rFonts w:ascii="Times New Roman" w:hAnsi="Times New Roman" w:cs="Times New Roman"/>
          <w:i/>
          <w:color w:val="212121"/>
          <w:sz w:val="24"/>
          <w:szCs w:val="24"/>
          <w:lang w:val="id-ID"/>
        </w:rPr>
        <w:t>Cp</w:t>
      </w:r>
      <w:r w:rsidRPr="00602F24">
        <w:rPr>
          <w:rFonts w:ascii="Times New Roman" w:hAnsi="Times New Roman" w:cs="Times New Roman"/>
          <w:color w:val="212121"/>
          <w:sz w:val="24"/>
          <w:szCs w:val="24"/>
          <w:lang w:val="id-ID"/>
        </w:rPr>
        <w:t>), profil kecepatan pada bodi bus belakang, intensitas turbulen (</w:t>
      </w:r>
      <w:r w:rsidRPr="00602F24">
        <w:rPr>
          <w:rFonts w:ascii="Times New Roman" w:hAnsi="Times New Roman" w:cs="Times New Roman"/>
          <w:i/>
          <w:color w:val="212121"/>
          <w:sz w:val="24"/>
          <w:szCs w:val="24"/>
          <w:lang w:val="id-ID"/>
        </w:rPr>
        <w:t>IT</w:t>
      </w:r>
      <w:r w:rsidRPr="00602F24">
        <w:rPr>
          <w:rFonts w:ascii="Times New Roman" w:hAnsi="Times New Roman" w:cs="Times New Roman"/>
          <w:color w:val="212121"/>
          <w:sz w:val="24"/>
          <w:szCs w:val="24"/>
          <w:lang w:val="id-ID"/>
        </w:rPr>
        <w:t>) di belakang bodi, dan koefisien total drag (</w:t>
      </w:r>
      <w:r w:rsidRPr="00602F24">
        <w:rPr>
          <w:rFonts w:ascii="Times New Roman" w:hAnsi="Times New Roman" w:cs="Times New Roman"/>
          <w:i/>
          <w:color w:val="212121"/>
          <w:sz w:val="24"/>
          <w:szCs w:val="24"/>
          <w:lang w:val="id-ID"/>
        </w:rPr>
        <w:t>C</w:t>
      </w:r>
      <w:r w:rsidRPr="00602F24">
        <w:rPr>
          <w:rFonts w:ascii="Times New Roman" w:hAnsi="Times New Roman" w:cs="Times New Roman"/>
          <w:i/>
          <w:color w:val="212121"/>
          <w:sz w:val="24"/>
          <w:szCs w:val="24"/>
          <w:vertAlign w:val="subscript"/>
          <w:lang w:val="id-ID"/>
        </w:rPr>
        <w:t>Dt</w:t>
      </w:r>
      <w:r w:rsidRPr="00602F24">
        <w:rPr>
          <w:rFonts w:ascii="Times New Roman" w:hAnsi="Times New Roman" w:cs="Times New Roman"/>
          <w:color w:val="212121"/>
          <w:sz w:val="24"/>
          <w:szCs w:val="24"/>
          <w:lang w:val="id-ID"/>
        </w:rPr>
        <w:t>). Secara praktis untuk menentukan distribusi tekanan hanya di bagian tengah model dengan jarak antara titik pengujian adalah 20 mm (</w:t>
      </w:r>
      <w:r w:rsidRPr="00602F24">
        <w:rPr>
          <w:rFonts w:ascii="Times New Roman" w:hAnsi="Times New Roman" w:cs="Times New Roman"/>
          <w:b/>
          <w:color w:val="212121"/>
          <w:sz w:val="24"/>
          <w:szCs w:val="24"/>
          <w:lang w:val="id-ID"/>
        </w:rPr>
        <w:t>Gambar 3a</w:t>
      </w:r>
      <w:r w:rsidRPr="00602F24">
        <w:rPr>
          <w:rFonts w:ascii="Times New Roman" w:hAnsi="Times New Roman" w:cs="Times New Roman"/>
          <w:color w:val="212121"/>
          <w:sz w:val="24"/>
          <w:szCs w:val="24"/>
          <w:lang w:val="id-ID"/>
        </w:rPr>
        <w:t>). Untuk menghitung koefisien tekanan (</w:t>
      </w:r>
      <w:r w:rsidRPr="00602F24">
        <w:rPr>
          <w:rFonts w:ascii="Times New Roman" w:hAnsi="Times New Roman" w:cs="Times New Roman"/>
          <w:i/>
          <w:color w:val="212121"/>
          <w:sz w:val="24"/>
          <w:szCs w:val="24"/>
          <w:lang w:val="id-ID"/>
        </w:rPr>
        <w:t>Cp</w:t>
      </w:r>
      <w:r w:rsidRPr="00602F24">
        <w:rPr>
          <w:rFonts w:ascii="Times New Roman" w:hAnsi="Times New Roman" w:cs="Times New Roman"/>
          <w:color w:val="212121"/>
          <w:sz w:val="24"/>
          <w:szCs w:val="24"/>
          <w:lang w:val="id-ID"/>
        </w:rPr>
        <w:t>) dapat ditulis:</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p>
    <w:p w:rsidR="00602F24" w:rsidRPr="00602F24" w:rsidRDefault="00853893"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right"/>
        <w:rPr>
          <w:rFonts w:ascii="Times New Roman" w:hAnsi="Times New Roman" w:cs="Times New Roman"/>
          <w:color w:val="212121"/>
          <w:sz w:val="24"/>
          <w:szCs w:val="24"/>
          <w:lang w:val="id-ID"/>
        </w:rPr>
      </w:pPr>
      <m:oMath>
        <m:sSub>
          <m:sSubPr>
            <m:ctrlPr>
              <w:rPr>
                <w:rFonts w:ascii="Cambria Math" w:hAnsi="Times New Roman" w:cs="Times New Roman"/>
                <w:i/>
                <w:sz w:val="24"/>
                <w:szCs w:val="24"/>
                <w:lang w:val="nb-NO"/>
              </w:rPr>
            </m:ctrlPr>
          </m:sSubPr>
          <m:e>
            <m:r>
              <w:rPr>
                <w:rFonts w:ascii="Cambria Math" w:hAnsi="Cambria Math" w:cs="Times New Roman"/>
                <w:sz w:val="24"/>
                <w:szCs w:val="24"/>
                <w:lang w:val="nb-NO"/>
              </w:rPr>
              <m:t>C</m:t>
            </m:r>
          </m:e>
          <m:sub>
            <m:r>
              <w:rPr>
                <w:rFonts w:ascii="Cambria Math" w:hAnsi="Cambria Math" w:cs="Times New Roman"/>
                <w:sz w:val="24"/>
                <w:szCs w:val="24"/>
                <w:lang w:val="nb-NO"/>
              </w:rPr>
              <m:t>p</m:t>
            </m:r>
          </m:sub>
        </m:sSub>
        <m:r>
          <w:rPr>
            <w:rFonts w:ascii="Cambria Math" w:hAnsi="Times New Roman" w:cs="Times New Roman"/>
            <w:sz w:val="24"/>
            <w:szCs w:val="24"/>
            <w:lang w:val="nb-NO"/>
          </w:rPr>
          <m:t>=</m:t>
        </m:r>
        <m:f>
          <m:fPr>
            <m:ctrlPr>
              <w:rPr>
                <w:rFonts w:ascii="Cambria Math" w:hAnsi="Times New Roman" w:cs="Times New Roman"/>
                <w:i/>
                <w:sz w:val="24"/>
                <w:szCs w:val="24"/>
                <w:lang w:val="nb-NO"/>
              </w:rPr>
            </m:ctrlPr>
          </m:fPr>
          <m:num>
            <m:sSub>
              <m:sSubPr>
                <m:ctrlPr>
                  <w:rPr>
                    <w:rFonts w:ascii="Cambria Math" w:hAnsi="Times New Roman" w:cs="Times New Roman"/>
                    <w:i/>
                    <w:sz w:val="24"/>
                    <w:szCs w:val="24"/>
                    <w:lang w:val="nb-NO"/>
                  </w:rPr>
                </m:ctrlPr>
              </m:sSubPr>
              <m:e>
                <m:r>
                  <w:rPr>
                    <w:rFonts w:ascii="Cambria Math" w:hAnsi="Cambria Math" w:cs="Times New Roman"/>
                    <w:sz w:val="24"/>
                    <w:szCs w:val="24"/>
                    <w:lang w:val="nb-NO"/>
                  </w:rPr>
                  <m:t>P</m:t>
                </m:r>
              </m:e>
              <m:sub>
                <m:r>
                  <w:rPr>
                    <w:rFonts w:ascii="Cambria Math" w:hAnsi="Cambria Math" w:cs="Times New Roman"/>
                    <w:sz w:val="24"/>
                    <w:szCs w:val="24"/>
                    <w:lang w:val="nb-NO"/>
                  </w:rPr>
                  <m:t>s</m:t>
                </m:r>
              </m:sub>
            </m:sSub>
            <m:r>
              <w:rPr>
                <w:rFonts w:ascii="Cambria Math" w:hAnsi="Times New Roman" w:cs="Times New Roman"/>
                <w:sz w:val="24"/>
                <w:szCs w:val="24"/>
                <w:lang w:val="nb-NO"/>
              </w:rPr>
              <m:t>-</m:t>
            </m:r>
            <m:sSub>
              <m:sSubPr>
                <m:ctrlPr>
                  <w:rPr>
                    <w:rFonts w:ascii="Cambria Math" w:hAnsi="Times New Roman" w:cs="Times New Roman"/>
                    <w:i/>
                    <w:sz w:val="24"/>
                    <w:szCs w:val="24"/>
                    <w:lang w:val="nb-NO"/>
                  </w:rPr>
                </m:ctrlPr>
              </m:sSubPr>
              <m:e>
                <m:r>
                  <w:rPr>
                    <w:rFonts w:ascii="Cambria Math" w:hAnsi="Cambria Math" w:cs="Times New Roman"/>
                    <w:sz w:val="24"/>
                    <w:szCs w:val="24"/>
                    <w:lang w:val="nb-NO"/>
                  </w:rPr>
                  <m:t>P</m:t>
                </m:r>
              </m:e>
              <m:sub>
                <m:r>
                  <w:rPr>
                    <w:rFonts w:ascii="Cambria Math" w:hAnsi="Cambria Math" w:cs="Times New Roman"/>
                    <w:sz w:val="24"/>
                    <w:szCs w:val="24"/>
                    <w:lang w:val="nb-NO"/>
                  </w:rPr>
                  <m:t>ref</m:t>
                </m:r>
              </m:sub>
            </m:sSub>
          </m:num>
          <m:den>
            <m:f>
              <m:fPr>
                <m:ctrlPr>
                  <w:rPr>
                    <w:rFonts w:ascii="Cambria Math" w:hAnsi="Times New Roman" w:cs="Times New Roman"/>
                    <w:i/>
                    <w:sz w:val="24"/>
                    <w:szCs w:val="24"/>
                    <w:lang w:val="nb-NO"/>
                  </w:rPr>
                </m:ctrlPr>
              </m:fPr>
              <m:num>
                <m:r>
                  <w:rPr>
                    <w:rFonts w:ascii="Cambria Math" w:hAnsi="Times New Roman" w:cs="Times New Roman"/>
                    <w:sz w:val="24"/>
                    <w:szCs w:val="24"/>
                    <w:lang w:val="nb-NO"/>
                  </w:rPr>
                  <m:t>1</m:t>
                </m:r>
              </m:num>
              <m:den>
                <m:r>
                  <w:rPr>
                    <w:rFonts w:ascii="Cambria Math" w:hAnsi="Times New Roman" w:cs="Times New Roman"/>
                    <w:sz w:val="24"/>
                    <w:szCs w:val="24"/>
                    <w:lang w:val="nb-NO"/>
                  </w:rPr>
                  <m:t>2</m:t>
                </m:r>
              </m:den>
            </m:f>
            <m:r>
              <w:rPr>
                <w:rFonts w:ascii="Cambria Math" w:hAnsi="Times New Roman" w:cs="Times New Roman"/>
                <w:sz w:val="24"/>
                <w:szCs w:val="24"/>
                <w:lang w:val="nb-NO"/>
              </w:rPr>
              <m:t>.</m:t>
            </m:r>
            <m:sSub>
              <m:sSubPr>
                <m:ctrlPr>
                  <w:rPr>
                    <w:rFonts w:ascii="Cambria Math" w:hAnsi="Times New Roman" w:cs="Times New Roman"/>
                    <w:i/>
                    <w:sz w:val="24"/>
                    <w:szCs w:val="24"/>
                    <w:lang w:val="nb-NO"/>
                  </w:rPr>
                </m:ctrlPr>
              </m:sSubPr>
              <m:e>
                <m:r>
                  <w:rPr>
                    <w:rFonts w:ascii="Cambria Math" w:hAnsi="Cambria Math" w:cs="Times New Roman"/>
                    <w:sz w:val="24"/>
                    <w:szCs w:val="24"/>
                    <w:lang w:val="nb-NO"/>
                  </w:rPr>
                  <m:t>ρ</m:t>
                </m:r>
              </m:e>
              <m:sub>
                <m:r>
                  <w:rPr>
                    <w:rFonts w:ascii="Cambria Math" w:hAnsi="Cambria Math" w:cs="Times New Roman"/>
                    <w:sz w:val="24"/>
                    <w:szCs w:val="24"/>
                    <w:lang w:val="nb-NO"/>
                  </w:rPr>
                  <m:t>udara</m:t>
                </m:r>
              </m:sub>
            </m:sSub>
            <m:r>
              <w:rPr>
                <w:rFonts w:ascii="Cambria Math" w:hAnsi="Times New Roman" w:cs="Times New Roman"/>
                <w:sz w:val="24"/>
                <w:szCs w:val="24"/>
                <w:lang w:val="nb-NO"/>
              </w:rPr>
              <m:t>.</m:t>
            </m:r>
            <m:sSup>
              <m:sSupPr>
                <m:ctrlPr>
                  <w:rPr>
                    <w:rFonts w:ascii="Cambria Math" w:hAnsi="Times New Roman" w:cs="Times New Roman"/>
                    <w:i/>
                    <w:sz w:val="24"/>
                    <w:szCs w:val="24"/>
                    <w:lang w:val="nb-NO"/>
                  </w:rPr>
                </m:ctrlPr>
              </m:sSupPr>
              <m:e>
                <m:sSub>
                  <m:sSubPr>
                    <m:ctrlPr>
                      <w:rPr>
                        <w:rFonts w:ascii="Cambria Math" w:hAnsi="Times New Roman" w:cs="Times New Roman"/>
                        <w:i/>
                        <w:sz w:val="24"/>
                        <w:szCs w:val="24"/>
                        <w:lang w:val="nb-NO"/>
                      </w:rPr>
                    </m:ctrlPr>
                  </m:sSubPr>
                  <m:e>
                    <m:r>
                      <w:rPr>
                        <w:rFonts w:ascii="Cambria Math" w:hAnsi="Cambria Math" w:cs="Times New Roman"/>
                        <w:sz w:val="24"/>
                        <w:szCs w:val="24"/>
                        <w:lang w:val="nb-NO"/>
                      </w:rPr>
                      <m:t>U</m:t>
                    </m:r>
                  </m:e>
                  <m:sub>
                    <m:r>
                      <w:rPr>
                        <w:rFonts w:ascii="Cambria Math" w:hAnsi="Cambria Math" w:cs="Times New Roman"/>
                        <w:sz w:val="24"/>
                        <w:szCs w:val="24"/>
                        <w:lang w:val="nb-NO"/>
                      </w:rPr>
                      <m:t>ref</m:t>
                    </m:r>
                  </m:sub>
                </m:sSub>
              </m:e>
              <m:sup>
                <m:r>
                  <w:rPr>
                    <w:rFonts w:ascii="Cambria Math" w:hAnsi="Times New Roman" w:cs="Times New Roman"/>
                    <w:sz w:val="24"/>
                    <w:szCs w:val="24"/>
                    <w:lang w:val="nb-NO"/>
                  </w:rPr>
                  <m:t>2</m:t>
                </m:r>
              </m:sup>
            </m:sSup>
          </m:den>
        </m:f>
      </m:oMath>
      <w:r w:rsidR="00602F24" w:rsidRPr="00602F24">
        <w:rPr>
          <w:rFonts w:ascii="Times New Roman" w:hAnsi="Times New Roman" w:cs="Times New Roman"/>
          <w:color w:val="212121"/>
          <w:sz w:val="24"/>
          <w:szCs w:val="24"/>
          <w:lang w:val="id-ID"/>
        </w:rPr>
        <w:tab/>
      </w:r>
      <w:r w:rsidR="00602F24" w:rsidRPr="00602F24">
        <w:rPr>
          <w:rFonts w:ascii="Times New Roman" w:hAnsi="Times New Roman" w:cs="Times New Roman"/>
          <w:color w:val="212121"/>
          <w:sz w:val="24"/>
          <w:szCs w:val="24"/>
          <w:lang w:val="id-ID"/>
        </w:rPr>
        <w:tab/>
        <w:t>(2.1)</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di mana </w:t>
      </w:r>
      <w:r w:rsidRPr="00602F24">
        <w:rPr>
          <w:rFonts w:ascii="Times New Roman" w:hAnsi="Times New Roman" w:cs="Times New Roman"/>
          <w:i/>
          <w:color w:val="212121"/>
          <w:sz w:val="24"/>
          <w:szCs w:val="24"/>
          <w:lang w:val="id-ID"/>
        </w:rPr>
        <w:t>P</w:t>
      </w:r>
      <w:r w:rsidRPr="00602F24">
        <w:rPr>
          <w:rFonts w:ascii="Times New Roman" w:hAnsi="Times New Roman" w:cs="Times New Roman"/>
          <w:i/>
          <w:color w:val="212121"/>
          <w:sz w:val="24"/>
          <w:szCs w:val="24"/>
          <w:vertAlign w:val="subscript"/>
          <w:lang w:val="id-ID"/>
        </w:rPr>
        <w:t>s</w:t>
      </w:r>
      <w:r w:rsidRPr="00602F24">
        <w:rPr>
          <w:rFonts w:ascii="Times New Roman" w:hAnsi="Times New Roman" w:cs="Times New Roman"/>
          <w:color w:val="212121"/>
          <w:sz w:val="24"/>
          <w:szCs w:val="24"/>
          <w:lang w:val="id-ID"/>
        </w:rPr>
        <w:t xml:space="preserve"> adalah tekanan statis pada model ;</w:t>
      </w:r>
      <w:r w:rsidRPr="00602F24">
        <w:rPr>
          <w:rFonts w:ascii="Times New Roman" w:hAnsi="Times New Roman" w:cs="Times New Roman"/>
          <w:i/>
          <w:color w:val="212121"/>
          <w:sz w:val="24"/>
          <w:szCs w:val="24"/>
          <w:lang w:val="id-ID"/>
        </w:rPr>
        <w:t>P</w:t>
      </w:r>
      <w:r w:rsidRPr="00602F24">
        <w:rPr>
          <w:rFonts w:ascii="Times New Roman" w:hAnsi="Times New Roman" w:cs="Times New Roman"/>
          <w:i/>
          <w:color w:val="212121"/>
          <w:sz w:val="24"/>
          <w:szCs w:val="24"/>
          <w:vertAlign w:val="subscript"/>
          <w:lang w:val="id-ID"/>
        </w:rPr>
        <w:t>ref</w:t>
      </w:r>
      <w:r w:rsidRPr="00602F24">
        <w:rPr>
          <w:rFonts w:ascii="Times New Roman" w:hAnsi="Times New Roman" w:cs="Times New Roman"/>
          <w:color w:val="212121"/>
          <w:sz w:val="24"/>
          <w:szCs w:val="24"/>
          <w:lang w:val="id-ID"/>
        </w:rPr>
        <w:t xml:space="preserve">dan </w:t>
      </w:r>
      <w:r w:rsidRPr="00602F24">
        <w:rPr>
          <w:rFonts w:ascii="Times New Roman" w:hAnsi="Times New Roman" w:cs="Times New Roman"/>
          <w:i/>
          <w:color w:val="212121"/>
          <w:sz w:val="24"/>
          <w:szCs w:val="24"/>
          <w:lang w:val="id-ID"/>
        </w:rPr>
        <w:t>U</w:t>
      </w:r>
      <w:r w:rsidRPr="00602F24">
        <w:rPr>
          <w:rFonts w:ascii="Times New Roman" w:hAnsi="Times New Roman" w:cs="Times New Roman"/>
          <w:i/>
          <w:color w:val="212121"/>
          <w:sz w:val="24"/>
          <w:szCs w:val="24"/>
          <w:vertAlign w:val="subscript"/>
          <w:lang w:val="id-ID"/>
        </w:rPr>
        <w:t>ref</w:t>
      </w:r>
      <w:r w:rsidRPr="00602F24">
        <w:rPr>
          <w:rFonts w:ascii="Times New Roman" w:hAnsi="Times New Roman" w:cs="Times New Roman"/>
          <w:color w:val="212121"/>
          <w:sz w:val="24"/>
          <w:szCs w:val="24"/>
          <w:lang w:val="id-ID"/>
        </w:rPr>
        <w:t xml:space="preserve"> masing-masing adalah tekanan statis referensi dan kecepatan aliran berdasarkan kondisi </w:t>
      </w:r>
      <w:r w:rsidRPr="00602F24">
        <w:rPr>
          <w:rFonts w:ascii="Times New Roman" w:hAnsi="Times New Roman" w:cs="Times New Roman"/>
          <w:i/>
          <w:color w:val="212121"/>
          <w:sz w:val="24"/>
          <w:szCs w:val="24"/>
          <w:lang w:val="id-ID"/>
        </w:rPr>
        <w:t>freestream</w:t>
      </w:r>
      <w:r w:rsidRPr="00602F24">
        <w:rPr>
          <w:rFonts w:ascii="Times New Roman" w:hAnsi="Times New Roman" w:cs="Times New Roman"/>
          <w:color w:val="212121"/>
          <w:sz w:val="24"/>
          <w:szCs w:val="24"/>
          <w:lang w:val="id-ID"/>
        </w:rPr>
        <w:t xml:space="preserve"> (aliran bebas), sedangkan</w:t>
      </w:r>
      <w:r w:rsidRPr="00602F24">
        <w:rPr>
          <w:rFonts w:ascii="Times New Roman" w:hAnsi="Times New Roman" w:cs="Times New Roman"/>
          <w:i/>
          <w:color w:val="212121"/>
          <w:sz w:val="24"/>
          <w:szCs w:val="24"/>
          <w:lang w:val="id-ID"/>
        </w:rPr>
        <w:t>ρ</w:t>
      </w:r>
      <w:r w:rsidRPr="00602F24">
        <w:rPr>
          <w:rFonts w:ascii="Times New Roman" w:hAnsi="Times New Roman" w:cs="Times New Roman"/>
          <w:i/>
          <w:color w:val="212121"/>
          <w:sz w:val="24"/>
          <w:szCs w:val="24"/>
          <w:vertAlign w:val="subscript"/>
          <w:lang w:val="id-ID"/>
        </w:rPr>
        <w:t xml:space="preserve">udara </w:t>
      </w:r>
      <w:r w:rsidRPr="00602F24">
        <w:rPr>
          <w:rFonts w:ascii="Times New Roman" w:hAnsi="Times New Roman" w:cs="Times New Roman"/>
          <w:color w:val="212121"/>
          <w:sz w:val="24"/>
          <w:szCs w:val="24"/>
          <w:lang w:val="id-ID"/>
        </w:rPr>
        <w:t>adalah densitas udara pada saat melakukan pengujian.</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Selanjutnya, pengukuran profil kecepatan di bagian belakang model dilakukan dalam kisaran 105% hingga 130% dari panjang model (</w:t>
      </w:r>
      <w:r w:rsidRPr="00602F24">
        <w:rPr>
          <w:rFonts w:ascii="Times New Roman" w:hAnsi="Times New Roman" w:cs="Times New Roman"/>
          <w:i/>
          <w:color w:val="212121"/>
          <w:sz w:val="24"/>
          <w:szCs w:val="24"/>
          <w:lang w:val="id-ID"/>
        </w:rPr>
        <w:t>L</w:t>
      </w:r>
      <w:r w:rsidRPr="00602F24">
        <w:rPr>
          <w:rFonts w:ascii="Times New Roman" w:hAnsi="Times New Roman" w:cs="Times New Roman"/>
          <w:color w:val="212121"/>
          <w:sz w:val="24"/>
          <w:szCs w:val="24"/>
          <w:lang w:val="id-ID"/>
        </w:rPr>
        <w:t xml:space="preserve">). Setiap pengujian dilakukan pergeseran sebesar 5 mm menuju sumbu </w:t>
      </w:r>
      <w:r w:rsidRPr="00602F24">
        <w:rPr>
          <w:rFonts w:ascii="Times New Roman" w:hAnsi="Times New Roman" w:cs="Times New Roman"/>
          <w:i/>
          <w:color w:val="212121"/>
          <w:sz w:val="24"/>
          <w:szCs w:val="24"/>
          <w:lang w:val="id-ID"/>
        </w:rPr>
        <w:t>y</w:t>
      </w:r>
      <w:r w:rsidRPr="00602F24">
        <w:rPr>
          <w:rFonts w:ascii="Times New Roman" w:hAnsi="Times New Roman" w:cs="Times New Roman"/>
          <w:color w:val="212121"/>
          <w:sz w:val="24"/>
          <w:szCs w:val="24"/>
          <w:lang w:val="id-ID"/>
        </w:rPr>
        <w:t xml:space="preserve"> positif hingga mencapai aliran </w:t>
      </w:r>
      <w:r w:rsidRPr="00602F24">
        <w:rPr>
          <w:rFonts w:ascii="Times New Roman" w:hAnsi="Times New Roman" w:cs="Times New Roman"/>
          <w:i/>
          <w:color w:val="212121"/>
          <w:sz w:val="24"/>
          <w:szCs w:val="24"/>
          <w:lang w:val="id-ID"/>
        </w:rPr>
        <w:t>freestream</w:t>
      </w:r>
      <w:r w:rsidRPr="00602F24">
        <w:rPr>
          <w:rFonts w:ascii="Times New Roman" w:hAnsi="Times New Roman" w:cs="Times New Roman"/>
          <w:color w:val="212121"/>
          <w:sz w:val="24"/>
          <w:szCs w:val="24"/>
          <w:lang w:val="id-ID"/>
        </w:rPr>
        <w:t xml:space="preserve">. Titik awal pengukuran dimulai pada </w:t>
      </w:r>
      <w:r w:rsidRPr="00602F24">
        <w:rPr>
          <w:rFonts w:ascii="Times New Roman" w:hAnsi="Times New Roman" w:cs="Times New Roman"/>
          <w:i/>
          <w:color w:val="212121"/>
          <w:sz w:val="24"/>
          <w:szCs w:val="24"/>
          <w:lang w:val="id-ID"/>
        </w:rPr>
        <w:t>x / L</w:t>
      </w:r>
      <w:r w:rsidRPr="00602F24">
        <w:rPr>
          <w:rFonts w:ascii="Times New Roman" w:hAnsi="Times New Roman" w:cs="Times New Roman"/>
          <w:color w:val="212121"/>
          <w:sz w:val="24"/>
          <w:szCs w:val="24"/>
          <w:lang w:val="id-ID"/>
        </w:rPr>
        <w:t xml:space="preserve"> = 105% atau dalam 24 mm dari bagian belakang model (</w:t>
      </w:r>
      <w:r w:rsidRPr="00602F24">
        <w:rPr>
          <w:rFonts w:ascii="Times New Roman" w:hAnsi="Times New Roman" w:cs="Times New Roman"/>
          <w:b/>
          <w:color w:val="212121"/>
          <w:sz w:val="24"/>
          <w:szCs w:val="24"/>
          <w:lang w:val="id-ID"/>
        </w:rPr>
        <w:t>Gambar 3b</w:t>
      </w:r>
      <w:r w:rsidRPr="00602F24">
        <w:rPr>
          <w:rFonts w:ascii="Times New Roman" w:hAnsi="Times New Roman" w:cs="Times New Roman"/>
          <w:color w:val="212121"/>
          <w:sz w:val="24"/>
          <w:szCs w:val="24"/>
          <w:lang w:val="id-ID"/>
        </w:rPr>
        <w:t>). Untuk menghitung kecepatan lokal (</w:t>
      </w:r>
      <w:r w:rsidRPr="00602F24">
        <w:rPr>
          <w:rFonts w:ascii="Times New Roman" w:hAnsi="Times New Roman" w:cs="Times New Roman"/>
          <w:i/>
          <w:color w:val="212121"/>
          <w:sz w:val="24"/>
          <w:szCs w:val="24"/>
          <w:lang w:val="id-ID"/>
        </w:rPr>
        <w:t>u</w:t>
      </w:r>
      <w:r w:rsidRPr="00602F24">
        <w:rPr>
          <w:rFonts w:ascii="Times New Roman" w:hAnsi="Times New Roman" w:cs="Times New Roman"/>
          <w:color w:val="212121"/>
          <w:sz w:val="24"/>
          <w:szCs w:val="24"/>
          <w:lang w:val="id-ID"/>
        </w:rPr>
        <w:t>) pada bodi belakang dapat dicari dengan persamaan:</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center"/>
        <w:rPr>
          <w:rFonts w:ascii="Times New Roman" w:hAnsi="Times New Roman" w:cs="Times New Roman"/>
          <w:color w:val="212121"/>
          <w:sz w:val="24"/>
          <w:szCs w:val="24"/>
          <w:lang w:val="id-ID"/>
        </w:rPr>
      </w:pPr>
      <m:oMath>
        <m:r>
          <w:rPr>
            <w:rFonts w:ascii="Cambria Math" w:hAnsi="Cambria Math" w:cs="Times New Roman"/>
            <w:szCs w:val="24"/>
            <w:lang w:val="nb-NO"/>
          </w:rPr>
          <m:t>u</m:t>
        </m:r>
        <m:r>
          <w:rPr>
            <w:rFonts w:ascii="Cambria Math" w:hAnsi="Times New Roman" w:cs="Times New Roman"/>
            <w:szCs w:val="24"/>
            <w:lang w:val="nb-NO"/>
          </w:rPr>
          <m:t>=</m:t>
        </m:r>
        <m:rad>
          <m:radPr>
            <m:degHide m:val="on"/>
            <m:ctrlPr>
              <w:rPr>
                <w:rFonts w:ascii="Cambria Math" w:hAnsi="Times New Roman" w:cs="Times New Roman"/>
                <w:i/>
                <w:szCs w:val="24"/>
                <w:lang w:val="nb-NO"/>
              </w:rPr>
            </m:ctrlPr>
          </m:radPr>
          <m:deg/>
          <m:e>
            <m:f>
              <m:fPr>
                <m:ctrlPr>
                  <w:rPr>
                    <w:rFonts w:ascii="Cambria Math" w:hAnsi="Times New Roman" w:cs="Times New Roman"/>
                    <w:i/>
                    <w:szCs w:val="24"/>
                    <w:lang w:val="nb-NO"/>
                  </w:rPr>
                </m:ctrlPr>
              </m:fPr>
              <m:num>
                <m:r>
                  <w:rPr>
                    <w:rFonts w:ascii="Cambria Math" w:hAnsi="Times New Roman" w:cs="Times New Roman"/>
                    <w:szCs w:val="24"/>
                    <w:lang w:val="nb-NO"/>
                  </w:rPr>
                  <m:t>2 .  (</m:t>
                </m:r>
                <m:sSub>
                  <m:sSubPr>
                    <m:ctrlPr>
                      <w:rPr>
                        <w:rFonts w:ascii="Cambria Math" w:hAnsi="Times New Roman" w:cs="Times New Roman"/>
                        <w:i/>
                        <w:szCs w:val="24"/>
                        <w:lang w:val="nb-NO"/>
                      </w:rPr>
                    </m:ctrlPr>
                  </m:sSubPr>
                  <m:e>
                    <m:r>
                      <w:rPr>
                        <w:rFonts w:ascii="Cambria Math" w:hAnsi="Cambria Math" w:cs="Times New Roman"/>
                        <w:szCs w:val="24"/>
                        <w:lang w:val="nb-NO"/>
                      </w:rPr>
                      <m:t>p</m:t>
                    </m:r>
                  </m:e>
                  <m:sub>
                    <m:r>
                      <w:rPr>
                        <w:rFonts w:ascii="Cambria Math" w:hAnsi="Cambria Math" w:cs="Times New Roman"/>
                        <w:szCs w:val="24"/>
                        <w:lang w:val="nb-NO"/>
                      </w:rPr>
                      <m:t>o</m:t>
                    </m:r>
                  </m:sub>
                </m:sSub>
                <m:r>
                  <w:rPr>
                    <w:rFonts w:ascii="Cambria Math" w:hAnsi="Times New Roman" w:cs="Times New Roman"/>
                    <w:szCs w:val="24"/>
                    <w:lang w:val="nb-NO"/>
                  </w:rPr>
                  <m:t>-</m:t>
                </m:r>
                <m:r>
                  <w:rPr>
                    <w:rFonts w:ascii="Cambria Math" w:hAnsi="Times New Roman" w:cs="Times New Roman"/>
                    <w:szCs w:val="24"/>
                    <w:lang w:val="nb-NO"/>
                  </w:rPr>
                  <m:t xml:space="preserve">  </m:t>
                </m:r>
                <m:sSub>
                  <m:sSubPr>
                    <m:ctrlPr>
                      <w:rPr>
                        <w:rFonts w:ascii="Cambria Math" w:hAnsi="Times New Roman" w:cs="Times New Roman"/>
                        <w:i/>
                        <w:szCs w:val="24"/>
                        <w:lang w:val="nb-NO"/>
                      </w:rPr>
                    </m:ctrlPr>
                  </m:sSubPr>
                  <m:e>
                    <m:r>
                      <w:rPr>
                        <w:rFonts w:ascii="Cambria Math" w:hAnsi="Cambria Math" w:cs="Times New Roman"/>
                        <w:szCs w:val="24"/>
                        <w:lang w:val="nb-NO"/>
                      </w:rPr>
                      <m:t>p</m:t>
                    </m:r>
                  </m:e>
                  <m:sub>
                    <m:r>
                      <w:rPr>
                        <w:rFonts w:ascii="Cambria Math" w:hAnsi="Cambria Math" w:cs="Times New Roman"/>
                        <w:szCs w:val="24"/>
                        <w:lang w:val="nb-NO"/>
                      </w:rPr>
                      <m:t>s</m:t>
                    </m:r>
                  </m:sub>
                </m:sSub>
                <m:r>
                  <w:rPr>
                    <w:rFonts w:ascii="Cambria Math" w:hAnsi="Times New Roman" w:cs="Times New Roman"/>
                    <w:szCs w:val="24"/>
                    <w:lang w:val="nb-NO"/>
                  </w:rPr>
                  <m:t>)</m:t>
                </m:r>
              </m:num>
              <m:den>
                <m:sSub>
                  <m:sSubPr>
                    <m:ctrlPr>
                      <w:rPr>
                        <w:rFonts w:ascii="Cambria Math" w:hAnsi="Times New Roman" w:cs="Times New Roman"/>
                        <w:i/>
                        <w:szCs w:val="24"/>
                        <w:lang w:val="nb-NO"/>
                      </w:rPr>
                    </m:ctrlPr>
                  </m:sSubPr>
                  <m:e>
                    <m:r>
                      <w:rPr>
                        <w:rFonts w:ascii="Cambria Math" w:hAnsi="Cambria Math" w:cs="Times New Roman"/>
                        <w:szCs w:val="24"/>
                        <w:lang w:val="nb-NO"/>
                      </w:rPr>
                      <m:t>ρ</m:t>
                    </m:r>
                  </m:e>
                  <m:sub>
                    <m:r>
                      <w:rPr>
                        <w:rFonts w:ascii="Cambria Math" w:hAnsi="Cambria Math" w:cs="Times New Roman"/>
                        <w:szCs w:val="24"/>
                        <w:lang w:val="nb-NO"/>
                      </w:rPr>
                      <m:t>udara</m:t>
                    </m:r>
                  </m:sub>
                </m:sSub>
              </m:den>
            </m:f>
          </m:e>
        </m:rad>
      </m:oMath>
      <w:r w:rsidRPr="00602F24">
        <w:rPr>
          <w:rFonts w:ascii="Times New Roman" w:hAnsi="Times New Roman" w:cs="Times New Roman"/>
          <w:color w:val="212121"/>
          <w:sz w:val="24"/>
          <w:szCs w:val="24"/>
          <w:lang w:val="id-ID"/>
        </w:rPr>
        <w:tab/>
      </w:r>
      <w:r w:rsidRPr="00602F24">
        <w:rPr>
          <w:rFonts w:ascii="Times New Roman" w:hAnsi="Times New Roman" w:cs="Times New Roman"/>
          <w:color w:val="212121"/>
          <w:sz w:val="24"/>
          <w:szCs w:val="24"/>
          <w:lang w:val="id-ID"/>
        </w:rPr>
        <w:tab/>
      </w:r>
      <w:r w:rsidRPr="00602F24">
        <w:rPr>
          <w:rFonts w:ascii="Times New Roman" w:hAnsi="Times New Roman" w:cs="Times New Roman"/>
          <w:color w:val="212121"/>
          <w:sz w:val="24"/>
          <w:szCs w:val="24"/>
          <w:lang w:val="id-ID"/>
        </w:rPr>
        <w:tab/>
        <w:t>(2.2)</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jc w:val="both"/>
        <w:rPr>
          <w:rFonts w:ascii="Times New Roman" w:hAnsi="Times New Roman" w:cs="Times New Roman"/>
          <w:color w:val="212121"/>
          <w:sz w:val="24"/>
          <w:szCs w:val="24"/>
          <w:lang w:val="id-ID"/>
        </w:rPr>
      </w:pPr>
      <w:r w:rsidRPr="00602F24">
        <w:rPr>
          <w:rFonts w:ascii="Times New Roman" w:hAnsi="Times New Roman" w:cs="Times New Roman"/>
          <w:i/>
          <w:color w:val="212121"/>
          <w:sz w:val="24"/>
          <w:szCs w:val="24"/>
          <w:lang w:val="id-ID"/>
        </w:rPr>
        <w:t>P</w:t>
      </w:r>
      <w:r w:rsidRPr="00602F24">
        <w:rPr>
          <w:rFonts w:ascii="Times New Roman" w:hAnsi="Times New Roman" w:cs="Times New Roman"/>
          <w:i/>
          <w:color w:val="212121"/>
          <w:sz w:val="24"/>
          <w:szCs w:val="24"/>
          <w:vertAlign w:val="subscript"/>
          <w:lang w:val="id-ID"/>
        </w:rPr>
        <w:t>0</w:t>
      </w:r>
      <w:r w:rsidRPr="00602F24">
        <w:rPr>
          <w:rFonts w:ascii="Times New Roman" w:hAnsi="Times New Roman" w:cs="Times New Roman"/>
          <w:color w:val="212121"/>
          <w:sz w:val="24"/>
          <w:szCs w:val="24"/>
          <w:lang w:val="id-ID"/>
        </w:rPr>
        <w:t xml:space="preserve">dan </w:t>
      </w:r>
      <w:r w:rsidRPr="00602F24">
        <w:rPr>
          <w:rFonts w:ascii="Times New Roman" w:hAnsi="Times New Roman" w:cs="Times New Roman"/>
          <w:i/>
          <w:color w:val="212121"/>
          <w:sz w:val="24"/>
          <w:szCs w:val="24"/>
          <w:lang w:val="id-ID"/>
        </w:rPr>
        <w:t>P</w:t>
      </w:r>
      <w:r w:rsidRPr="00602F24">
        <w:rPr>
          <w:rFonts w:ascii="Times New Roman" w:hAnsi="Times New Roman" w:cs="Times New Roman"/>
          <w:i/>
          <w:color w:val="212121"/>
          <w:sz w:val="24"/>
          <w:szCs w:val="24"/>
          <w:vertAlign w:val="subscript"/>
          <w:lang w:val="id-ID"/>
        </w:rPr>
        <w:t>s</w:t>
      </w:r>
      <w:r w:rsidRPr="00602F24">
        <w:rPr>
          <w:rFonts w:ascii="Times New Roman" w:hAnsi="Times New Roman" w:cs="Times New Roman"/>
          <w:color w:val="212121"/>
          <w:sz w:val="24"/>
          <w:szCs w:val="24"/>
          <w:lang w:val="id-ID"/>
        </w:rPr>
        <w:t xml:space="preserve"> masing-masing adalah tekanan stangnasi dan tekanan statis yang diukur dengan menggunakan alat ukur tabung pitot statis.</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Sementara itu, untuk mengukur intensitas turbulen (</w:t>
      </w:r>
      <w:r w:rsidRPr="00602F24">
        <w:rPr>
          <w:rFonts w:ascii="Times New Roman" w:hAnsi="Times New Roman" w:cs="Times New Roman"/>
          <w:i/>
          <w:color w:val="212121"/>
          <w:sz w:val="24"/>
          <w:szCs w:val="24"/>
          <w:lang w:val="id-ID"/>
        </w:rPr>
        <w:t>IT</w:t>
      </w:r>
      <w:r w:rsidRPr="00602F24">
        <w:rPr>
          <w:rFonts w:ascii="Times New Roman" w:hAnsi="Times New Roman" w:cs="Times New Roman"/>
          <w:color w:val="212121"/>
          <w:sz w:val="24"/>
          <w:szCs w:val="24"/>
          <w:lang w:val="id-ID"/>
        </w:rPr>
        <w:t xml:space="preserve">) di belakang bodi hanya dilakukan sekali pada setiap variasi ketinggian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Parameter ini dihitung untuk mengetahui fluktuasi </w:t>
      </w:r>
      <w:r w:rsidRPr="00602F24">
        <w:rPr>
          <w:rFonts w:ascii="Times New Roman" w:hAnsi="Times New Roman" w:cs="Times New Roman"/>
          <w:color w:val="212121"/>
          <w:sz w:val="24"/>
          <w:szCs w:val="24"/>
          <w:lang w:val="id-ID"/>
        </w:rPr>
        <w:lastRenderedPageBreak/>
        <w:t xml:space="preserve">kecepatan aliran yang terjadidengan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atau tanpa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Formulasi intensitas turbulen dapat ditulis:</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eastAsiaTheme="minorEastAsia" w:hAnsi="Times New Roman" w:cs="Times New Roman"/>
          <w:i/>
          <w:sz w:val="24"/>
          <w:szCs w:val="24"/>
        </w:rPr>
        <w:t xml:space="preserve">IT </w:t>
      </w:r>
      <w:r w:rsidRPr="00602F24">
        <w:rPr>
          <w:rFonts w:ascii="Times New Roman" w:eastAsiaTheme="minorEastAsia" w:hAnsi="Times New Roman" w:cs="Times New Roman"/>
          <w:sz w:val="24"/>
          <w:szCs w:val="24"/>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Times New Roman" w:cs="Times New Roman"/>
                    <w:sz w:val="24"/>
                    <w:szCs w:val="24"/>
                  </w:rPr>
                  <m:t>'</m:t>
                </m:r>
              </m:sup>
            </m:sSup>
          </m:num>
          <m:den>
            <m:acc>
              <m:accPr>
                <m:chr m:val="̅"/>
                <m:ctrlPr>
                  <w:rPr>
                    <w:rFonts w:ascii="Cambria Math" w:hAnsi="Times New Roman" w:cs="Times New Roman"/>
                    <w:i/>
                    <w:sz w:val="24"/>
                    <w:szCs w:val="24"/>
                  </w:rPr>
                </m:ctrlPr>
              </m:accPr>
              <m:e>
                <m:r>
                  <w:rPr>
                    <w:rFonts w:ascii="Cambria Math" w:hAnsi="Cambria Math" w:cs="Times New Roman"/>
                    <w:sz w:val="24"/>
                    <w:szCs w:val="24"/>
                  </w:rPr>
                  <m:t>U</m:t>
                </m:r>
              </m:e>
            </m:acc>
          </m:den>
        </m:f>
        <m:r>
          <m:rPr>
            <m:sty m:val="p"/>
          </m:rPr>
          <w:rPr>
            <w:rFonts w:ascii="Cambria Math" w:eastAsiaTheme="minorEastAsia" w:hAnsi="Times New Roman" w:cs="Times New Roman"/>
            <w:sz w:val="24"/>
            <w:szCs w:val="24"/>
          </w:rPr>
          <m:t>x</m:t>
        </m:r>
      </m:oMath>
      <w:r w:rsidRPr="00602F24">
        <w:rPr>
          <w:rFonts w:ascii="Times New Roman" w:eastAsiaTheme="minorEastAsia" w:hAnsi="Times New Roman" w:cs="Times New Roman"/>
          <w:sz w:val="24"/>
          <w:szCs w:val="24"/>
        </w:rPr>
        <w:t>100%</w:t>
      </w:r>
      <w:r w:rsidRPr="00602F24">
        <w:rPr>
          <w:rFonts w:ascii="Times New Roman" w:hAnsi="Times New Roman" w:cs="Times New Roman"/>
          <w:color w:val="212121"/>
          <w:sz w:val="24"/>
          <w:szCs w:val="24"/>
          <w:lang w:val="id-ID"/>
        </w:rPr>
        <w:tab/>
      </w:r>
      <w:r w:rsidRPr="00602F24">
        <w:rPr>
          <w:rFonts w:ascii="Times New Roman" w:hAnsi="Times New Roman" w:cs="Times New Roman"/>
          <w:color w:val="212121"/>
          <w:sz w:val="24"/>
          <w:szCs w:val="24"/>
          <w:lang w:val="id-ID"/>
        </w:rPr>
        <w:tab/>
      </w:r>
      <w:r w:rsidRPr="00602F24">
        <w:rPr>
          <w:rFonts w:ascii="Times New Roman" w:hAnsi="Times New Roman" w:cs="Times New Roman"/>
          <w:color w:val="212121"/>
          <w:sz w:val="24"/>
          <w:szCs w:val="24"/>
          <w:lang w:val="id-ID"/>
        </w:rPr>
        <w:tab/>
        <w:t>(2.3)</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dimana </w:t>
      </w:r>
      <w:r w:rsidRPr="00602F24">
        <w:rPr>
          <w:rFonts w:ascii="Times New Roman" w:hAnsi="Times New Roman" w:cs="Times New Roman"/>
          <w:i/>
          <w:color w:val="212121"/>
          <w:sz w:val="24"/>
          <w:szCs w:val="24"/>
          <w:lang w:val="id-ID"/>
        </w:rPr>
        <w:t xml:space="preserve">u </w:t>
      </w:r>
      <w:r w:rsidRPr="00602F24">
        <w:rPr>
          <w:rFonts w:ascii="Times New Roman" w:hAnsi="Times New Roman" w:cs="Times New Roman"/>
          <w:color w:val="212121"/>
          <w:sz w:val="24"/>
          <w:szCs w:val="24"/>
          <w:lang w:val="id-ID"/>
        </w:rPr>
        <w:t xml:space="preserve">'adalah standar deviasi fluktuasi kecepatan aliran dan </w:t>
      </w:r>
      <w:r w:rsidRPr="00602F24">
        <w:rPr>
          <w:rFonts w:ascii="Times New Roman" w:hAnsi="Times New Roman" w:cs="Times New Roman"/>
          <w:i/>
          <w:color w:val="212121"/>
          <w:sz w:val="24"/>
          <w:szCs w:val="24"/>
          <w:lang w:val="id-ID"/>
        </w:rPr>
        <w:t>U ̅</w:t>
      </w:r>
      <w:r w:rsidRPr="00602F24">
        <w:rPr>
          <w:rFonts w:ascii="Times New Roman" w:hAnsi="Times New Roman" w:cs="Times New Roman"/>
          <w:color w:val="212121"/>
          <w:sz w:val="24"/>
          <w:szCs w:val="24"/>
          <w:lang w:val="id-ID"/>
        </w:rPr>
        <w:t>adalah kecepatan rata-rata aliran.</w:t>
      </w:r>
    </w:p>
    <w:p w:rsidR="00602F24" w:rsidRPr="00602F24" w:rsidRDefault="00602F24" w:rsidP="007448F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Sementara koefisien </w:t>
      </w:r>
      <w:r w:rsidRPr="00602F24">
        <w:rPr>
          <w:rFonts w:ascii="Times New Roman" w:hAnsi="Times New Roman" w:cs="Times New Roman"/>
          <w:i/>
          <w:color w:val="212121"/>
          <w:sz w:val="24"/>
          <w:szCs w:val="24"/>
          <w:lang w:val="id-ID"/>
        </w:rPr>
        <w:t>drag</w:t>
      </w:r>
      <w:r w:rsidRPr="00602F24">
        <w:rPr>
          <w:rFonts w:ascii="Times New Roman" w:hAnsi="Times New Roman" w:cs="Times New Roman"/>
          <w:color w:val="212121"/>
          <w:sz w:val="24"/>
          <w:szCs w:val="24"/>
          <w:lang w:val="id-ID"/>
        </w:rPr>
        <w:t xml:space="preserve"> total (</w:t>
      </w:r>
      <w:r w:rsidRPr="00602F24">
        <w:rPr>
          <w:rFonts w:ascii="Times New Roman" w:hAnsi="Times New Roman" w:cs="Times New Roman"/>
          <w:i/>
          <w:color w:val="212121"/>
          <w:sz w:val="24"/>
          <w:szCs w:val="24"/>
          <w:lang w:val="id-ID"/>
        </w:rPr>
        <w:t>C</w:t>
      </w:r>
      <w:r w:rsidRPr="00602F24">
        <w:rPr>
          <w:rFonts w:ascii="Times New Roman" w:hAnsi="Times New Roman" w:cs="Times New Roman"/>
          <w:i/>
          <w:color w:val="212121"/>
          <w:sz w:val="24"/>
          <w:szCs w:val="24"/>
          <w:vertAlign w:val="subscript"/>
          <w:lang w:val="id-ID"/>
        </w:rPr>
        <w:t>Dt</w:t>
      </w:r>
      <w:r w:rsidRPr="00602F24">
        <w:rPr>
          <w:rFonts w:ascii="Times New Roman" w:hAnsi="Times New Roman" w:cs="Times New Roman"/>
          <w:color w:val="212121"/>
          <w:sz w:val="24"/>
          <w:szCs w:val="24"/>
          <w:lang w:val="id-ID"/>
        </w:rPr>
        <w:t>) akan dihitung dengan persamaan perbedaan momentum sebagai berikut:</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p>
    <w:p w:rsidR="00602F24" w:rsidRPr="00602F24" w:rsidRDefault="00853893" w:rsidP="007448F1">
      <w:pPr>
        <w:pStyle w:val="HTMLPreformatted"/>
        <w:shd w:val="clear" w:color="auto" w:fill="FFFFFF"/>
        <w:ind w:firstLine="567"/>
        <w:jc w:val="both"/>
        <w:rPr>
          <w:rFonts w:ascii="Times New Roman" w:hAnsi="Times New Roman" w:cs="Times New Roman"/>
          <w:color w:val="212121"/>
          <w:sz w:val="24"/>
          <w:szCs w:val="24"/>
          <w:lang w:val="id-ID"/>
        </w:rPr>
      </w:pPr>
      <m:oMath>
        <m:sSub>
          <m:sSubPr>
            <m:ctrlPr>
              <w:rPr>
                <w:rFonts w:ascii="Cambria Math" w:hAnsi="Times New Roman" w:cs="Times New Roman"/>
                <w:i/>
                <w:sz w:val="18"/>
                <w:szCs w:val="24"/>
                <w:lang w:val="id-ID"/>
              </w:rPr>
            </m:ctrlPr>
          </m:sSubPr>
          <m:e>
            <m:r>
              <w:rPr>
                <w:rFonts w:ascii="Cambria Math" w:hAnsi="Cambria Math" w:cs="Times New Roman"/>
                <w:sz w:val="18"/>
                <w:szCs w:val="24"/>
                <w:lang w:val="id-ID"/>
              </w:rPr>
              <m:t>C</m:t>
            </m:r>
          </m:e>
          <m:sub>
            <m:r>
              <w:rPr>
                <w:rFonts w:ascii="Cambria Math" w:hAnsi="Cambria Math" w:cs="Times New Roman"/>
                <w:sz w:val="18"/>
                <w:szCs w:val="24"/>
                <w:lang w:val="id-ID"/>
              </w:rPr>
              <m:t>Dt</m:t>
            </m:r>
          </m:sub>
        </m:sSub>
        <m:r>
          <w:rPr>
            <w:rFonts w:ascii="Cambria Math" w:hAnsi="Times New Roman" w:cs="Times New Roman"/>
            <w:sz w:val="18"/>
            <w:szCs w:val="24"/>
            <w:lang w:val="id-ID"/>
          </w:rPr>
          <m:t xml:space="preserve">= </m:t>
        </m:r>
        <m:f>
          <m:fPr>
            <m:ctrlPr>
              <w:rPr>
                <w:rFonts w:ascii="Cambria Math" w:hAnsi="Times New Roman" w:cs="Times New Roman"/>
                <w:i/>
                <w:sz w:val="18"/>
                <w:szCs w:val="24"/>
                <w:lang w:val="id-ID"/>
              </w:rPr>
            </m:ctrlPr>
          </m:fPr>
          <m:num>
            <m:r>
              <w:rPr>
                <w:rFonts w:ascii="Cambria Math" w:hAnsi="Times New Roman" w:cs="Times New Roman"/>
                <w:sz w:val="18"/>
                <w:szCs w:val="24"/>
                <w:lang w:val="id-ID"/>
              </w:rPr>
              <m:t>4</m:t>
            </m:r>
          </m:num>
          <m:den>
            <m:sSub>
              <m:sSubPr>
                <m:ctrlPr>
                  <w:rPr>
                    <w:rFonts w:ascii="Cambria Math" w:hAnsi="Times New Roman" w:cs="Times New Roman"/>
                    <w:i/>
                    <w:sz w:val="18"/>
                    <w:szCs w:val="24"/>
                    <w:lang w:val="id-ID"/>
                  </w:rPr>
                </m:ctrlPr>
              </m:sSubPr>
              <m:e>
                <m:r>
                  <w:rPr>
                    <w:rFonts w:ascii="Cambria Math" w:hAnsi="Cambria Math" w:cs="Times New Roman"/>
                    <w:sz w:val="18"/>
                    <w:szCs w:val="24"/>
                    <w:lang w:val="id-ID"/>
                  </w:rPr>
                  <m:t>L</m:t>
                </m:r>
              </m:e>
              <m:sub>
                <m:r>
                  <w:rPr>
                    <w:rFonts w:ascii="Cambria Math" w:hAnsi="Cambria Math" w:cs="Times New Roman"/>
                    <w:sz w:val="18"/>
                    <w:szCs w:val="24"/>
                    <w:lang w:val="id-ID"/>
                  </w:rPr>
                  <m:t>model</m:t>
                </m:r>
              </m:sub>
            </m:sSub>
          </m:den>
        </m:f>
        <m:nary>
          <m:naryPr>
            <m:limLoc m:val="subSup"/>
            <m:ctrlPr>
              <w:rPr>
                <w:rFonts w:ascii="Cambria Math" w:hAnsi="Times New Roman" w:cs="Times New Roman"/>
                <w:i/>
                <w:sz w:val="18"/>
                <w:szCs w:val="24"/>
                <w:lang w:val="id-ID"/>
              </w:rPr>
            </m:ctrlPr>
          </m:naryPr>
          <m:sub>
            <m:r>
              <w:rPr>
                <w:rFonts w:ascii="Cambria Math" w:hAnsi="Times New Roman" w:cs="Times New Roman"/>
                <w:sz w:val="18"/>
                <w:szCs w:val="24"/>
                <w:lang w:val="id-ID"/>
              </w:rPr>
              <m:t>0</m:t>
            </m:r>
          </m:sub>
          <m:sup>
            <m:r>
              <w:rPr>
                <w:rFonts w:ascii="Cambria Math" w:hAnsi="Cambria Math" w:cs="Times New Roman"/>
                <w:sz w:val="18"/>
                <w:szCs w:val="24"/>
                <w:lang w:val="id-ID"/>
              </w:rPr>
              <m:t>a</m:t>
            </m:r>
          </m:sup>
          <m:e>
            <m:d>
              <m:dPr>
                <m:begChr m:val="["/>
                <m:endChr m:val="]"/>
                <m:ctrlPr>
                  <w:rPr>
                    <w:rFonts w:ascii="Cambria Math" w:hAnsi="Times New Roman" w:cs="Times New Roman"/>
                    <w:i/>
                    <w:sz w:val="18"/>
                    <w:szCs w:val="24"/>
                    <w:lang w:val="id-ID"/>
                  </w:rPr>
                </m:ctrlPr>
              </m:dPr>
              <m:e>
                <m:r>
                  <w:rPr>
                    <w:rFonts w:ascii="Cambria Math" w:hAnsi="Times New Roman" w:cs="Times New Roman"/>
                    <w:sz w:val="18"/>
                    <w:szCs w:val="24"/>
                    <w:lang w:val="id-ID"/>
                  </w:rPr>
                  <m:t>1</m:t>
                </m:r>
                <m:r>
                  <w:rPr>
                    <w:rFonts w:ascii="Cambria Math" w:hAnsi="Times New Roman" w:cs="Times New Roman"/>
                    <w:sz w:val="18"/>
                    <w:szCs w:val="24"/>
                    <w:lang w:val="id-ID"/>
                  </w:rPr>
                  <m:t>-</m:t>
                </m:r>
                <m:sSup>
                  <m:sSupPr>
                    <m:ctrlPr>
                      <w:rPr>
                        <w:rFonts w:ascii="Cambria Math" w:hAnsi="Times New Roman" w:cs="Times New Roman"/>
                        <w:i/>
                        <w:sz w:val="18"/>
                        <w:szCs w:val="24"/>
                        <w:lang w:val="id-ID"/>
                      </w:rPr>
                    </m:ctrlPr>
                  </m:sSupPr>
                  <m:e>
                    <m:d>
                      <m:dPr>
                        <m:ctrlPr>
                          <w:rPr>
                            <w:rFonts w:ascii="Cambria Math" w:hAnsi="Times New Roman" w:cs="Times New Roman"/>
                            <w:i/>
                            <w:sz w:val="18"/>
                            <w:szCs w:val="24"/>
                            <w:lang w:val="id-ID"/>
                          </w:rPr>
                        </m:ctrlPr>
                      </m:dPr>
                      <m:e>
                        <m:f>
                          <m:fPr>
                            <m:ctrlPr>
                              <w:rPr>
                                <w:rFonts w:ascii="Cambria Math" w:hAnsi="Times New Roman" w:cs="Times New Roman"/>
                                <w:i/>
                                <w:sz w:val="18"/>
                                <w:szCs w:val="24"/>
                                <w:lang w:val="id-ID"/>
                              </w:rPr>
                            </m:ctrlPr>
                          </m:fPr>
                          <m:num>
                            <m:r>
                              <w:rPr>
                                <w:rFonts w:ascii="Cambria Math" w:hAnsi="Cambria Math" w:cs="Times New Roman"/>
                                <w:sz w:val="18"/>
                                <w:szCs w:val="24"/>
                                <w:lang w:val="id-ID"/>
                              </w:rPr>
                              <m:t>u</m:t>
                            </m:r>
                            <m:r>
                              <w:rPr>
                                <w:rFonts w:ascii="Cambria Math" w:hAnsi="Times New Roman" w:cs="Times New Roman"/>
                                <w:sz w:val="18"/>
                                <w:szCs w:val="24"/>
                                <w:lang w:val="id-ID"/>
                              </w:rPr>
                              <m:t>(</m:t>
                            </m:r>
                            <m:r>
                              <w:rPr>
                                <w:rFonts w:ascii="Cambria Math" w:hAnsi="Cambria Math" w:cs="Times New Roman"/>
                                <w:sz w:val="18"/>
                                <w:szCs w:val="24"/>
                                <w:lang w:val="id-ID"/>
                              </w:rPr>
                              <m:t>y</m:t>
                            </m:r>
                            <m:r>
                              <w:rPr>
                                <w:rFonts w:ascii="Cambria Math" w:hAnsi="Times New Roman" w:cs="Times New Roman"/>
                                <w:sz w:val="18"/>
                                <w:szCs w:val="24"/>
                                <w:lang w:val="id-ID"/>
                              </w:rPr>
                              <m:t>)</m:t>
                            </m:r>
                          </m:num>
                          <m:den>
                            <m:sSub>
                              <m:sSubPr>
                                <m:ctrlPr>
                                  <w:rPr>
                                    <w:rFonts w:ascii="Cambria Math" w:hAnsi="Times New Roman" w:cs="Times New Roman"/>
                                    <w:i/>
                                    <w:sz w:val="18"/>
                                    <w:szCs w:val="24"/>
                                    <w:lang w:val="id-ID"/>
                                  </w:rPr>
                                </m:ctrlPr>
                              </m:sSubPr>
                              <m:e>
                                <m:r>
                                  <w:rPr>
                                    <w:rFonts w:ascii="Cambria Math" w:hAnsi="Cambria Math" w:cs="Times New Roman"/>
                                    <w:sz w:val="18"/>
                                    <w:szCs w:val="24"/>
                                    <w:lang w:val="id-ID"/>
                                  </w:rPr>
                                  <m:t>U</m:t>
                                </m:r>
                              </m:e>
                              <m:sub>
                                <m:r>
                                  <w:rPr>
                                    <w:rFonts w:ascii="Cambria Math" w:hAnsi="Times New Roman" w:cs="Times New Roman"/>
                                    <w:sz w:val="18"/>
                                    <w:szCs w:val="24"/>
                                    <w:lang w:val="id-ID"/>
                                  </w:rPr>
                                  <m:t>∞</m:t>
                                </m:r>
                              </m:sub>
                            </m:sSub>
                          </m:den>
                        </m:f>
                      </m:e>
                    </m:d>
                  </m:e>
                  <m:sup>
                    <m:r>
                      <w:rPr>
                        <w:rFonts w:ascii="Cambria Math" w:hAnsi="Times New Roman" w:cs="Times New Roman"/>
                        <w:sz w:val="18"/>
                        <w:szCs w:val="24"/>
                        <w:lang w:val="id-ID"/>
                      </w:rPr>
                      <m:t>2</m:t>
                    </m:r>
                  </m:sup>
                </m:sSup>
              </m:e>
            </m:d>
          </m:e>
        </m:nary>
      </m:oMath>
      <w:r w:rsidR="00602F24" w:rsidRPr="00602F24">
        <w:rPr>
          <w:rFonts w:ascii="Times New Roman" w:hAnsi="Times New Roman" w:cs="Times New Roman"/>
          <w:color w:val="212121"/>
          <w:sz w:val="24"/>
          <w:szCs w:val="24"/>
          <w:lang w:val="id-ID"/>
        </w:rPr>
        <w:tab/>
        <w:t>(2,4)</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p>
    <w:p w:rsidR="00602F24" w:rsidRPr="00602F24" w:rsidRDefault="00602F24" w:rsidP="007448F1">
      <w:pPr>
        <w:pStyle w:val="HTMLPreformatted"/>
        <w:shd w:val="clear" w:color="auto" w:fill="FFFFFF"/>
        <w:jc w:val="both"/>
        <w:rPr>
          <w:rFonts w:ascii="Times New Roman" w:hAnsi="Times New Roman" w:cs="Times New Roman"/>
          <w:color w:val="212121"/>
          <w:sz w:val="24"/>
          <w:szCs w:val="24"/>
        </w:rPr>
      </w:pPr>
      <w:r w:rsidRPr="00602F24">
        <w:rPr>
          <w:rFonts w:ascii="Times New Roman" w:hAnsi="Times New Roman" w:cs="Times New Roman"/>
          <w:color w:val="212121"/>
          <w:sz w:val="24"/>
          <w:szCs w:val="24"/>
          <w:lang w:val="id-ID"/>
        </w:rPr>
        <w:t xml:space="preserve">dimana </w:t>
      </w:r>
      <w:r w:rsidRPr="00602F24">
        <w:rPr>
          <w:rFonts w:ascii="Times New Roman" w:hAnsi="Times New Roman" w:cs="Times New Roman"/>
          <w:i/>
          <w:color w:val="212121"/>
          <w:sz w:val="24"/>
          <w:szCs w:val="24"/>
          <w:lang w:val="id-ID"/>
        </w:rPr>
        <w:t>u (y)</w:t>
      </w:r>
      <w:r w:rsidRPr="00602F24">
        <w:rPr>
          <w:rFonts w:ascii="Times New Roman" w:hAnsi="Times New Roman" w:cs="Times New Roman"/>
          <w:color w:val="212121"/>
          <w:sz w:val="24"/>
          <w:szCs w:val="24"/>
          <w:lang w:val="id-ID"/>
        </w:rPr>
        <w:t xml:space="preserve">kecepatan yang diukur dalam arah  </w:t>
      </w:r>
      <w:r w:rsidRPr="00602F24">
        <w:rPr>
          <w:rFonts w:ascii="Times New Roman" w:hAnsi="Times New Roman" w:cs="Times New Roman"/>
          <w:i/>
          <w:color w:val="212121"/>
          <w:sz w:val="24"/>
          <w:szCs w:val="24"/>
          <w:lang w:val="id-ID"/>
        </w:rPr>
        <w:t>y</w:t>
      </w:r>
      <w:r w:rsidRPr="00602F24">
        <w:rPr>
          <w:rFonts w:ascii="Times New Roman" w:hAnsi="Times New Roman" w:cs="Times New Roman"/>
          <w:color w:val="212121"/>
          <w:sz w:val="24"/>
          <w:szCs w:val="24"/>
          <w:lang w:val="id-ID"/>
        </w:rPr>
        <w:t xml:space="preserve"> pada </w:t>
      </w:r>
      <w:r w:rsidRPr="00602F24">
        <w:rPr>
          <w:rFonts w:ascii="Times New Roman" w:hAnsi="Times New Roman" w:cs="Times New Roman"/>
          <w:i/>
          <w:color w:val="212121"/>
          <w:sz w:val="24"/>
          <w:szCs w:val="24"/>
          <w:lang w:val="id-ID"/>
        </w:rPr>
        <w:t>midspan</w:t>
      </w:r>
      <w:r w:rsidRPr="00602F24">
        <w:rPr>
          <w:rFonts w:ascii="Times New Roman" w:hAnsi="Times New Roman" w:cs="Times New Roman"/>
          <w:color w:val="212121"/>
          <w:sz w:val="24"/>
          <w:szCs w:val="24"/>
          <w:lang w:val="id-ID"/>
        </w:rPr>
        <w:t xml:space="preserve"> belakang bodi dan </w:t>
      </w:r>
      <w:r w:rsidRPr="00602F24">
        <w:rPr>
          <w:rFonts w:ascii="Times New Roman" w:hAnsi="Times New Roman" w:cs="Times New Roman"/>
          <w:i/>
          <w:color w:val="212121"/>
          <w:sz w:val="24"/>
          <w:szCs w:val="24"/>
          <w:lang w:val="id-ID"/>
        </w:rPr>
        <w:t>U</w:t>
      </w:r>
      <w:r w:rsidRPr="00602F24">
        <w:rPr>
          <w:rFonts w:ascii="Times New Roman" w:hAnsi="Times New Roman" w:cs="Times New Roman"/>
          <w:i/>
          <w:color w:val="212121"/>
          <w:sz w:val="24"/>
          <w:szCs w:val="24"/>
          <w:vertAlign w:val="subscript"/>
          <w:lang w:val="id-ID"/>
        </w:rPr>
        <w:t>∞</w:t>
      </w:r>
      <w:r w:rsidRPr="00602F24">
        <w:rPr>
          <w:rFonts w:ascii="Times New Roman" w:hAnsi="Times New Roman" w:cs="Times New Roman"/>
          <w:color w:val="212121"/>
          <w:sz w:val="24"/>
          <w:szCs w:val="24"/>
          <w:lang w:val="id-ID"/>
        </w:rPr>
        <w:t xml:space="preserve"> adalah kecepatan inlet (kondisi </w:t>
      </w:r>
      <w:r w:rsidRPr="00602F24">
        <w:rPr>
          <w:rFonts w:ascii="Times New Roman" w:hAnsi="Times New Roman" w:cs="Times New Roman"/>
          <w:i/>
          <w:color w:val="212121"/>
          <w:sz w:val="24"/>
          <w:szCs w:val="24"/>
          <w:lang w:val="id-ID"/>
        </w:rPr>
        <w:t>freestream</w:t>
      </w:r>
      <w:r w:rsidRPr="00602F24">
        <w:rPr>
          <w:rFonts w:ascii="Times New Roman" w:hAnsi="Times New Roman" w:cs="Times New Roman"/>
          <w:color w:val="212121"/>
          <w:sz w:val="24"/>
          <w:szCs w:val="24"/>
          <w:lang w:val="id-ID"/>
        </w:rPr>
        <w:t>).</w:t>
      </w:r>
    </w:p>
    <w:p w:rsidR="00602F24" w:rsidRPr="00602F24" w:rsidRDefault="00602F24" w:rsidP="00373C2E">
      <w:pPr>
        <w:spacing w:after="0"/>
        <w:jc w:val="both"/>
        <w:rPr>
          <w:rFonts w:ascii="Times New Roman" w:hAnsi="Times New Roman" w:cs="Times New Roman"/>
          <w:sz w:val="24"/>
          <w:szCs w:val="24"/>
        </w:rPr>
      </w:pPr>
    </w:p>
    <w:p w:rsidR="00602F24" w:rsidRPr="00602F24" w:rsidRDefault="007448F1" w:rsidP="00602F24">
      <w:pPr>
        <w:pStyle w:val="HTMLPreformatted"/>
        <w:shd w:val="clear" w:color="auto" w:fill="FFFFFF"/>
        <w:spacing w:after="120"/>
        <w:jc w:val="both"/>
        <w:rPr>
          <w:rFonts w:ascii="Times New Roman" w:hAnsi="Times New Roman" w:cs="Times New Roman"/>
          <w:b/>
          <w:color w:val="212121"/>
          <w:sz w:val="24"/>
          <w:szCs w:val="24"/>
        </w:rPr>
      </w:pPr>
      <w:r>
        <w:rPr>
          <w:rFonts w:ascii="Times New Roman" w:hAnsi="Times New Roman" w:cs="Times New Roman"/>
          <w:b/>
          <w:color w:val="212121"/>
          <w:sz w:val="24"/>
          <w:szCs w:val="24"/>
          <w:lang w:val="id-ID"/>
        </w:rPr>
        <w:t xml:space="preserve">BAB III </w:t>
      </w:r>
      <w:r w:rsidR="00602F24" w:rsidRPr="00602F24">
        <w:rPr>
          <w:rFonts w:ascii="Times New Roman" w:hAnsi="Times New Roman" w:cs="Times New Roman"/>
          <w:b/>
          <w:color w:val="212121"/>
          <w:sz w:val="24"/>
          <w:szCs w:val="24"/>
          <w:lang w:val="id-ID"/>
        </w:rPr>
        <w:t xml:space="preserve">HASIL DAN </w:t>
      </w:r>
      <w:r w:rsidR="00602F24" w:rsidRPr="00602F24">
        <w:rPr>
          <w:rFonts w:ascii="Times New Roman" w:hAnsi="Times New Roman" w:cs="Times New Roman"/>
          <w:b/>
          <w:color w:val="212121"/>
          <w:sz w:val="24"/>
          <w:szCs w:val="24"/>
        </w:rPr>
        <w:t>ANALISA</w:t>
      </w:r>
    </w:p>
    <w:p w:rsidR="00602F24" w:rsidRPr="00602F24" w:rsidRDefault="00602F24" w:rsidP="007448F1">
      <w:pPr>
        <w:pStyle w:val="HTMLPreformatted"/>
        <w:shd w:val="clear" w:color="auto" w:fill="FFFFFF"/>
        <w:tabs>
          <w:tab w:val="clear" w:pos="916"/>
        </w:tabs>
        <w:spacing w:after="120"/>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3.1 Analisa Distribusi Tekanan (</w:t>
      </w:r>
      <w:r w:rsidRPr="00602F24">
        <w:rPr>
          <w:rFonts w:ascii="Times New Roman" w:hAnsi="Times New Roman" w:cs="Times New Roman"/>
          <w:b/>
          <w:i/>
          <w:color w:val="212121"/>
          <w:sz w:val="24"/>
          <w:szCs w:val="24"/>
          <w:lang w:val="id-ID"/>
        </w:rPr>
        <w:t>C</w:t>
      </w:r>
      <w:r w:rsidRPr="00602F24">
        <w:rPr>
          <w:rFonts w:ascii="Times New Roman" w:hAnsi="Times New Roman" w:cs="Times New Roman"/>
          <w:b/>
          <w:i/>
          <w:color w:val="212121"/>
          <w:sz w:val="24"/>
          <w:szCs w:val="24"/>
          <w:vertAlign w:val="subscript"/>
          <w:lang w:val="id-ID"/>
        </w:rPr>
        <w:t>p</w:t>
      </w:r>
      <w:r w:rsidRPr="00602F24">
        <w:rPr>
          <w:rFonts w:ascii="Times New Roman" w:hAnsi="Times New Roman" w:cs="Times New Roman"/>
          <w:b/>
          <w:color w:val="212121"/>
          <w:sz w:val="24"/>
          <w:szCs w:val="24"/>
          <w:lang w:val="id-ID"/>
        </w:rPr>
        <w:t xml:space="preserve">) </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Hasil nilai-nilai </w:t>
      </w:r>
      <w:r w:rsidRPr="00602F24">
        <w:rPr>
          <w:rFonts w:ascii="Times New Roman" w:hAnsi="Times New Roman" w:cs="Times New Roman"/>
          <w:i/>
          <w:color w:val="212121"/>
          <w:sz w:val="24"/>
          <w:szCs w:val="24"/>
          <w:lang w:val="id-ID"/>
        </w:rPr>
        <w:t>Cp</w:t>
      </w:r>
      <w:r w:rsidRPr="00602F24">
        <w:rPr>
          <w:rFonts w:ascii="Times New Roman" w:hAnsi="Times New Roman" w:cs="Times New Roman"/>
          <w:color w:val="212121"/>
          <w:sz w:val="24"/>
          <w:szCs w:val="24"/>
          <w:lang w:val="id-ID"/>
        </w:rPr>
        <w:t xml:space="preserve"> yang diperoleh dalam percobaan ini diplot pada grafik (</w:t>
      </w:r>
      <w:r w:rsidRPr="00602F24">
        <w:rPr>
          <w:rFonts w:ascii="Times New Roman" w:hAnsi="Times New Roman" w:cs="Times New Roman"/>
          <w:b/>
          <w:color w:val="212121"/>
          <w:sz w:val="24"/>
          <w:szCs w:val="24"/>
          <w:lang w:val="id-ID"/>
        </w:rPr>
        <w:t>Gambar 4 dan 5</w:t>
      </w:r>
      <w:r w:rsidRPr="00602F24">
        <w:rPr>
          <w:rFonts w:ascii="Times New Roman" w:hAnsi="Times New Roman" w:cs="Times New Roman"/>
          <w:color w:val="212121"/>
          <w:sz w:val="24"/>
          <w:szCs w:val="24"/>
          <w:lang w:val="id-ID"/>
        </w:rPr>
        <w:t>), terutama di tubuh bagian bawah untuk melihat efek variasi pembebasan tanah terhadap distribusi tekanan pada model dengan diffusers empat saluran atau tanpa ini perangkat (model standar).</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Pada model tanpa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menunjukkan bahwa pada </w:t>
      </w:r>
      <w:r w:rsidRPr="00602F24">
        <w:rPr>
          <w:rFonts w:ascii="Times New Roman" w:hAnsi="Times New Roman" w:cs="Times New Roman"/>
          <w:i/>
          <w:color w:val="212121"/>
          <w:sz w:val="24"/>
          <w:szCs w:val="24"/>
          <w:lang w:val="id-ID"/>
        </w:rPr>
        <w:t>x/L</w:t>
      </w:r>
      <w:r w:rsidRPr="00602F24">
        <w:rPr>
          <w:rFonts w:ascii="Times New Roman" w:hAnsi="Times New Roman" w:cs="Times New Roman"/>
          <w:color w:val="212121"/>
          <w:sz w:val="24"/>
          <w:szCs w:val="24"/>
          <w:lang w:val="id-ID"/>
        </w:rPr>
        <w:t xml:space="preserve"> = ± 0,02 distribusi tekanan pada awalnya sangat tinggi (mendekati titik stagnasi) tetapi tiba-tiba mengalami penurunan yang signifikan. Hal ini menunjukkan bahwa setelah aliran mengalami stagnasi, maka aliran akan terpecah atau menyebar dan distribusi tekanan akan menurun dengan cepat karena percepatan aliran. Penurunan distribusi tekanan di lokasi ini tentu karena adanya percepatan aliran dan momentum  hanya dipengaruhi oleh gaya drag akibat viskositas. Pada variasi ground clearance </w:t>
      </w:r>
      <w:r w:rsidRPr="00602F24">
        <w:rPr>
          <w:rFonts w:ascii="Times New Roman" w:hAnsi="Times New Roman" w:cs="Times New Roman"/>
          <w:color w:val="212121"/>
          <w:sz w:val="24"/>
          <w:szCs w:val="24"/>
          <w:lang w:val="id-ID"/>
        </w:rPr>
        <w:lastRenderedPageBreak/>
        <w:t xml:space="preserve">yang dilakukan, terlihat nilai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yang semakin rendah menyebabkan distribusi tekanan juga semakin kecil, terutama pada sisi bawah bodi. </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Dalam area </w:t>
      </w:r>
      <w:r w:rsidRPr="00602F24">
        <w:rPr>
          <w:rFonts w:ascii="Times New Roman" w:hAnsi="Times New Roman" w:cs="Times New Roman"/>
          <w:i/>
          <w:color w:val="212121"/>
          <w:sz w:val="24"/>
          <w:szCs w:val="24"/>
          <w:lang w:val="id-ID"/>
        </w:rPr>
        <w:t>diffuser</w:t>
      </w:r>
      <w:r w:rsidRPr="00602F24">
        <w:rPr>
          <w:rFonts w:ascii="Times New Roman" w:hAnsi="Times New Roman" w:cs="Times New Roman"/>
          <w:color w:val="212121"/>
          <w:sz w:val="24"/>
          <w:szCs w:val="24"/>
          <w:lang w:val="id-ID"/>
        </w:rPr>
        <w:t xml:space="preserve"> (terdiri dari 5 titik pengujian) pada </w:t>
      </w:r>
      <w:r w:rsidRPr="00602F24">
        <w:rPr>
          <w:rFonts w:ascii="Times New Roman" w:hAnsi="Times New Roman" w:cs="Times New Roman"/>
          <w:b/>
          <w:color w:val="212121"/>
          <w:sz w:val="24"/>
          <w:szCs w:val="24"/>
          <w:lang w:val="id-ID"/>
        </w:rPr>
        <w:t>Gambar 4</w:t>
      </w:r>
      <w:r w:rsidRPr="00602F24">
        <w:rPr>
          <w:rFonts w:ascii="Times New Roman" w:hAnsi="Times New Roman" w:cs="Times New Roman"/>
          <w:color w:val="212121"/>
          <w:sz w:val="24"/>
          <w:szCs w:val="24"/>
          <w:lang w:val="id-ID"/>
        </w:rPr>
        <w:t xml:space="preserve">, nilai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 0,04 secara umum memiliki distribusi tekanan lebih rendah bila dibandingkan dengan nilai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 0,05 dan 0,06. Fenomena ini menunjukkan bahwa aliran akan berakselerasi jika melalui celah sempit sehingga menghasilkan momentum yang lebih besar.</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rPr>
      </w:pPr>
      <w:r w:rsidRPr="00602F24">
        <w:rPr>
          <w:rFonts w:ascii="Times New Roman" w:hAnsi="Times New Roman" w:cs="Times New Roman"/>
          <w:color w:val="212121"/>
          <w:sz w:val="24"/>
          <w:szCs w:val="24"/>
          <w:lang w:val="id-ID"/>
        </w:rPr>
        <w:t>Selain itu, dari grafik yang diperlihatkan</w:t>
      </w:r>
      <w:r w:rsidRPr="00602F24">
        <w:rPr>
          <w:rFonts w:ascii="Times New Roman" w:hAnsi="Times New Roman" w:cs="Times New Roman"/>
          <w:b/>
          <w:color w:val="212121"/>
          <w:sz w:val="24"/>
          <w:szCs w:val="24"/>
          <w:lang w:val="id-ID"/>
        </w:rPr>
        <w:t>Gambar 5</w:t>
      </w:r>
      <w:r w:rsidRPr="00602F24">
        <w:rPr>
          <w:rFonts w:ascii="Times New Roman" w:hAnsi="Times New Roman" w:cs="Times New Roman"/>
          <w:color w:val="212121"/>
          <w:sz w:val="24"/>
          <w:szCs w:val="24"/>
          <w:lang w:val="id-ID"/>
        </w:rPr>
        <w:t xml:space="preserve"> menunjukkan dengan penambahan perangkat berupa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pada bodi belakang, aliran mengalami percepatan sehingga terjadi penurunan distribusi tekanan pada area </w:t>
      </w:r>
      <w:r w:rsidRPr="00602F24">
        <w:rPr>
          <w:rFonts w:ascii="Times New Roman" w:hAnsi="Times New Roman" w:cs="Times New Roman"/>
          <w:i/>
          <w:color w:val="212121"/>
          <w:sz w:val="24"/>
          <w:szCs w:val="24"/>
          <w:lang w:val="id-ID"/>
        </w:rPr>
        <w:t>diffuser</w:t>
      </w:r>
      <w:r w:rsidRPr="00602F24">
        <w:rPr>
          <w:rFonts w:ascii="Times New Roman" w:hAnsi="Times New Roman" w:cs="Times New Roman"/>
          <w:color w:val="212121"/>
          <w:sz w:val="24"/>
          <w:szCs w:val="24"/>
          <w:lang w:val="id-ID"/>
        </w:rPr>
        <w:t xml:space="preserve">. Penurunan distribusi tekanan menunjukkan bahwa momentum aliran mengalami penurunan. Hal ini tentunya diharapkan bisa memecah zona </w:t>
      </w:r>
      <w:r w:rsidRPr="00602F24">
        <w:rPr>
          <w:rFonts w:ascii="Times New Roman" w:hAnsi="Times New Roman" w:cs="Times New Roman"/>
          <w:i/>
          <w:color w:val="212121"/>
          <w:sz w:val="24"/>
          <w:szCs w:val="24"/>
          <w:lang w:val="id-ID"/>
        </w:rPr>
        <w:t xml:space="preserve">wake </w:t>
      </w:r>
      <w:r w:rsidRPr="00602F24">
        <w:rPr>
          <w:rFonts w:ascii="Times New Roman" w:hAnsi="Times New Roman" w:cs="Times New Roman"/>
          <w:color w:val="212121"/>
          <w:sz w:val="24"/>
          <w:szCs w:val="24"/>
          <w:lang w:val="id-ID"/>
        </w:rPr>
        <w:t>(pusaran) yang terjadi di belakang bodi.</w:t>
      </w:r>
    </w:p>
    <w:p w:rsidR="00602F24" w:rsidRPr="00602F24" w:rsidRDefault="00602F24" w:rsidP="007448F1">
      <w:pPr>
        <w:pStyle w:val="HTMLPreformatted"/>
        <w:shd w:val="clear" w:color="auto" w:fill="FFFFFF"/>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3.2 Analisis Profil Kecepatan</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rPr>
      </w:pPr>
      <w:r w:rsidRPr="00602F24">
        <w:rPr>
          <w:rFonts w:ascii="Times New Roman" w:hAnsi="Times New Roman" w:cs="Times New Roman"/>
          <w:color w:val="212121"/>
          <w:sz w:val="24"/>
          <w:szCs w:val="24"/>
          <w:lang w:val="id-ID"/>
        </w:rPr>
        <w:t xml:space="preserve">Bentuk dari profil kecepatan yang ditunjukkan pada </w:t>
      </w:r>
      <w:r w:rsidRPr="00602F24">
        <w:rPr>
          <w:rFonts w:ascii="Times New Roman" w:hAnsi="Times New Roman" w:cs="Times New Roman"/>
          <w:b/>
          <w:color w:val="212121"/>
          <w:sz w:val="24"/>
          <w:szCs w:val="24"/>
          <w:lang w:val="id-ID"/>
        </w:rPr>
        <w:t xml:space="preserve">Gambar </w:t>
      </w:r>
      <w:r w:rsidRPr="00602F24">
        <w:rPr>
          <w:rFonts w:ascii="Times New Roman" w:hAnsi="Times New Roman" w:cs="Times New Roman"/>
          <w:b/>
          <w:color w:val="212121"/>
          <w:sz w:val="24"/>
          <w:szCs w:val="24"/>
        </w:rPr>
        <w:t>6</w:t>
      </w:r>
      <w:r w:rsidRPr="00602F24">
        <w:rPr>
          <w:rFonts w:ascii="Times New Roman" w:hAnsi="Times New Roman" w:cs="Times New Roman"/>
          <w:color w:val="212121"/>
          <w:sz w:val="24"/>
          <w:szCs w:val="24"/>
          <w:lang w:val="id-ID"/>
        </w:rPr>
        <w:t xml:space="preserve"> (misalnya pada kondisi 115% L) menunjukkan perbedaan karakteristik aliran di bagian belakang model tanpa dan dengan menggunakan</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Bentuk profil kecepatan tanpa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memiliki daerah aliran balik atau zona </w:t>
      </w:r>
      <w:r w:rsidRPr="00602F24">
        <w:rPr>
          <w:rFonts w:ascii="Times New Roman" w:hAnsi="Times New Roman" w:cs="Times New Roman"/>
          <w:i/>
          <w:color w:val="212121"/>
          <w:sz w:val="24"/>
          <w:szCs w:val="24"/>
          <w:lang w:val="id-ID"/>
        </w:rPr>
        <w:t>wake</w:t>
      </w:r>
      <w:r w:rsidRPr="00602F24">
        <w:rPr>
          <w:rFonts w:ascii="Times New Roman" w:hAnsi="Times New Roman" w:cs="Times New Roman"/>
          <w:color w:val="212121"/>
          <w:sz w:val="24"/>
          <w:szCs w:val="24"/>
          <w:lang w:val="id-ID"/>
        </w:rPr>
        <w:t xml:space="preserve"> yang lebih besar, mulai dari </w:t>
      </w:r>
      <w:r w:rsidRPr="00602F24">
        <w:rPr>
          <w:rFonts w:ascii="Times New Roman" w:hAnsi="Times New Roman" w:cs="Times New Roman"/>
          <w:i/>
          <w:color w:val="212121"/>
          <w:sz w:val="24"/>
          <w:szCs w:val="24"/>
          <w:lang w:val="id-ID"/>
        </w:rPr>
        <w:t>y/h</w:t>
      </w:r>
      <w:r w:rsidRPr="00602F24">
        <w:rPr>
          <w:rFonts w:ascii="Times New Roman" w:hAnsi="Times New Roman" w:cs="Times New Roman"/>
          <w:color w:val="212121"/>
          <w:sz w:val="24"/>
          <w:szCs w:val="24"/>
          <w:lang w:val="id-ID"/>
        </w:rPr>
        <w:t xml:space="preserve"> = 0,25 hingga 0,95. Ini menunjukkan bahwa momentum aliran mengalami defisit di belakang bodi lebih besar. Sedangkan bentuk profil kecepatan dengan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w:t>
      </w:r>
      <w:r w:rsidRPr="00602F24">
        <w:rPr>
          <w:rFonts w:ascii="Times New Roman" w:hAnsi="Times New Roman" w:cs="Times New Roman"/>
          <w:b/>
          <w:color w:val="212121"/>
          <w:sz w:val="24"/>
          <w:szCs w:val="24"/>
          <w:lang w:val="id-ID"/>
        </w:rPr>
        <w:t xml:space="preserve">Gambar </w:t>
      </w:r>
      <w:r w:rsidRPr="00602F24">
        <w:rPr>
          <w:rFonts w:ascii="Times New Roman" w:hAnsi="Times New Roman" w:cs="Times New Roman"/>
          <w:b/>
          <w:color w:val="212121"/>
          <w:sz w:val="24"/>
          <w:szCs w:val="24"/>
        </w:rPr>
        <w:t>7</w:t>
      </w:r>
      <w:r w:rsidRPr="00602F24">
        <w:rPr>
          <w:rFonts w:ascii="Times New Roman" w:hAnsi="Times New Roman" w:cs="Times New Roman"/>
          <w:color w:val="212121"/>
          <w:sz w:val="24"/>
          <w:szCs w:val="24"/>
          <w:lang w:val="id-ID"/>
        </w:rPr>
        <w:t xml:space="preserve">) memiliki </w:t>
      </w:r>
      <w:r w:rsidRPr="00602F24">
        <w:rPr>
          <w:rFonts w:ascii="Times New Roman" w:hAnsi="Times New Roman" w:cs="Times New Roman"/>
          <w:i/>
          <w:color w:val="212121"/>
          <w:sz w:val="24"/>
          <w:szCs w:val="24"/>
          <w:lang w:val="id-ID"/>
        </w:rPr>
        <w:t>wake</w:t>
      </w:r>
      <w:r w:rsidRPr="00602F24">
        <w:rPr>
          <w:rFonts w:ascii="Times New Roman" w:hAnsi="Times New Roman" w:cs="Times New Roman"/>
          <w:color w:val="212121"/>
          <w:sz w:val="24"/>
          <w:szCs w:val="24"/>
          <w:lang w:val="id-ID"/>
        </w:rPr>
        <w:t xml:space="preserve"> yang lebih kecil atau resirkulasi (</w:t>
      </w:r>
      <w:r w:rsidRPr="00602F24">
        <w:rPr>
          <w:rFonts w:ascii="Times New Roman" w:hAnsi="Times New Roman" w:cs="Times New Roman"/>
          <w:i/>
          <w:color w:val="212121"/>
          <w:sz w:val="24"/>
          <w:szCs w:val="24"/>
          <w:lang w:val="id-ID"/>
        </w:rPr>
        <w:t>y/h</w:t>
      </w:r>
      <w:r w:rsidRPr="00602F24">
        <w:rPr>
          <w:rFonts w:ascii="Times New Roman" w:hAnsi="Times New Roman" w:cs="Times New Roman"/>
          <w:color w:val="212121"/>
          <w:sz w:val="24"/>
          <w:szCs w:val="24"/>
          <w:lang w:val="id-ID"/>
        </w:rPr>
        <w:t xml:space="preserve"> = 0,30 hingga 0,85). Di sisi lain, dengan variasi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(c/L) yang dilakukan, nilai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 0,04 aliran lebih cepat mengalami </w:t>
      </w:r>
      <w:r w:rsidRPr="00602F24">
        <w:rPr>
          <w:rFonts w:ascii="Times New Roman" w:hAnsi="Times New Roman" w:cs="Times New Roman"/>
          <w:i/>
          <w:color w:val="212121"/>
          <w:sz w:val="24"/>
          <w:szCs w:val="24"/>
          <w:lang w:val="id-ID"/>
        </w:rPr>
        <w:t>wake</w:t>
      </w:r>
      <w:r w:rsidRPr="00602F24">
        <w:rPr>
          <w:rFonts w:ascii="Times New Roman" w:hAnsi="Times New Roman" w:cs="Times New Roman"/>
          <w:color w:val="212121"/>
          <w:sz w:val="24"/>
          <w:szCs w:val="24"/>
          <w:lang w:val="id-ID"/>
        </w:rPr>
        <w:t xml:space="preserve"> daripada variasi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yang lain. Ini menunjukkan bahwa aliran momentum yang dihasilkan dari bagian </w:t>
      </w:r>
      <w:r w:rsidRPr="00602F24">
        <w:rPr>
          <w:rFonts w:ascii="Times New Roman" w:hAnsi="Times New Roman" w:cs="Times New Roman"/>
          <w:color w:val="212121"/>
          <w:sz w:val="24"/>
          <w:szCs w:val="24"/>
          <w:lang w:val="id-ID"/>
        </w:rPr>
        <w:lastRenderedPageBreak/>
        <w:t xml:space="preserve">bawah bodi tergantung pada ukuran celah yang diberikan.Fenomena ini memperlihatkan bahwa dengan mengubah model atau bentuk suatu kendaraan </w:t>
      </w:r>
      <w:r w:rsidRPr="00602F24">
        <w:rPr>
          <w:rFonts w:ascii="Times New Roman" w:hAnsi="Times New Roman" w:cs="Times New Roman"/>
          <w:color w:val="212121"/>
          <w:sz w:val="24"/>
          <w:szCs w:val="24"/>
        </w:rPr>
        <w:t>akan</w:t>
      </w:r>
      <w:r w:rsidRPr="00602F24">
        <w:rPr>
          <w:rFonts w:ascii="Times New Roman" w:hAnsi="Times New Roman" w:cs="Times New Roman"/>
          <w:color w:val="212121"/>
          <w:sz w:val="24"/>
          <w:szCs w:val="24"/>
          <w:lang w:val="id-ID"/>
        </w:rPr>
        <w:t xml:space="preserve"> mengubah karakteristik aliran yang terjadi disekitarnya.</w:t>
      </w:r>
    </w:p>
    <w:p w:rsidR="00602F24" w:rsidRPr="00602F24" w:rsidRDefault="00602F24" w:rsidP="007448F1">
      <w:pPr>
        <w:pStyle w:val="HTMLPreformatted"/>
        <w:shd w:val="clear" w:color="auto" w:fill="FFFFFF"/>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3.3 Analisis Intensitas Turbulensi (</w:t>
      </w:r>
      <w:r w:rsidRPr="00602F24">
        <w:rPr>
          <w:rFonts w:ascii="Times New Roman" w:hAnsi="Times New Roman" w:cs="Times New Roman"/>
          <w:b/>
          <w:i/>
          <w:color w:val="212121"/>
          <w:sz w:val="24"/>
          <w:szCs w:val="24"/>
          <w:lang w:val="id-ID"/>
        </w:rPr>
        <w:t>IT</w:t>
      </w:r>
      <w:r w:rsidRPr="00602F24">
        <w:rPr>
          <w:rFonts w:ascii="Times New Roman" w:hAnsi="Times New Roman" w:cs="Times New Roman"/>
          <w:b/>
          <w:color w:val="212121"/>
          <w:sz w:val="24"/>
          <w:szCs w:val="24"/>
          <w:lang w:val="id-ID"/>
        </w:rPr>
        <w:t>)</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Parameter intensitas turbulensi diperlukan untuk melihat besarnya pengaruh keacakan aliran setelah melewati saluran </w:t>
      </w:r>
      <w:r w:rsidRPr="00602F24">
        <w:rPr>
          <w:rFonts w:ascii="Times New Roman" w:hAnsi="Times New Roman" w:cs="Times New Roman"/>
          <w:i/>
          <w:color w:val="212121"/>
          <w:sz w:val="24"/>
          <w:szCs w:val="24"/>
          <w:lang w:val="id-ID"/>
        </w:rPr>
        <w:t>diffuser</w:t>
      </w:r>
      <w:r w:rsidRPr="00602F24">
        <w:rPr>
          <w:rFonts w:ascii="Times New Roman" w:hAnsi="Times New Roman" w:cs="Times New Roman"/>
          <w:color w:val="212121"/>
          <w:sz w:val="24"/>
          <w:szCs w:val="24"/>
          <w:lang w:val="id-ID"/>
        </w:rPr>
        <w:t xml:space="preserve">. Hal ini dapat dilihat dari fluktuasi kecepatan di setiap detiknya. Berdasarkan grafik intensitas turbulensi yang ditunjukkan pada </w:t>
      </w:r>
      <w:r w:rsidRPr="00602F24">
        <w:rPr>
          <w:rFonts w:ascii="Times New Roman" w:hAnsi="Times New Roman" w:cs="Times New Roman"/>
          <w:b/>
          <w:color w:val="212121"/>
          <w:sz w:val="24"/>
          <w:szCs w:val="24"/>
          <w:lang w:val="id-ID"/>
        </w:rPr>
        <w:t xml:space="preserve">Gambar </w:t>
      </w:r>
      <w:r w:rsidRPr="00602F24">
        <w:rPr>
          <w:rFonts w:ascii="Times New Roman" w:hAnsi="Times New Roman" w:cs="Times New Roman"/>
          <w:b/>
          <w:color w:val="212121"/>
          <w:sz w:val="24"/>
          <w:szCs w:val="24"/>
        </w:rPr>
        <w:t>8</w:t>
      </w:r>
      <w:r w:rsidRPr="00602F24">
        <w:rPr>
          <w:rFonts w:ascii="Times New Roman" w:hAnsi="Times New Roman" w:cs="Times New Roman"/>
          <w:b/>
          <w:color w:val="212121"/>
          <w:sz w:val="24"/>
          <w:szCs w:val="24"/>
          <w:lang w:val="id-ID"/>
        </w:rPr>
        <w:t>,</w:t>
      </w:r>
      <w:r w:rsidRPr="00602F24">
        <w:rPr>
          <w:rFonts w:ascii="Times New Roman" w:hAnsi="Times New Roman" w:cs="Times New Roman"/>
          <w:color w:val="212121"/>
          <w:sz w:val="24"/>
          <w:szCs w:val="24"/>
          <w:lang w:val="id-ID"/>
        </w:rPr>
        <w:t xml:space="preserve"> fluktuasi kecepatan meningkat ketika ketinggian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(c/L) diminimalkan. Dalam model bus standar (tanpa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dengan c/L = 0,04 intensitas turbulensi mencapai 4,99%, sedangkan pada c/L = 0,05 dan 0,06 memiliki nilai IT masing-masing 4,720% dan 4,45%. Kondisi ini menunjukkan bahwa intensitas turbulensi meningkat ketika pengukuran telah dilakukan antara dua dinding yaitu dinding lintasan (</w:t>
      </w:r>
      <w:r w:rsidRPr="00602F24">
        <w:rPr>
          <w:rFonts w:ascii="Times New Roman" w:hAnsi="Times New Roman" w:cs="Times New Roman"/>
          <w:i/>
          <w:color w:val="212121"/>
          <w:sz w:val="24"/>
          <w:szCs w:val="24"/>
          <w:lang w:val="id-ID"/>
        </w:rPr>
        <w:t>plate</w:t>
      </w:r>
      <w:r w:rsidRPr="00602F24">
        <w:rPr>
          <w:rFonts w:ascii="Times New Roman" w:hAnsi="Times New Roman" w:cs="Times New Roman"/>
          <w:color w:val="212121"/>
          <w:sz w:val="24"/>
          <w:szCs w:val="24"/>
          <w:lang w:val="id-ID"/>
        </w:rPr>
        <w:t>) dan dinding bawah pada model. Fenomena ini mengilustrasikan bagaimana efek tegangan geser pada dinding serta viskositas fluida terhadap laju aliran.</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rPr>
      </w:pPr>
      <w:r w:rsidRPr="00602F24">
        <w:rPr>
          <w:rFonts w:ascii="Times New Roman" w:hAnsi="Times New Roman" w:cs="Times New Roman"/>
          <w:color w:val="212121"/>
          <w:sz w:val="24"/>
          <w:szCs w:val="24"/>
          <w:lang w:val="id-ID"/>
        </w:rPr>
        <w:t xml:space="preserve">Selanjutnya, fluktuasi kecepatan yang terjadi dalam model dengan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terlihat lebih besar daripada model standarnya. Peristiwa inidisebabkan pengukuran aliran turbulensi dilakukan tepat diantara dua dinding yaitu lintasandan bodi dari model tersebut, sehingga fluktuasi kecepatan aliran meningkat karena pengaruh gesekan dinding bawah dari model dan saluran diffuser itu sendiri. Fenomena ini memiliki kesamaan dengan prinsip kerja nozzle, di mana kecepatan aliran pada outlet jauh lebih besar dibandingkan kecepatan aliran pada sisi inletnya.</w:t>
      </w:r>
    </w:p>
    <w:p w:rsidR="00602F24" w:rsidRPr="00602F24" w:rsidRDefault="00602F24" w:rsidP="007448F1">
      <w:pPr>
        <w:pStyle w:val="HTMLPreformatted"/>
        <w:shd w:val="clear" w:color="auto" w:fill="FFFFFF"/>
        <w:ind w:firstLine="284"/>
        <w:jc w:val="both"/>
        <w:rPr>
          <w:rFonts w:ascii="Times New Roman" w:hAnsi="Times New Roman" w:cs="Times New Roman"/>
          <w:b/>
          <w:color w:val="212121"/>
          <w:sz w:val="24"/>
          <w:szCs w:val="24"/>
          <w:lang w:val="id-ID"/>
        </w:rPr>
      </w:pPr>
      <w:r w:rsidRPr="00602F24">
        <w:rPr>
          <w:rFonts w:ascii="Times New Roman" w:hAnsi="Times New Roman" w:cs="Times New Roman"/>
          <w:b/>
          <w:color w:val="212121"/>
          <w:sz w:val="24"/>
          <w:szCs w:val="24"/>
          <w:lang w:val="id-ID"/>
        </w:rPr>
        <w:t xml:space="preserve">3.4 Analisa </w:t>
      </w:r>
      <w:r w:rsidRPr="00602F24">
        <w:rPr>
          <w:rFonts w:ascii="Times New Roman" w:hAnsi="Times New Roman" w:cs="Times New Roman"/>
          <w:b/>
          <w:i/>
          <w:color w:val="212121"/>
          <w:sz w:val="24"/>
          <w:szCs w:val="24"/>
          <w:lang w:val="id-ID"/>
        </w:rPr>
        <w:t>Drag Coefficient</w:t>
      </w:r>
      <w:r w:rsidRPr="00602F24">
        <w:rPr>
          <w:rFonts w:ascii="Times New Roman" w:hAnsi="Times New Roman" w:cs="Times New Roman"/>
          <w:b/>
          <w:color w:val="212121"/>
          <w:sz w:val="24"/>
          <w:szCs w:val="24"/>
          <w:lang w:val="id-ID"/>
        </w:rPr>
        <w:t xml:space="preserve"> (C</w:t>
      </w:r>
      <w:r w:rsidRPr="00602F24">
        <w:rPr>
          <w:rFonts w:ascii="Times New Roman" w:hAnsi="Times New Roman" w:cs="Times New Roman"/>
          <w:b/>
          <w:color w:val="212121"/>
          <w:sz w:val="24"/>
          <w:szCs w:val="24"/>
          <w:vertAlign w:val="subscript"/>
          <w:lang w:val="id-ID"/>
        </w:rPr>
        <w:t>D</w:t>
      </w:r>
      <w:r w:rsidRPr="00602F24">
        <w:rPr>
          <w:rFonts w:ascii="Times New Roman" w:hAnsi="Times New Roman" w:cs="Times New Roman"/>
          <w:b/>
          <w:color w:val="212121"/>
          <w:sz w:val="24"/>
          <w:szCs w:val="24"/>
          <w:lang w:val="id-ID"/>
        </w:rPr>
        <w:t xml:space="preserve">) </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Melalui persamaan (2.4) </w:t>
      </w:r>
      <w:r w:rsidRPr="00602F24">
        <w:rPr>
          <w:rFonts w:ascii="Times New Roman" w:hAnsi="Times New Roman" w:cs="Times New Roman"/>
          <w:color w:val="212121"/>
          <w:sz w:val="24"/>
          <w:szCs w:val="24"/>
        </w:rPr>
        <w:t xml:space="preserve">yang </w:t>
      </w:r>
      <w:r w:rsidRPr="00602F24">
        <w:rPr>
          <w:rFonts w:ascii="Times New Roman" w:hAnsi="Times New Roman" w:cs="Times New Roman"/>
          <w:color w:val="212121"/>
          <w:sz w:val="24"/>
          <w:szCs w:val="24"/>
          <w:lang w:val="id-ID"/>
        </w:rPr>
        <w:t xml:space="preserve">digunakan </w:t>
      </w:r>
      <w:r w:rsidRPr="00602F24">
        <w:rPr>
          <w:rFonts w:ascii="Times New Roman" w:hAnsi="Times New Roman" w:cs="Times New Roman"/>
          <w:color w:val="212121"/>
          <w:sz w:val="24"/>
          <w:szCs w:val="24"/>
        </w:rPr>
        <w:t>untuk</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mencari</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nilai</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parameter ini, </w:t>
      </w:r>
      <w:r w:rsidRPr="00602F24">
        <w:rPr>
          <w:rFonts w:ascii="Times New Roman" w:hAnsi="Times New Roman" w:cs="Times New Roman"/>
          <w:color w:val="212121"/>
          <w:sz w:val="24"/>
          <w:szCs w:val="24"/>
          <w:lang w:val="id-ID"/>
        </w:rPr>
        <w:lastRenderedPageBreak/>
        <w:t xml:space="preserve">maka hasil perhitungan yang diperoleh ditunjukkan </w:t>
      </w:r>
      <w:r w:rsidRPr="00602F24">
        <w:rPr>
          <w:rFonts w:ascii="Times New Roman" w:hAnsi="Times New Roman" w:cs="Times New Roman"/>
          <w:color w:val="212121"/>
          <w:sz w:val="24"/>
          <w:szCs w:val="24"/>
        </w:rPr>
        <w:t>oleh</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grafik</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pada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b/>
          <w:color w:val="212121"/>
          <w:sz w:val="24"/>
          <w:szCs w:val="24"/>
          <w:lang w:val="id-ID"/>
        </w:rPr>
        <w:t xml:space="preserve">Gambar </w:t>
      </w:r>
      <w:r w:rsidRPr="00602F24">
        <w:rPr>
          <w:rFonts w:ascii="Times New Roman" w:hAnsi="Times New Roman" w:cs="Times New Roman"/>
          <w:b/>
          <w:color w:val="212121"/>
          <w:sz w:val="24"/>
          <w:szCs w:val="24"/>
        </w:rPr>
        <w:t>9</w:t>
      </w:r>
      <w:r w:rsidRPr="00602F24">
        <w:rPr>
          <w:rFonts w:ascii="Times New Roman" w:hAnsi="Times New Roman" w:cs="Times New Roman"/>
          <w:color w:val="212121"/>
          <w:sz w:val="24"/>
          <w:szCs w:val="24"/>
          <w:lang w:val="id-ID"/>
        </w:rPr>
        <w:t xml:space="preserve"> dengan setiap variasi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 0,04; 0,05; 0,06) baik </w:t>
      </w:r>
      <w:r w:rsidRPr="00602F24">
        <w:rPr>
          <w:rFonts w:ascii="Times New Roman" w:hAnsi="Times New Roman" w:cs="Times New Roman"/>
          <w:color w:val="212121"/>
          <w:sz w:val="24"/>
          <w:szCs w:val="24"/>
        </w:rPr>
        <w:t>dengan</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atau model standar.</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Berdasarkan grafik </w:t>
      </w:r>
      <w:r w:rsidRPr="00602F24">
        <w:rPr>
          <w:rFonts w:ascii="Times New Roman" w:hAnsi="Times New Roman" w:cs="Times New Roman"/>
          <w:color w:val="212121"/>
          <w:sz w:val="24"/>
          <w:szCs w:val="24"/>
        </w:rPr>
        <w:t>tersebut</w:t>
      </w:r>
      <w:r w:rsidRPr="00602F24">
        <w:rPr>
          <w:rFonts w:ascii="Times New Roman" w:hAnsi="Times New Roman" w:cs="Times New Roman"/>
          <w:color w:val="212121"/>
          <w:sz w:val="24"/>
          <w:szCs w:val="24"/>
          <w:lang w:val="id-ID"/>
        </w:rPr>
        <w:t>, nilai koefisien drag (C</w:t>
      </w:r>
      <w:r w:rsidRPr="00602F24">
        <w:rPr>
          <w:rFonts w:ascii="Times New Roman" w:hAnsi="Times New Roman" w:cs="Times New Roman"/>
          <w:color w:val="212121"/>
          <w:sz w:val="24"/>
          <w:szCs w:val="24"/>
          <w:vertAlign w:val="subscript"/>
          <w:lang w:val="id-ID"/>
        </w:rPr>
        <w:t>Dt</w:t>
      </w:r>
      <w:r w:rsidRPr="00602F24">
        <w:rPr>
          <w:rFonts w:ascii="Times New Roman" w:hAnsi="Times New Roman" w:cs="Times New Roman"/>
          <w:color w:val="212121"/>
          <w:sz w:val="24"/>
          <w:szCs w:val="24"/>
          <w:lang w:val="id-ID"/>
        </w:rPr>
        <w:t xml:space="preserve">) dominan menurun dengan ketinggian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diperbesar (</w:t>
      </w:r>
      <w:r w:rsidRPr="00602F24">
        <w:rPr>
          <w:rFonts w:ascii="Times New Roman" w:hAnsi="Times New Roman" w:cs="Times New Roman"/>
          <w:i/>
          <w:color w:val="212121"/>
          <w:sz w:val="24"/>
          <w:szCs w:val="24"/>
          <w:lang w:val="id-ID"/>
        </w:rPr>
        <w:t>c/L</w:t>
      </w:r>
      <w:r w:rsidRPr="00602F24">
        <w:rPr>
          <w:rFonts w:ascii="Times New Roman" w:hAnsi="Times New Roman" w:cs="Times New Roman"/>
          <w:color w:val="212121"/>
          <w:sz w:val="24"/>
          <w:szCs w:val="24"/>
          <w:lang w:val="id-ID"/>
        </w:rPr>
        <w:t xml:space="preserve">). Dalam percobaan yang dilakukan, nilai c/L = 0,04 memiliki koefisien drag terendah adalah 0,2179 dan 0,2131 dengan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Fenomena ini menunjukkan, jika ruang untuk aliran dikurangi, maka aliran akan dipercepat. Akselerasi yang terjadi akan memicu distribusi tekanan statis di sekitar penampang </w:t>
      </w:r>
      <w:r w:rsidRPr="00602F24">
        <w:rPr>
          <w:rFonts w:ascii="Times New Roman" w:hAnsi="Times New Roman" w:cs="Times New Roman"/>
          <w:color w:val="212121"/>
          <w:sz w:val="24"/>
          <w:szCs w:val="24"/>
        </w:rPr>
        <w:t>akanmenurun</w:t>
      </w:r>
      <w:r w:rsidRPr="00602F24">
        <w:rPr>
          <w:rFonts w:ascii="Times New Roman" w:hAnsi="Times New Roman" w:cs="Times New Roman"/>
          <w:color w:val="212121"/>
          <w:sz w:val="24"/>
          <w:szCs w:val="24"/>
          <w:lang w:val="id-ID"/>
        </w:rPr>
        <w:t xml:space="preserve">, seperti </w:t>
      </w:r>
      <w:r w:rsidRPr="00602F24">
        <w:rPr>
          <w:rFonts w:ascii="Times New Roman" w:hAnsi="Times New Roman" w:cs="Times New Roman"/>
          <w:color w:val="212121"/>
          <w:sz w:val="24"/>
          <w:szCs w:val="24"/>
        </w:rPr>
        <w:t xml:space="preserve">yang </w:t>
      </w:r>
      <w:r w:rsidRPr="00602F24">
        <w:rPr>
          <w:rFonts w:ascii="Times New Roman" w:hAnsi="Times New Roman" w:cs="Times New Roman"/>
          <w:color w:val="212121"/>
          <w:sz w:val="24"/>
          <w:szCs w:val="24"/>
          <w:lang w:val="id-ID"/>
        </w:rPr>
        <w:t>ditegaskan dalam persamaan Bernoulli</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Di sisi lain, dengan penambahan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kecepatan</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aliran di bagian bawah bodi</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lebih</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tinggi</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terutama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pada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saat</w:t>
      </w:r>
      <w:r w:rsidRPr="00602F24">
        <w:rPr>
          <w:rFonts w:ascii="Times New Roman" w:hAnsi="Times New Roman" w:cs="Times New Roman"/>
          <w:color w:val="212121"/>
          <w:sz w:val="24"/>
          <w:szCs w:val="24"/>
          <w:lang w:val="id-ID"/>
        </w:rPr>
        <w:t xml:space="preserve"> kondisi c/L = 0,04. Hal ini dibuktikan dengan </w:t>
      </w:r>
      <w:r w:rsidRPr="00602F24">
        <w:rPr>
          <w:rFonts w:ascii="Times New Roman" w:hAnsi="Times New Roman" w:cs="Times New Roman"/>
          <w:color w:val="212121"/>
          <w:sz w:val="24"/>
          <w:szCs w:val="24"/>
        </w:rPr>
        <w:t>terjadinya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defisit momentum aliran</w:t>
      </w:r>
      <w:r w:rsidRPr="00602F24">
        <w:rPr>
          <w:rFonts w:ascii="Times New Roman" w:hAnsi="Times New Roman" w:cs="Times New Roman"/>
          <w:color w:val="212121"/>
          <w:sz w:val="24"/>
          <w:szCs w:val="24"/>
          <w:lang w:val="id-ID"/>
        </w:rPr>
        <w:t xml:space="preserve"> di </w:t>
      </w:r>
      <w:r w:rsidRPr="00602F24">
        <w:rPr>
          <w:rFonts w:ascii="Times New Roman" w:hAnsi="Times New Roman" w:cs="Times New Roman"/>
          <w:color w:val="212121"/>
          <w:sz w:val="24"/>
          <w:szCs w:val="24"/>
        </w:rPr>
        <w:t>bagian</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belakang</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bodi</w:t>
      </w:r>
      <w:r w:rsidRPr="00602F24">
        <w:rPr>
          <w:rFonts w:ascii="Times New Roman" w:hAnsi="Times New Roman" w:cs="Times New Roman"/>
          <w:color w:val="212121"/>
          <w:sz w:val="24"/>
          <w:szCs w:val="24"/>
          <w:lang w:val="id-ID"/>
        </w:rPr>
        <w:t xml:space="preserve">. Fenomena ini merupakan indikator yang menyebabkan gaya </w:t>
      </w:r>
      <w:r w:rsidRPr="00602F24">
        <w:rPr>
          <w:rFonts w:ascii="Times New Roman" w:hAnsi="Times New Roman" w:cs="Times New Roman"/>
          <w:i/>
          <w:color w:val="212121"/>
          <w:sz w:val="24"/>
          <w:szCs w:val="24"/>
          <w:lang w:val="id-ID"/>
        </w:rPr>
        <w:t>drag</w:t>
      </w:r>
      <w:r w:rsidRPr="00602F24">
        <w:rPr>
          <w:rFonts w:ascii="Times New Roman" w:hAnsi="Times New Roman" w:cs="Times New Roman"/>
          <w:color w:val="212121"/>
          <w:sz w:val="24"/>
          <w:szCs w:val="24"/>
          <w:lang w:val="id-ID"/>
        </w:rPr>
        <w:t xml:space="preserve">, terutama </w:t>
      </w:r>
      <w:r w:rsidRPr="00602F24">
        <w:rPr>
          <w:rFonts w:ascii="Times New Roman" w:hAnsi="Times New Roman" w:cs="Times New Roman"/>
          <w:i/>
          <w:color w:val="212121"/>
          <w:sz w:val="24"/>
          <w:szCs w:val="24"/>
          <w:lang w:val="id-ID"/>
        </w:rPr>
        <w:t>drag</w:t>
      </w:r>
      <w:r w:rsidRPr="00602F24">
        <w:rPr>
          <w:rFonts w:ascii="Times New Roman" w:hAnsi="Times New Roman" w:cs="Times New Roman"/>
          <w:color w:val="212121"/>
          <w:sz w:val="24"/>
          <w:szCs w:val="24"/>
        </w:rPr>
        <w:t>akibat</w:t>
      </w:r>
      <w:r w:rsidRPr="00602F24">
        <w:rPr>
          <w:rFonts w:ascii="Times New Roman" w:hAnsi="Times New Roman" w:cs="Times New Roman"/>
          <w:color w:val="212121"/>
          <w:sz w:val="24"/>
          <w:szCs w:val="24"/>
          <w:lang w:val="id-ID"/>
        </w:rPr>
        <w:t xml:space="preserve"> perbedaan tekanan (</w:t>
      </w:r>
      <w:r w:rsidRPr="00602F24">
        <w:rPr>
          <w:rFonts w:ascii="Times New Roman" w:hAnsi="Times New Roman" w:cs="Times New Roman"/>
          <w:i/>
          <w:color w:val="212121"/>
          <w:sz w:val="24"/>
          <w:szCs w:val="24"/>
          <w:lang w:val="id-ID"/>
        </w:rPr>
        <w:t>pressure drag</w:t>
      </w:r>
      <w:r w:rsidRPr="00602F24">
        <w:rPr>
          <w:rFonts w:ascii="Times New Roman" w:hAnsi="Times New Roman" w:cs="Times New Roman"/>
          <w:color w:val="212121"/>
          <w:sz w:val="24"/>
          <w:szCs w:val="24"/>
          <w:lang w:val="id-ID"/>
        </w:rPr>
        <w:t>). Dengan kata lain, secara tidak langsung zona resirkulasi</w:t>
      </w:r>
      <w:r w:rsidRPr="00602F24">
        <w:rPr>
          <w:rFonts w:ascii="Times New Roman" w:hAnsi="Times New Roman" w:cs="Times New Roman"/>
          <w:color w:val="212121"/>
          <w:sz w:val="24"/>
          <w:szCs w:val="24"/>
        </w:rPr>
        <w:t xml:space="preserve"> (</w:t>
      </w:r>
      <w:r w:rsidRPr="00602F24">
        <w:rPr>
          <w:rFonts w:ascii="Times New Roman" w:hAnsi="Times New Roman" w:cs="Times New Roman"/>
          <w:i/>
          <w:color w:val="212121"/>
          <w:sz w:val="24"/>
          <w:szCs w:val="24"/>
        </w:rPr>
        <w:t>wake</w:t>
      </w:r>
      <w:r w:rsidRPr="00602F24">
        <w:rPr>
          <w:rFonts w:ascii="Times New Roman" w:hAnsi="Times New Roman" w:cs="Times New Roman"/>
          <w:color w:val="212121"/>
          <w:sz w:val="24"/>
          <w:szCs w:val="24"/>
        </w:rPr>
        <w:t>)</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dapat</w:t>
      </w:r>
      <w:r w:rsidRPr="00602F24">
        <w:rPr>
          <w:rFonts w:ascii="Times New Roman" w:hAnsi="Times New Roman" w:cs="Times New Roman"/>
          <w:color w:val="212121"/>
          <w:sz w:val="24"/>
          <w:szCs w:val="24"/>
          <w:lang w:val="id-ID"/>
        </w:rPr>
        <w:t xml:space="preserve"> diminimalkan dengan adanya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rPr>
      </w:pPr>
      <w:r w:rsidRPr="00602F24">
        <w:rPr>
          <w:rFonts w:ascii="Times New Roman" w:hAnsi="Times New Roman" w:cs="Times New Roman"/>
          <w:color w:val="212121"/>
          <w:sz w:val="24"/>
          <w:szCs w:val="24"/>
          <w:lang w:val="id-ID"/>
        </w:rPr>
        <w:t xml:space="preserve">Selanjutnya, persentase pengurangan hambatan yang terjadi dengan model yang menggunakan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dapat dilihat pada </w:t>
      </w:r>
      <w:r w:rsidRPr="00602F24">
        <w:rPr>
          <w:rFonts w:ascii="Times New Roman" w:hAnsi="Times New Roman" w:cs="Times New Roman"/>
          <w:b/>
          <w:color w:val="212121"/>
          <w:sz w:val="24"/>
          <w:szCs w:val="24"/>
          <w:lang w:val="id-ID"/>
        </w:rPr>
        <w:t>Tabel 1</w:t>
      </w:r>
      <w:r w:rsidRPr="00602F24">
        <w:rPr>
          <w:rFonts w:ascii="Times New Roman" w:hAnsi="Times New Roman" w:cs="Times New Roman"/>
          <w:color w:val="212121"/>
          <w:sz w:val="24"/>
          <w:szCs w:val="24"/>
          <w:lang w:val="id-ID"/>
        </w:rPr>
        <w:t xml:space="preserve">. Dari hasil perhitungan ditunjukkan pada </w:t>
      </w:r>
      <w:r w:rsidRPr="00602F24">
        <w:rPr>
          <w:rFonts w:ascii="Times New Roman" w:hAnsi="Times New Roman" w:cs="Times New Roman"/>
          <w:b/>
          <w:color w:val="212121"/>
          <w:sz w:val="24"/>
          <w:szCs w:val="24"/>
          <w:lang w:val="id-ID"/>
        </w:rPr>
        <w:t>Tabel 1</w:t>
      </w:r>
      <w:r w:rsidRPr="00602F24">
        <w:rPr>
          <w:rFonts w:ascii="Times New Roman" w:hAnsi="Times New Roman" w:cs="Times New Roman"/>
          <w:color w:val="212121"/>
          <w:sz w:val="24"/>
          <w:szCs w:val="24"/>
          <w:lang w:val="id-ID"/>
        </w:rPr>
        <w:t xml:space="preserve">, model dengan </w:t>
      </w:r>
      <w:r w:rsidRPr="00602F24">
        <w:rPr>
          <w:rFonts w:ascii="Times New Roman" w:hAnsi="Times New Roman" w:cs="Times New Roman"/>
          <w:i/>
          <w:color w:val="212121"/>
          <w:sz w:val="24"/>
          <w:szCs w:val="24"/>
          <w:lang w:val="id-ID"/>
        </w:rPr>
        <w:t>4-diffuser channels</w:t>
      </w:r>
      <w:r w:rsidR="00001B7F">
        <w:rPr>
          <w:rFonts w:ascii="Times New Roman" w:hAnsi="Times New Roman" w:cs="Times New Roman"/>
          <w:i/>
          <w:color w:val="212121"/>
          <w:sz w:val="24"/>
          <w:szCs w:val="24"/>
          <w:lang w:val="id-ID"/>
        </w:rPr>
        <w:t xml:space="preserve"> </w:t>
      </w:r>
      <w:r w:rsidRPr="00602F24">
        <w:rPr>
          <w:rFonts w:ascii="Times New Roman" w:hAnsi="Times New Roman" w:cs="Times New Roman"/>
          <w:color w:val="212121"/>
          <w:sz w:val="24"/>
          <w:szCs w:val="24"/>
          <w:lang w:val="id-ID"/>
        </w:rPr>
        <w:t xml:space="preserve">mampu mengurangi drag hingga 2,16% dari </w:t>
      </w:r>
      <w:r w:rsidRPr="00602F24">
        <w:rPr>
          <w:rFonts w:ascii="Times New Roman" w:hAnsi="Times New Roman" w:cs="Times New Roman"/>
          <w:color w:val="212121"/>
          <w:sz w:val="24"/>
          <w:szCs w:val="24"/>
        </w:rPr>
        <w:t xml:space="preserve">model </w:t>
      </w:r>
      <w:r w:rsidRPr="00602F24">
        <w:rPr>
          <w:rFonts w:ascii="Times New Roman" w:hAnsi="Times New Roman" w:cs="Times New Roman"/>
          <w:color w:val="212121"/>
          <w:sz w:val="24"/>
          <w:szCs w:val="24"/>
          <w:lang w:val="id-ID"/>
        </w:rPr>
        <w:t>standar</w:t>
      </w:r>
      <w:r w:rsidRPr="00602F24">
        <w:rPr>
          <w:rFonts w:ascii="Times New Roman" w:hAnsi="Times New Roman" w:cs="Times New Roman"/>
          <w:color w:val="212121"/>
          <w:sz w:val="24"/>
          <w:szCs w:val="24"/>
        </w:rPr>
        <w:t>nya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(tanpa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khususnya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pada nilai c/L = 0,04. Sementara itu, </w:t>
      </w:r>
      <w:r w:rsidRPr="00602F24">
        <w:rPr>
          <w:rFonts w:ascii="Times New Roman" w:hAnsi="Times New Roman" w:cs="Times New Roman"/>
          <w:color w:val="212121"/>
          <w:sz w:val="24"/>
          <w:szCs w:val="24"/>
        </w:rPr>
        <w:t>pada</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saat</w:t>
      </w:r>
      <w:r w:rsidRPr="00602F24">
        <w:rPr>
          <w:rFonts w:ascii="Times New Roman" w:hAnsi="Times New Roman" w:cs="Times New Roman"/>
          <w:color w:val="212121"/>
          <w:sz w:val="24"/>
          <w:szCs w:val="24"/>
          <w:lang w:val="id-ID"/>
        </w:rPr>
        <w:t xml:space="preserve"> c/L = 0,05 dan 0,06 masing-masing mampu mengurangi </w:t>
      </w:r>
      <w:r w:rsidRPr="00602F24">
        <w:rPr>
          <w:rFonts w:ascii="Times New Roman" w:hAnsi="Times New Roman" w:cs="Times New Roman"/>
          <w:i/>
          <w:color w:val="212121"/>
          <w:sz w:val="24"/>
          <w:szCs w:val="24"/>
          <w:lang w:val="id-ID"/>
        </w:rPr>
        <w:t>drag</w:t>
      </w:r>
      <w:r w:rsidRPr="00602F24">
        <w:rPr>
          <w:rFonts w:ascii="Times New Roman" w:hAnsi="Times New Roman" w:cs="Times New Roman"/>
          <w:color w:val="212121"/>
          <w:sz w:val="24"/>
          <w:szCs w:val="24"/>
          <w:lang w:val="id-ID"/>
        </w:rPr>
        <w:t xml:space="preserve"> sebesar 2,05% dan 2,02% </w:t>
      </w:r>
      <w:r w:rsidRPr="00602F24">
        <w:rPr>
          <w:rFonts w:ascii="Times New Roman" w:hAnsi="Times New Roman" w:cs="Times New Roman"/>
          <w:color w:val="212121"/>
          <w:sz w:val="24"/>
          <w:szCs w:val="24"/>
          <w:lang w:val="id-ID"/>
        </w:rPr>
        <w:lastRenderedPageBreak/>
        <w:t>dari model standar</w:t>
      </w:r>
      <w:r w:rsidRPr="00602F24">
        <w:rPr>
          <w:rFonts w:ascii="Times New Roman" w:hAnsi="Times New Roman" w:cs="Times New Roman"/>
          <w:color w:val="212121"/>
          <w:sz w:val="24"/>
          <w:szCs w:val="24"/>
        </w:rPr>
        <w:t>nya. Dengan</w:t>
      </w:r>
      <w:r w:rsidRPr="00602F24">
        <w:rPr>
          <w:rFonts w:ascii="Times New Roman" w:hAnsi="Times New Roman" w:cs="Times New Roman"/>
          <w:color w:val="212121"/>
          <w:sz w:val="24"/>
          <w:szCs w:val="24"/>
          <w:lang w:val="id-ID"/>
        </w:rPr>
        <w:t xml:space="preserve"> demikian, melalui hasil analisis dan perhitungan parameter yang telah dibahas sebelumnya, penelitian ini merekomendasikan penggunaan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 dengan ketinggian minimum </w:t>
      </w:r>
      <w:r w:rsidRPr="00602F24">
        <w:rPr>
          <w:rFonts w:ascii="Times New Roman" w:hAnsi="Times New Roman" w:cs="Times New Roman"/>
          <w:i/>
          <w:color w:val="212121"/>
          <w:sz w:val="24"/>
          <w:szCs w:val="24"/>
          <w:lang w:val="id-ID"/>
        </w:rPr>
        <w:t>ground clearance</w:t>
      </w:r>
      <w:r w:rsidRPr="00602F24">
        <w:rPr>
          <w:rFonts w:ascii="Times New Roman" w:hAnsi="Times New Roman" w:cs="Times New Roman"/>
          <w:color w:val="212121"/>
          <w:sz w:val="24"/>
          <w:szCs w:val="24"/>
          <w:lang w:val="id-ID"/>
        </w:rPr>
        <w:t xml:space="preserve">. Secara umum, aplikasi perangkat ini sering ditemukan </w:t>
      </w:r>
      <w:r w:rsidRPr="00602F24">
        <w:rPr>
          <w:rFonts w:ascii="Times New Roman" w:hAnsi="Times New Roman" w:cs="Times New Roman"/>
          <w:color w:val="212121"/>
          <w:sz w:val="24"/>
          <w:szCs w:val="24"/>
        </w:rPr>
        <w:t>pada</w:t>
      </w:r>
      <w:r w:rsidRPr="00602F24">
        <w:rPr>
          <w:rFonts w:ascii="Times New Roman" w:hAnsi="Times New Roman" w:cs="Times New Roman"/>
          <w:color w:val="212121"/>
          <w:sz w:val="24"/>
          <w:szCs w:val="24"/>
          <w:lang w:val="id-ID"/>
        </w:rPr>
        <w:t xml:space="preserve"> mobil balap seperti Formula 1</w:t>
      </w:r>
      <w:r w:rsidRPr="00602F24">
        <w:rPr>
          <w:rFonts w:ascii="Times New Roman" w:hAnsi="Times New Roman" w:cs="Times New Roman"/>
          <w:color w:val="212121"/>
          <w:sz w:val="24"/>
          <w:szCs w:val="24"/>
        </w:rPr>
        <w:t xml:space="preserve"> (F1)</w:t>
      </w:r>
      <w:r w:rsidRPr="00602F24">
        <w:rPr>
          <w:rFonts w:ascii="Times New Roman" w:hAnsi="Times New Roman" w:cs="Times New Roman"/>
          <w:color w:val="212121"/>
          <w:sz w:val="24"/>
          <w:szCs w:val="24"/>
          <w:lang w:val="id-ID"/>
        </w:rPr>
        <w:t xml:space="preserve">, tetapi perangkat ini juga terbukti memiliki efektifitas ketika diterapkan pada jenis bus kendaraan, terutama bus antar kota yang memiliki kecepatan rata-rata lebih dari </w:t>
      </w:r>
      <w:r w:rsidRPr="00602F24">
        <w:rPr>
          <w:rFonts w:ascii="Times New Roman" w:hAnsi="Times New Roman" w:cs="Times New Roman"/>
          <w:color w:val="212121"/>
          <w:sz w:val="24"/>
          <w:szCs w:val="24"/>
        </w:rPr>
        <w:t>8</w:t>
      </w:r>
      <w:r w:rsidRPr="00602F24">
        <w:rPr>
          <w:rFonts w:ascii="Times New Roman" w:hAnsi="Times New Roman" w:cs="Times New Roman"/>
          <w:color w:val="212121"/>
          <w:sz w:val="24"/>
          <w:szCs w:val="24"/>
          <w:lang w:val="id-ID"/>
        </w:rPr>
        <w:t>0 km/</w:t>
      </w:r>
      <w:r w:rsidRPr="00602F24">
        <w:rPr>
          <w:rFonts w:ascii="Times New Roman" w:hAnsi="Times New Roman" w:cs="Times New Roman"/>
          <w:color w:val="212121"/>
          <w:sz w:val="24"/>
          <w:szCs w:val="24"/>
        </w:rPr>
        <w:t>jam</w:t>
      </w:r>
      <w:r w:rsidRPr="00602F24">
        <w:rPr>
          <w:rFonts w:ascii="Times New Roman" w:hAnsi="Times New Roman" w:cs="Times New Roman"/>
          <w:color w:val="212121"/>
          <w:sz w:val="24"/>
          <w:szCs w:val="24"/>
          <w:lang w:val="id-ID"/>
        </w:rPr>
        <w:t>.</w:t>
      </w:r>
    </w:p>
    <w:p w:rsidR="00602F24" w:rsidRPr="00602F24" w:rsidRDefault="007448F1" w:rsidP="00602F24">
      <w:pPr>
        <w:pStyle w:val="HTMLPreformatted"/>
        <w:shd w:val="clear" w:color="auto" w:fill="FFFFFF"/>
        <w:spacing w:before="120"/>
        <w:jc w:val="both"/>
        <w:rPr>
          <w:rFonts w:ascii="Times New Roman" w:hAnsi="Times New Roman" w:cs="Times New Roman"/>
          <w:b/>
          <w:color w:val="212121"/>
          <w:sz w:val="24"/>
          <w:szCs w:val="24"/>
          <w:lang w:val="id-ID"/>
        </w:rPr>
      </w:pPr>
      <w:r>
        <w:rPr>
          <w:rFonts w:ascii="Times New Roman" w:hAnsi="Times New Roman" w:cs="Times New Roman"/>
          <w:b/>
          <w:color w:val="212121"/>
          <w:sz w:val="24"/>
          <w:szCs w:val="24"/>
          <w:lang w:val="id-ID"/>
        </w:rPr>
        <w:t xml:space="preserve">BAB IV </w:t>
      </w:r>
      <w:r w:rsidR="00602F24" w:rsidRPr="00602F24">
        <w:rPr>
          <w:rFonts w:ascii="Times New Roman" w:hAnsi="Times New Roman" w:cs="Times New Roman"/>
          <w:b/>
          <w:color w:val="212121"/>
          <w:sz w:val="24"/>
          <w:szCs w:val="24"/>
          <w:lang w:val="id-ID"/>
        </w:rPr>
        <w:t>KESIMPULAN</w:t>
      </w:r>
    </w:p>
    <w:p w:rsidR="00602F24" w:rsidRPr="00602F24" w:rsidRDefault="00602F24" w:rsidP="007448F1">
      <w:pPr>
        <w:pStyle w:val="HTMLPreformatted"/>
        <w:shd w:val="clear" w:color="auto" w:fill="FFFFFF"/>
        <w:ind w:firstLine="567"/>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Penelitian efek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pada </w:t>
      </w:r>
      <w:r w:rsidRPr="00602F24">
        <w:rPr>
          <w:rFonts w:ascii="Times New Roman" w:hAnsi="Times New Roman" w:cs="Times New Roman"/>
          <w:color w:val="212121"/>
          <w:sz w:val="24"/>
          <w:szCs w:val="24"/>
        </w:rPr>
        <w:t>bagian</w:t>
      </w:r>
      <w:r w:rsidRPr="00602F24">
        <w:rPr>
          <w:rFonts w:ascii="Times New Roman" w:hAnsi="Times New Roman" w:cs="Times New Roman"/>
          <w:color w:val="212121"/>
          <w:sz w:val="24"/>
          <w:szCs w:val="24"/>
          <w:lang w:val="id-ID"/>
        </w:rPr>
        <w:t xml:space="preserve"> belakang </w:t>
      </w:r>
      <w:r w:rsidRPr="00602F24">
        <w:rPr>
          <w:rFonts w:ascii="Times New Roman" w:hAnsi="Times New Roman" w:cs="Times New Roman"/>
          <w:color w:val="212121"/>
          <w:sz w:val="24"/>
          <w:szCs w:val="24"/>
        </w:rPr>
        <w:t>bodi bus ini</w:t>
      </w:r>
      <w:r w:rsidRPr="00602F24">
        <w:rPr>
          <w:rFonts w:ascii="Times New Roman" w:hAnsi="Times New Roman" w:cs="Times New Roman"/>
          <w:color w:val="212121"/>
          <w:sz w:val="24"/>
          <w:szCs w:val="24"/>
          <w:lang w:val="id-ID"/>
        </w:rPr>
        <w:t xml:space="preserve">dilakukan dengan </w:t>
      </w:r>
      <w:r w:rsidRPr="00602F24">
        <w:rPr>
          <w:rFonts w:ascii="Times New Roman" w:hAnsi="Times New Roman" w:cs="Times New Roman"/>
          <w:color w:val="212121"/>
          <w:sz w:val="24"/>
          <w:szCs w:val="24"/>
        </w:rPr>
        <w:t>metode</w:t>
      </w:r>
      <w:r w:rsidRPr="00602F24">
        <w:rPr>
          <w:rFonts w:ascii="Times New Roman" w:hAnsi="Times New Roman" w:cs="Times New Roman"/>
          <w:color w:val="212121"/>
          <w:sz w:val="24"/>
          <w:szCs w:val="24"/>
          <w:lang w:val="id-ID"/>
        </w:rPr>
        <w:t xml:space="preserve"> eksperimental. Beberapa hal penting </w:t>
      </w:r>
      <w:r w:rsidRPr="00602F24">
        <w:rPr>
          <w:rFonts w:ascii="Times New Roman" w:hAnsi="Times New Roman" w:cs="Times New Roman"/>
          <w:color w:val="212121"/>
          <w:sz w:val="24"/>
          <w:szCs w:val="24"/>
        </w:rPr>
        <w:t>yang dapat</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disimpulkan</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adalah</w:t>
      </w:r>
      <w:r w:rsidRPr="00602F24">
        <w:rPr>
          <w:rFonts w:ascii="Times New Roman" w:hAnsi="Times New Roman" w:cs="Times New Roman"/>
          <w:color w:val="212121"/>
          <w:sz w:val="24"/>
          <w:szCs w:val="24"/>
          <w:lang w:val="id-ID"/>
        </w:rPr>
        <w:t xml:space="preserve"> sebagai berikut:</w:t>
      </w:r>
    </w:p>
    <w:p w:rsidR="00602F24" w:rsidRPr="00602F24" w:rsidRDefault="00602F24" w:rsidP="00602F24">
      <w:pPr>
        <w:pStyle w:val="HTMLPreformatted"/>
        <w:numPr>
          <w:ilvl w:val="0"/>
          <w:numId w:val="2"/>
        </w:numPr>
        <w:shd w:val="clear" w:color="auto" w:fill="FFFFFF"/>
        <w:ind w:left="360"/>
        <w:jc w:val="both"/>
        <w:rPr>
          <w:rFonts w:ascii="Times New Roman" w:hAnsi="Times New Roman" w:cs="Times New Roman"/>
          <w:color w:val="212121"/>
          <w:sz w:val="24"/>
          <w:szCs w:val="24"/>
          <w:lang w:val="id-ID"/>
        </w:rPr>
      </w:pPr>
      <w:r w:rsidRPr="00602F24">
        <w:rPr>
          <w:rFonts w:ascii="Times New Roman" w:hAnsi="Times New Roman" w:cs="Times New Roman"/>
          <w:i/>
          <w:color w:val="212121"/>
          <w:sz w:val="24"/>
          <w:szCs w:val="24"/>
        </w:rPr>
        <w:t>Four</w:t>
      </w:r>
      <w:r w:rsidRPr="00602F24">
        <w:rPr>
          <w:rFonts w:ascii="Times New Roman" w:hAnsi="Times New Roman" w:cs="Times New Roman"/>
          <w:i/>
          <w:color w:val="212121"/>
          <w:sz w:val="24"/>
          <w:szCs w:val="24"/>
          <w:lang w:val="id-ID"/>
        </w:rPr>
        <w:t>-diffuser channels</w:t>
      </w:r>
      <w:r w:rsidRPr="00602F24">
        <w:rPr>
          <w:rFonts w:ascii="Times New Roman" w:hAnsi="Times New Roman" w:cs="Times New Roman"/>
          <w:color w:val="212121"/>
          <w:sz w:val="24"/>
          <w:szCs w:val="24"/>
          <w:lang w:val="id-ID"/>
        </w:rPr>
        <w:t xml:space="preserve">dapat meningkatkan kinerja aerodinamis </w:t>
      </w:r>
      <w:r w:rsidRPr="00602F24">
        <w:rPr>
          <w:rFonts w:ascii="Times New Roman" w:hAnsi="Times New Roman" w:cs="Times New Roman"/>
          <w:color w:val="212121"/>
          <w:sz w:val="24"/>
          <w:szCs w:val="24"/>
        </w:rPr>
        <w:t>dari</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sebuah</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bus. Distribusi tekanan pada model </w:t>
      </w:r>
      <w:r w:rsidRPr="00602F24">
        <w:rPr>
          <w:rFonts w:ascii="Times New Roman" w:hAnsi="Times New Roman" w:cs="Times New Roman"/>
          <w:i/>
          <w:color w:val="212121"/>
          <w:sz w:val="24"/>
          <w:szCs w:val="24"/>
          <w:lang w:val="id-ID"/>
        </w:rPr>
        <w:t>midspan</w:t>
      </w:r>
      <w:r w:rsidRPr="00602F24">
        <w:rPr>
          <w:rFonts w:ascii="Times New Roman" w:hAnsi="Times New Roman" w:cs="Times New Roman"/>
          <w:color w:val="212121"/>
          <w:sz w:val="24"/>
          <w:szCs w:val="24"/>
          <w:lang w:val="id-ID"/>
        </w:rPr>
        <w:t xml:space="preserve"> menunjukkan perangkat ini dapat menurunkan gaya </w:t>
      </w:r>
      <w:r w:rsidRPr="00602F24">
        <w:rPr>
          <w:rFonts w:ascii="Times New Roman" w:hAnsi="Times New Roman" w:cs="Times New Roman"/>
          <w:i/>
          <w:color w:val="212121"/>
          <w:sz w:val="24"/>
          <w:szCs w:val="24"/>
          <w:lang w:val="id-ID"/>
        </w:rPr>
        <w:t xml:space="preserve">drag </w:t>
      </w:r>
      <w:r w:rsidRPr="00602F24">
        <w:rPr>
          <w:rFonts w:ascii="Times New Roman" w:hAnsi="Times New Roman" w:cs="Times New Roman"/>
          <w:color w:val="212121"/>
          <w:sz w:val="24"/>
          <w:szCs w:val="24"/>
          <w:lang w:val="id-ID"/>
        </w:rPr>
        <w:t xml:space="preserve">dan meningkatkan </w:t>
      </w:r>
      <w:r w:rsidRPr="00602F24">
        <w:rPr>
          <w:rFonts w:ascii="Times New Roman" w:hAnsi="Times New Roman" w:cs="Times New Roman"/>
          <w:i/>
          <w:color w:val="212121"/>
          <w:sz w:val="24"/>
          <w:szCs w:val="24"/>
          <w:lang w:val="id-ID"/>
        </w:rPr>
        <w:t>downforce</w:t>
      </w:r>
      <w:r w:rsidRPr="00602F24">
        <w:rPr>
          <w:rFonts w:ascii="Times New Roman" w:hAnsi="Times New Roman" w:cs="Times New Roman"/>
          <w:color w:val="212121"/>
          <w:sz w:val="24"/>
          <w:szCs w:val="24"/>
          <w:lang w:val="id-ID"/>
        </w:rPr>
        <w:t>, karena pada bagian bawah tekanannya lebih rendah dan di bagian belakang distribusi tekanan lebih tinggi.</w:t>
      </w:r>
    </w:p>
    <w:p w:rsidR="00602F24" w:rsidRPr="00602F24" w:rsidRDefault="00602F24" w:rsidP="00602F24">
      <w:pPr>
        <w:pStyle w:val="HTMLPreformatted"/>
        <w:numPr>
          <w:ilvl w:val="0"/>
          <w:numId w:val="2"/>
        </w:numPr>
        <w:shd w:val="clear" w:color="auto" w:fill="FFFFFF"/>
        <w:ind w:left="360"/>
        <w:jc w:val="both"/>
        <w:rPr>
          <w:rFonts w:ascii="Times New Roman" w:hAnsi="Times New Roman" w:cs="Times New Roman"/>
          <w:color w:val="212121"/>
          <w:sz w:val="24"/>
          <w:szCs w:val="24"/>
          <w:lang w:val="id-ID"/>
        </w:rPr>
      </w:pPr>
      <w:r w:rsidRPr="00602F24">
        <w:rPr>
          <w:rFonts w:ascii="Times New Roman" w:hAnsi="Times New Roman" w:cs="Times New Roman"/>
          <w:color w:val="212121"/>
          <w:sz w:val="24"/>
          <w:szCs w:val="24"/>
          <w:lang w:val="id-ID"/>
        </w:rPr>
        <w:t xml:space="preserve">Model dengan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xml:space="preserve">mampu mengurangi </w:t>
      </w:r>
      <w:r w:rsidRPr="00602F24">
        <w:rPr>
          <w:rFonts w:ascii="Times New Roman" w:hAnsi="Times New Roman" w:cs="Times New Roman"/>
          <w:i/>
          <w:color w:val="212121"/>
          <w:sz w:val="24"/>
          <w:szCs w:val="24"/>
          <w:lang w:val="id-ID"/>
        </w:rPr>
        <w:t>drag</w:t>
      </w:r>
      <w:r w:rsidRPr="00602F24">
        <w:rPr>
          <w:rFonts w:ascii="Times New Roman" w:hAnsi="Times New Roman" w:cs="Times New Roman"/>
          <w:color w:val="212121"/>
          <w:sz w:val="24"/>
          <w:szCs w:val="24"/>
          <w:lang w:val="id-ID"/>
        </w:rPr>
        <w:t xml:space="preserve"> hingga 2,16% dari model standar</w:t>
      </w:r>
      <w:r w:rsidRPr="00602F24">
        <w:rPr>
          <w:rFonts w:ascii="Times New Roman" w:hAnsi="Times New Roman" w:cs="Times New Roman"/>
          <w:color w:val="212121"/>
          <w:sz w:val="24"/>
          <w:szCs w:val="24"/>
        </w:rPr>
        <w:t>nya</w:t>
      </w:r>
      <w:r w:rsidRPr="00602F24">
        <w:rPr>
          <w:rFonts w:ascii="Times New Roman" w:hAnsi="Times New Roman" w:cs="Times New Roman"/>
          <w:color w:val="212121"/>
          <w:sz w:val="24"/>
          <w:szCs w:val="24"/>
          <w:lang w:val="id-ID"/>
        </w:rPr>
        <w:t xml:space="preserve"> (tanpa </w:t>
      </w:r>
      <w:r w:rsidRPr="00602F24">
        <w:rPr>
          <w:rFonts w:ascii="Times New Roman" w:hAnsi="Times New Roman" w:cs="Times New Roman"/>
          <w:i/>
          <w:color w:val="212121"/>
          <w:sz w:val="24"/>
          <w:szCs w:val="24"/>
          <w:lang w:val="id-ID"/>
        </w:rPr>
        <w:t>4-diffuser channels</w:t>
      </w:r>
      <w:r w:rsidRPr="00602F24">
        <w:rPr>
          <w:rFonts w:ascii="Times New Roman" w:hAnsi="Times New Roman" w:cs="Times New Roman"/>
          <w:color w:val="212121"/>
          <w:sz w:val="24"/>
          <w:szCs w:val="24"/>
          <w:lang w:val="id-ID"/>
        </w:rPr>
        <w:t>) pada nilai c / L = 0,04 sama. Sementara itu, nilai c/L = 0,05 dan 0,06 masing-masing mampu mengurangi drag sebesar 2,05% dan 2,02% dari model standar.</w:t>
      </w:r>
    </w:p>
    <w:p w:rsidR="00001B7F" w:rsidRPr="00001B7F" w:rsidRDefault="00602F24" w:rsidP="00001B7F">
      <w:pPr>
        <w:pStyle w:val="HTMLPreformatted"/>
        <w:numPr>
          <w:ilvl w:val="0"/>
          <w:numId w:val="2"/>
        </w:numPr>
        <w:shd w:val="clear" w:color="auto" w:fill="FFFFFF"/>
        <w:ind w:left="360"/>
        <w:jc w:val="both"/>
        <w:rPr>
          <w:rFonts w:ascii="Times New Roman" w:hAnsi="Times New Roman" w:cs="Times New Roman"/>
          <w:color w:val="212121"/>
          <w:sz w:val="24"/>
          <w:szCs w:val="24"/>
          <w:lang w:val="id-ID"/>
        </w:rPr>
      </w:pPr>
      <w:r w:rsidRPr="00602F24">
        <w:rPr>
          <w:rFonts w:ascii="Times New Roman" w:hAnsi="Times New Roman" w:cs="Times New Roman"/>
          <w:i/>
          <w:color w:val="212121"/>
          <w:sz w:val="24"/>
          <w:szCs w:val="24"/>
        </w:rPr>
        <w:t>Four</w:t>
      </w:r>
      <w:r w:rsidRPr="00602F24">
        <w:rPr>
          <w:rFonts w:ascii="Times New Roman" w:hAnsi="Times New Roman" w:cs="Times New Roman"/>
          <w:i/>
          <w:color w:val="212121"/>
          <w:sz w:val="24"/>
          <w:szCs w:val="24"/>
          <w:lang w:val="id-ID"/>
        </w:rPr>
        <w:t>-diffuser channels</w:t>
      </w:r>
      <w:r w:rsidR="00001B7F">
        <w:rPr>
          <w:rFonts w:ascii="Times New Roman" w:hAnsi="Times New Roman" w:cs="Times New Roman"/>
          <w:i/>
          <w:color w:val="212121"/>
          <w:sz w:val="24"/>
          <w:szCs w:val="24"/>
          <w:lang w:val="id-ID"/>
        </w:rPr>
        <w:t xml:space="preserve"> </w:t>
      </w:r>
      <w:r w:rsidRPr="00602F24">
        <w:rPr>
          <w:rFonts w:ascii="Times New Roman" w:hAnsi="Times New Roman" w:cs="Times New Roman"/>
          <w:color w:val="212121"/>
          <w:sz w:val="24"/>
          <w:szCs w:val="24"/>
        </w:rPr>
        <w:t>dapat</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meminimalkan zona resirkulasi</w:t>
      </w:r>
      <w:r w:rsidRPr="00602F24">
        <w:rPr>
          <w:rFonts w:ascii="Times New Roman" w:hAnsi="Times New Roman" w:cs="Times New Roman"/>
          <w:color w:val="212121"/>
          <w:sz w:val="24"/>
          <w:szCs w:val="24"/>
        </w:rPr>
        <w:t xml:space="preserve"> (</w:t>
      </w:r>
      <w:r w:rsidRPr="00602F24">
        <w:rPr>
          <w:rFonts w:ascii="Times New Roman" w:hAnsi="Times New Roman" w:cs="Times New Roman"/>
          <w:i/>
          <w:color w:val="212121"/>
          <w:sz w:val="24"/>
          <w:szCs w:val="24"/>
        </w:rPr>
        <w:t>wake</w:t>
      </w:r>
      <w:r w:rsidRPr="00602F24">
        <w:rPr>
          <w:rFonts w:ascii="Times New Roman" w:hAnsi="Times New Roman" w:cs="Times New Roman"/>
          <w:color w:val="212121"/>
          <w:sz w:val="24"/>
          <w:szCs w:val="24"/>
        </w:rPr>
        <w:t>)</w:t>
      </w:r>
      <w:r w:rsidRPr="00602F24">
        <w:rPr>
          <w:rFonts w:ascii="Times New Roman" w:hAnsi="Times New Roman" w:cs="Times New Roman"/>
          <w:color w:val="212121"/>
          <w:sz w:val="24"/>
          <w:szCs w:val="24"/>
          <w:lang w:val="id-ID"/>
        </w:rPr>
        <w:t xml:space="preserve"> dan menghasilkan struktur </w:t>
      </w:r>
      <w:r w:rsidRPr="00602F24">
        <w:rPr>
          <w:rFonts w:ascii="Times New Roman" w:hAnsi="Times New Roman" w:cs="Times New Roman"/>
          <w:color w:val="212121"/>
          <w:sz w:val="24"/>
          <w:szCs w:val="24"/>
        </w:rPr>
        <w:t>aliran</w:t>
      </w:r>
      <w:r w:rsidRPr="00602F24">
        <w:rPr>
          <w:rFonts w:ascii="Times New Roman" w:hAnsi="Times New Roman" w:cs="Times New Roman"/>
          <w:color w:val="212121"/>
          <w:sz w:val="24"/>
          <w:szCs w:val="24"/>
          <w:lang w:val="id-ID"/>
        </w:rPr>
        <w:t xml:space="preserve"> yang</w:t>
      </w:r>
      <w:r w:rsidR="007448F1">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lang w:val="id-ID"/>
        </w:rPr>
        <w:t xml:space="preserve">lebih baik pada </w:t>
      </w:r>
      <w:r w:rsidRPr="00602F24">
        <w:rPr>
          <w:rFonts w:ascii="Times New Roman" w:hAnsi="Times New Roman" w:cs="Times New Roman"/>
          <w:color w:val="212121"/>
          <w:sz w:val="24"/>
          <w:szCs w:val="24"/>
        </w:rPr>
        <w:t>bagian</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belakang</w:t>
      </w:r>
      <w:r w:rsidR="00001B7F">
        <w:rPr>
          <w:rFonts w:ascii="Times New Roman" w:hAnsi="Times New Roman" w:cs="Times New Roman"/>
          <w:color w:val="212121"/>
          <w:sz w:val="24"/>
          <w:szCs w:val="24"/>
          <w:lang w:val="id-ID"/>
        </w:rPr>
        <w:t xml:space="preserve"> </w:t>
      </w:r>
      <w:r w:rsidRPr="00602F24">
        <w:rPr>
          <w:rFonts w:ascii="Times New Roman" w:hAnsi="Times New Roman" w:cs="Times New Roman"/>
          <w:color w:val="212121"/>
          <w:sz w:val="24"/>
          <w:szCs w:val="24"/>
        </w:rPr>
        <w:t>bodi bus</w:t>
      </w:r>
    </w:p>
    <w:p w:rsidR="007448F1" w:rsidRDefault="007448F1" w:rsidP="00373C2E">
      <w:pPr>
        <w:spacing w:after="0"/>
        <w:rPr>
          <w:lang w:val="id-ID"/>
        </w:rPr>
        <w:sectPr w:rsidR="007448F1" w:rsidSect="007448F1">
          <w:type w:val="continuous"/>
          <w:pgSz w:w="12240" w:h="15840"/>
          <w:pgMar w:top="1440" w:right="1440" w:bottom="1440" w:left="1440" w:header="720" w:footer="720" w:gutter="0"/>
          <w:cols w:num="2" w:space="720"/>
          <w:docGrid w:linePitch="360"/>
        </w:sectPr>
      </w:pPr>
    </w:p>
    <w:p w:rsidR="00001B7F" w:rsidRDefault="00001B7F" w:rsidP="00001B7F">
      <w:pPr>
        <w:rPr>
          <w:lang w:val="id-ID"/>
        </w:rPr>
      </w:pPr>
    </w:p>
    <w:p w:rsidR="00602F24" w:rsidRPr="00001B7F" w:rsidRDefault="00602F24" w:rsidP="00001B7F">
      <w:pPr>
        <w:rPr>
          <w:lang w:val="id-ID"/>
        </w:rPr>
        <w:sectPr w:rsidR="00602F24" w:rsidRPr="00001B7F" w:rsidSect="007448F1">
          <w:type w:val="continuous"/>
          <w:pgSz w:w="12240" w:h="15840"/>
          <w:pgMar w:top="1440" w:right="1440" w:bottom="1440" w:left="1440" w:header="720" w:footer="720" w:gutter="0"/>
          <w:cols w:space="720"/>
          <w:docGrid w:linePitch="360"/>
        </w:sectPr>
      </w:pPr>
    </w:p>
    <w:p w:rsidR="00602F24" w:rsidRPr="00602F24" w:rsidRDefault="00373C2E" w:rsidP="00602F24">
      <w:pPr>
        <w:rPr>
          <w:rFonts w:ascii="Times New Roman" w:hAnsi="Times New Roman" w:cs="Times New Roman"/>
          <w:sz w:val="24"/>
          <w:szCs w:val="24"/>
          <w:lang w:val="id-ID"/>
        </w:rPr>
      </w:pPr>
      <w:r w:rsidRPr="00853893">
        <w:rPr>
          <w:rFonts w:ascii="Times New Roman" w:eastAsia="Arial Unicode MS" w:hAnsi="Times New Roman" w:cs="Times New Roman"/>
          <w:noProof/>
          <w:color w:val="000000"/>
          <w:sz w:val="24"/>
          <w:szCs w:val="24"/>
        </w:rPr>
        <w:lastRenderedPageBreak/>
        <w:pict>
          <v:group id="Group 20" o:spid="_x0000_s1028" style="position:absolute;margin-left:-2.25pt;margin-top:-20.25pt;width:478.1pt;height:660.75pt;z-index:251663360;mso-width-relative:margin;mso-height-relative:margin" coordorigin="243" coordsize="60763,68224" wrapcoords="-34 -23 -34 9825 5697 10010 10817 10010 -34 10243 -34 21577 21634 21577 21634 10243 10817 10010 15903 10010 21600 9825 21498 -23 -34 -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">
            <v:group id="_x0000_s1029" style="position:absolute;left:243;top:32485;width:60763;height:35739" coordorigin="1379,2700" coordsize="4250,5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136" o:spid="_x0000_s1030" type="#_x0000_t202" style="position:absolute;left:1386;top:7732;width:4243;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v58EA&#10;AADaAAAADwAAAGRycy9kb3ducmV2LnhtbESPQYvCMBSE74L/ITzBm6aKLNo1igqCe1hEu+D10bxt&#10;ujYvpYm1/vuNIHgcZuYbZrnubCVaanzpWMFknIAgzp0uuVDwk+1HcxA+IGusHJOCB3lYr/q9Jaba&#10;3flE7TkUIkLYp6jAhFCnUvrckEU/djVx9H5dYzFE2RRSN3iPcFvJaZJ8SIslxwWDNe0M5dfzzSq4&#10;FF833WKmj4tL9Zd9G2PKx1ap4aDbfIII1IV3+NU+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zL+fBAAAA2gAAAA8AAAAAAAAAAAAAAAAAmAIAAGRycy9kb3du&#10;cmV2LnhtbFBLBQYAAAAABAAEAPUAAACGAwAAAAA=&#10;" filled="f" strokecolor="black [3213]">
                <v:textbox style="mso-next-textbox:#Text Box 136" inset="5.85pt,.7pt,5.85pt,.7pt">
                  <w:txbxContent>
                    <w:p w:rsidR="00602F24" w:rsidRDefault="00602F24" w:rsidP="00602F24">
                      <w:pPr>
                        <w:pStyle w:val="WP"/>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b/>
                          <w:sz w:val="16"/>
                          <w:szCs w:val="16"/>
                        </w:rPr>
                      </w:pPr>
                    </w:p>
                    <w:p w:rsidR="00602F24" w:rsidRPr="00864801" w:rsidRDefault="00602F24" w:rsidP="00602F24">
                      <w:pPr>
                        <w:pStyle w:val="WP"/>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r>
                        <w:rPr>
                          <w:rFonts w:eastAsia="Osaka" w:cs="Times New Roman"/>
                          <w:b/>
                          <w:sz w:val="16"/>
                          <w:szCs w:val="16"/>
                        </w:rPr>
                        <w:t>Gambar 3</w:t>
                      </w:r>
                      <w:r w:rsidRPr="00D909BE">
                        <w:rPr>
                          <w:rFonts w:eastAsia="Osaka" w:cs="Times New Roman"/>
                          <w:b/>
                          <w:sz w:val="16"/>
                          <w:szCs w:val="16"/>
                        </w:rPr>
                        <w:t>.</w:t>
                      </w:r>
                      <w:r>
                        <w:rPr>
                          <w:rFonts w:eastAsia="Osaka" w:cs="Times New Roman"/>
                          <w:sz w:val="16"/>
                          <w:szCs w:val="16"/>
                        </w:rPr>
                        <w:t>Posisititikpengujiankecepatanlokalpada</w:t>
                      </w:r>
                      <w:r w:rsidRPr="00575644">
                        <w:rPr>
                          <w:rFonts w:eastAsia="Osaka" w:cs="Times New Roman"/>
                          <w:i/>
                          <w:sz w:val="16"/>
                          <w:szCs w:val="16"/>
                        </w:rPr>
                        <w:t>midspan</w:t>
                      </w:r>
                      <w:r>
                        <w:rPr>
                          <w:rFonts w:eastAsia="Osaka" w:cs="Times New Roman"/>
                          <w:sz w:val="16"/>
                          <w:szCs w:val="16"/>
                        </w:rPr>
                        <w:t xml:space="preserve"> model bus</w:t>
                      </w:r>
                    </w:p>
                    <w:p w:rsidR="00602F24" w:rsidRPr="00D909BE" w:rsidRDefault="00602F24" w:rsidP="00602F24">
                      <w:pPr>
                        <w:rPr>
                          <w:rFonts w:eastAsia="Osaka"/>
                        </w:rPr>
                      </w:pPr>
                    </w:p>
                  </w:txbxContent>
                </v:textbox>
              </v:shape>
              <v:shape id="Text Box 137" o:spid="_x0000_s1031" type="#_x0000_t202" style="position:absolute;left:1379;top:2700;width:4246;height:4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LcMEA&#10;AADaAAAADwAAAGRycy9kb3ducmV2LnhtbESPzWrDMBCE74W8g9hAb7XclhbjRAkl0DRX24FcF2tr&#10;m1orR1L98/ZRoNDjMPPNMNv9bHoxkvOdZQXPSQqCuLa640bBufp8ykD4gKyxt0wKFvKw360etphr&#10;O3FBYxkaEUvY56igDWHIpfR1SwZ9Ygfi6H1bZzBE6RqpHU6x3PTyJU3fpcGO40KLAx1aqn/KX6Pg&#10;7dgPl+WUfR2nqppKlxav17lQ6nE9f2xABJrDf/iPPunIwf1KvA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2i3DBAAAA2gAAAA8AAAAAAAAAAAAAAAAAmAIAAGRycy9kb3du&#10;cmV2LnhtbFBLBQYAAAAABAAEAPUAAACGAwAAAAA=&#10;" strokecolor="black [3213]">
                <v:stroke dashstyle="dash"/>
                <v:textbox style="mso-next-textbox:#Text Box 137" inset="5.85pt,.7pt,5.85pt,.7pt">
                  <w:txbxContent>
                    <w:p w:rsidR="00602F24" w:rsidRDefault="00602F24" w:rsidP="00602F24">
                      <w:pPr>
                        <w:jc w:val="center"/>
                        <w:rPr>
                          <w:color w:val="FF0000"/>
                        </w:rPr>
                      </w:pPr>
                    </w:p>
                    <w:p w:rsidR="00602F24" w:rsidRDefault="00602F24" w:rsidP="00602F24">
                      <w:pPr>
                        <w:jc w:val="center"/>
                        <w:rPr>
                          <w:color w:val="FF0000"/>
                        </w:rPr>
                      </w:pPr>
                      <w:r>
                        <w:rPr>
                          <w:noProof/>
                          <w:color w:val="FF0000"/>
                          <w:lang w:val="id-ID" w:eastAsia="id-ID"/>
                        </w:rPr>
                        <w:drawing>
                          <wp:inline distT="0" distB="0" distL="0" distR="0">
                            <wp:extent cx="4714875" cy="1724025"/>
                            <wp:effectExtent l="0" t="0" r="9525" b="9525"/>
                            <wp:docPr id="1" name="Picture 9" descr="D:\TESIS - 27 Juli 2016 (new)\Gambar Benda Uji\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 - 27 Juli 2016 (new)\Gambar Benda Uji\oke.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3278" cy="1723441"/>
                                    </a:xfrm>
                                    <a:prstGeom prst="rect">
                                      <a:avLst/>
                                    </a:prstGeom>
                                    <a:noFill/>
                                    <a:ln>
                                      <a:noFill/>
                                    </a:ln>
                                  </pic:spPr>
                                </pic:pic>
                              </a:graphicData>
                            </a:graphic>
                          </wp:inline>
                        </w:drawing>
                      </w:r>
                    </w:p>
                    <w:p w:rsidR="00602F24" w:rsidRDefault="00602F24" w:rsidP="00602F24">
                      <w:pPr>
                        <w:pStyle w:val="BodyText"/>
                        <w:jc w:val="center"/>
                        <w:rPr>
                          <w:sz w:val="20"/>
                          <w:szCs w:val="20"/>
                        </w:rPr>
                      </w:pPr>
                    </w:p>
                    <w:p w:rsidR="00602F24" w:rsidRPr="00D909BE" w:rsidRDefault="00602F24" w:rsidP="00602F24">
                      <w:pPr>
                        <w:pStyle w:val="BodyText"/>
                        <w:jc w:val="center"/>
                        <w:rPr>
                          <w:sz w:val="20"/>
                          <w:szCs w:val="20"/>
                        </w:rPr>
                      </w:pPr>
                      <w:r>
                        <w:rPr>
                          <w:rFonts w:ascii="Arial" w:hAnsi="Arial" w:cs="Arial"/>
                          <w:noProof/>
                          <w:lang w:val="id-ID" w:eastAsia="id-ID"/>
                        </w:rPr>
                        <w:drawing>
                          <wp:inline distT="0" distB="0" distL="0" distR="0">
                            <wp:extent cx="4817659" cy="1719618"/>
                            <wp:effectExtent l="0" t="0" r="2540" b="0"/>
                            <wp:docPr id="2" name="Picture 44" descr="D:\PapeR ISST\benda uji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peR ISST\benda uji - Copy.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362" cy="1720226"/>
                                    </a:xfrm>
                                    <a:prstGeom prst="rect">
                                      <a:avLst/>
                                    </a:prstGeom>
                                    <a:noFill/>
                                    <a:ln>
                                      <a:noFill/>
                                    </a:ln>
                                  </pic:spPr>
                                </pic:pic>
                              </a:graphicData>
                            </a:graphic>
                          </wp:inline>
                        </w:drawing>
                      </w:r>
                    </w:p>
                    <w:p w:rsidR="00602F24" w:rsidRPr="001F0888" w:rsidRDefault="00602F24" w:rsidP="00602F24">
                      <w:pPr>
                        <w:jc w:val="center"/>
                        <w:rPr>
                          <w:rFonts w:ascii="Arial" w:hAnsi="Arial" w:cs="Arial"/>
                        </w:rPr>
                      </w:pPr>
                    </w:p>
                  </w:txbxContent>
                </v:textbox>
              </v:shape>
            </v:group>
            <v:group id="Group 138" o:spid="_x0000_s1032" style="position:absolute;left:280;width:60663;height:30997" coordorigin="6144,1517" coordsize="4184,2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9" o:spid="_x0000_s1033" type="#_x0000_t202" style="position:absolute;left:6148;top:3765;width:4180;height:2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JTcUA&#10;AADaAAAADwAAAGRycy9kb3ducmV2LnhtbESPQWsCMRSE74X+h/AEbzWrB1u2RilC0bZQq1bw+Lp5&#10;7i4mL9skruu/N0Khx2FmvmEms84a0ZIPtWMFw0EGgrhwuuZSwff29eEJRIjIGo1jUnChALPp/d0E&#10;c+3OvKZ2E0uRIBxyVFDF2ORShqIii2HgGuLkHZy3GJP0pdQezwlujRxl2VharDktVNjQvKLiuDlZ&#10;Be/DU7vY/Zqv/acpssVh9fPxdvRK9XvdyzOISF38D/+1l1rBI9yupBs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glNxQAAANoAAAAPAAAAAAAAAAAAAAAAAJgCAABkcnMv&#10;ZG93bnJldi54bWxQSwUGAAAAAAQABAD1AAAAigMAAAAA&#10;" filled="f" strokecolor="black [3213]">
                <v:textbox style="mso-next-textbox:#Text Box 139" inset="5.85pt,1.95mm,5.85pt,1.85mm">
                  <w:txbxContent>
                    <w:p w:rsidR="00602F24" w:rsidRPr="00D909BE" w:rsidRDefault="00602F24" w:rsidP="00602F24">
                      <w:pPr>
                        <w:pStyle w:val="WP"/>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rPr>
                      </w:pPr>
                      <w:r>
                        <w:rPr>
                          <w:rFonts w:eastAsia="Osaka" w:cs="Times New Roman"/>
                          <w:b/>
                          <w:sz w:val="16"/>
                          <w:szCs w:val="16"/>
                        </w:rPr>
                        <w:t>Gambar2</w:t>
                      </w:r>
                      <w:r w:rsidRPr="00B5441D">
                        <w:rPr>
                          <w:rFonts w:eastAsia="Osaka" w:cs="Times New Roman"/>
                          <w:b/>
                          <w:sz w:val="16"/>
                          <w:szCs w:val="16"/>
                        </w:rPr>
                        <w:t>.</w:t>
                      </w:r>
                      <w:r>
                        <w:rPr>
                          <w:rFonts w:eastAsia="Osaka" w:cs="Times New Roman"/>
                          <w:sz w:val="16"/>
                          <w:szCs w:val="16"/>
                        </w:rPr>
                        <w:t>SkemaPengujian</w:t>
                      </w:r>
                    </w:p>
                  </w:txbxContent>
                </v:textbox>
              </v:shape>
              <v:shape id="Text Box 140" o:spid="_x0000_s1034" type="#_x0000_t202" style="position:absolute;left:6144;top:1517;width:4165;height:2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yL8AA&#10;AADaAAAADwAAAGRycy9kb3ducmV2LnhtbERPz2vCMBS+D/wfwhN2m6kedHZGGUrByzZWRTw+mrem&#10;rHkpSaztf78chB0/vt+b3WBb0ZMPjWMF81kGgrhyuuFawflUvLyCCBFZY+uYFIwUYLedPG0w1+7O&#10;39SXsRYphEOOCkyMXS5lqAxZDDPXESfux3mLMUFfS+3xnsJtKxdZtpQWG04NBjvaG6p+y5tVcCn6&#10;L/1xNZ9jc/Ln1bie6/JQKPU8Hd7fQEQa4r/44T5qBWlrupJu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3yL8AAAADaAAAADwAAAAAAAAAAAAAAAACYAgAAZHJzL2Rvd25y&#10;ZXYueG1sUEsFBgAAAAAEAAQA9QAAAIUDAAAAAA==&#10;" strokecolor="black [3213]">
                <v:stroke dashstyle="dash"/>
                <v:textbox style="mso-next-textbox:#Text Box 140" inset="5.85pt,1.55mm,5.85pt,1.55mm">
                  <w:txbxContent>
                    <w:p w:rsidR="00602F24" w:rsidRPr="00D909BE" w:rsidRDefault="00602F24" w:rsidP="00602F24">
                      <w:pPr>
                        <w:jc w:val="center"/>
                        <w:rPr>
                          <w:color w:val="FF0000"/>
                          <w:sz w:val="20"/>
                          <w:szCs w:val="20"/>
                        </w:rPr>
                      </w:pPr>
                      <w:r>
                        <w:rPr>
                          <w:noProof/>
                          <w:color w:val="FF0000"/>
                          <w:sz w:val="20"/>
                          <w:szCs w:val="20"/>
                          <w:lang w:val="id-ID" w:eastAsia="id-ID"/>
                        </w:rPr>
                        <w:drawing>
                          <wp:inline distT="0" distB="0" distL="0" distR="0">
                            <wp:extent cx="5847560" cy="3314700"/>
                            <wp:effectExtent l="0" t="0" r="1270" b="0"/>
                            <wp:docPr id="3" name="Picture 23" descr="D:\TESIS - 27 Juli 2016 (new)\Gambar Benda Uji\Untitled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SIS - 27 Juli 2016 (new)\Gambar Benda Uji\Untitled baru.pn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3872" cy="3306941"/>
                                    </a:xfrm>
                                    <a:prstGeom prst="rect">
                                      <a:avLst/>
                                    </a:prstGeom>
                                    <a:noFill/>
                                    <a:ln>
                                      <a:noFill/>
                                    </a:ln>
                                  </pic:spPr>
                                </pic:pic>
                              </a:graphicData>
                            </a:graphic>
                          </wp:inline>
                        </w:drawing>
                      </w:r>
                    </w:p>
                    <w:p w:rsidR="00602F24" w:rsidRPr="001F0888" w:rsidRDefault="00602F24" w:rsidP="00602F24">
                      <w:pPr>
                        <w:pStyle w:val="BodyText"/>
                        <w:jc w:val="center"/>
                        <w:rPr>
                          <w:rFonts w:ascii="Arial" w:hAnsi="Arial" w:cs="Arial"/>
                        </w:rPr>
                      </w:pPr>
                    </w:p>
                  </w:txbxContent>
                </v:textbox>
              </v:shape>
            </v:group>
            <w10:wrap type="tight"/>
          </v:group>
        </w:pict>
      </w:r>
      <w:r w:rsidR="00853893" w:rsidRPr="00853893">
        <w:rPr>
          <w:rFonts w:ascii="Times New Roman" w:eastAsia="Arial Unicode MS" w:hAnsi="Times New Roman" w:cs="Times New Roman"/>
          <w:noProof/>
          <w:color w:val="000000"/>
          <w:sz w:val="24"/>
          <w:szCs w:val="24"/>
        </w:rPr>
        <w:pict>
          <v:shape id="Text Box 33" o:spid="_x0000_s1036" type="#_x0000_t202" style="position:absolute;margin-left:78pt;margin-top:618pt;width:28.5pt;height:2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" fillcolor="white [3201]" stroked="f" strokeweight=".5pt">
            <v:textbox style="mso-next-textbox:#Text Box 33">
              <w:txbxContent>
                <w:p w:rsidR="00602F24" w:rsidRPr="00575644" w:rsidRDefault="00602F24" w:rsidP="00602F24">
                  <w:pPr>
                    <w:rPr>
                      <w:rFonts w:ascii="Times New Roman" w:hAnsi="Times New Roman" w:cs="Times New Roman"/>
                      <w:sz w:val="20"/>
                      <w:szCs w:val="20"/>
                    </w:rPr>
                  </w:pPr>
                  <w:r>
                    <w:rPr>
                      <w:rFonts w:ascii="Times New Roman" w:hAnsi="Times New Roman" w:cs="Times New Roman"/>
                      <w:sz w:val="20"/>
                      <w:szCs w:val="20"/>
                    </w:rPr>
                    <w:t>(b</w:t>
                  </w:r>
                  <w:r w:rsidRPr="00575644">
                    <w:rPr>
                      <w:rFonts w:ascii="Times New Roman" w:hAnsi="Times New Roman" w:cs="Times New Roman"/>
                      <w:sz w:val="20"/>
                      <w:szCs w:val="20"/>
                    </w:rPr>
                    <w:t>)</w:t>
                  </w:r>
                </w:p>
              </w:txbxContent>
            </v:textbox>
          </v:shape>
        </w:pict>
      </w:r>
      <w:r w:rsidR="00853893" w:rsidRPr="00853893">
        <w:rPr>
          <w:rFonts w:ascii="Times New Roman" w:eastAsia="Arial Unicode MS" w:hAnsi="Times New Roman" w:cs="Times New Roman"/>
          <w:noProof/>
          <w:color w:val="000000"/>
          <w:sz w:val="24"/>
          <w:szCs w:val="24"/>
        </w:rPr>
        <w:pict>
          <v:shape id="Text Box 32" o:spid="_x0000_s1035" type="#_x0000_t202" style="position:absolute;margin-left:211.5pt;margin-top:477pt;width:28.5pt;height: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" fillcolor="white [3201]" stroked="f" strokeweight=".5pt">
            <v:textbox>
              <w:txbxContent>
                <w:p w:rsidR="00602F24" w:rsidRPr="00575644" w:rsidRDefault="00602F24" w:rsidP="00602F24">
                  <w:pPr>
                    <w:rPr>
                      <w:rFonts w:ascii="Times New Roman" w:hAnsi="Times New Roman" w:cs="Times New Roman"/>
                      <w:sz w:val="20"/>
                      <w:szCs w:val="20"/>
                    </w:rPr>
                  </w:pPr>
                  <w:r w:rsidRPr="00575644">
                    <w:rPr>
                      <w:rFonts w:ascii="Times New Roman" w:hAnsi="Times New Roman" w:cs="Times New Roman"/>
                      <w:sz w:val="20"/>
                      <w:szCs w:val="20"/>
                    </w:rPr>
                    <w:t>(a)</w:t>
                  </w:r>
                </w:p>
              </w:txbxContent>
            </v:textbox>
          </v:shape>
        </w:pict>
      </w:r>
    </w:p>
    <w:p w:rsidR="00602F24" w:rsidRPr="00602F24" w:rsidRDefault="00853893" w:rsidP="00602F24">
      <w:pPr>
        <w:rPr>
          <w:rFonts w:ascii="Times New Roman" w:hAnsi="Times New Roman" w:cs="Times New Roman"/>
          <w:sz w:val="24"/>
          <w:szCs w:val="24"/>
        </w:rPr>
      </w:pPr>
      <w:r w:rsidRPr="00853893">
        <w:rPr>
          <w:rFonts w:ascii="Times New Roman" w:hAnsi="Times New Roman" w:cs="Times New Roman"/>
          <w:noProof/>
          <w:sz w:val="24"/>
          <w:szCs w:val="24"/>
        </w:rPr>
        <w:lastRenderedPageBreak/>
        <w:pict>
          <v:group id="Group 135" o:spid="_x0000_s1040" style="position:absolute;margin-left:10.5pt;margin-top:335.25pt;width:478pt;height:300.1pt;z-index:251667456;mso-width-relative:margin;mso-height-relative:margin" coordorigin="1362,4339" coordsize="4246,4558" wrapcoords="-34 -49 -34 19342 10817 19587 -34 20029 -34 21551 21634 21551 21634 20029 10817 19587 17938 19587 21634 19342 21634 -49 -34 -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">
            <v:shape id="Text Box 136" o:spid="_x0000_s1041" type="#_x0000_t202" style="position:absolute;left:1362;top:8586;width:4243;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jScIA&#10;AADbAAAADwAAAGRycy9kb3ducmV2LnhtbESPQYvCMBSE74L/ITzBm6YKyto1igqCHkTWCl4fzdum&#10;u81LaWKt/94IC3scZuYbZrnubCVaanzpWMFknIAgzp0uuVBwzfajDxA+IGusHJOCJ3lYr/q9Jaba&#10;PfiL2ksoRISwT1GBCaFOpfS5IYt+7Gri6H27xmKIsimkbvAR4baS0ySZS4slxwWDNe0M5b+Xu1Vw&#10;K4533WKmz4tb9ZOdjDHlc6vUcNBtPkEE6sJ/+K990AqmM3h/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iNJwgAAANsAAAAPAAAAAAAAAAAAAAAAAJgCAABkcnMvZG93&#10;bnJldi54bWxQSwUGAAAAAAQABAD1AAAAhwMAAAAA&#10;" filled="f" strokecolor="black [3213]">
              <v:textbox inset="5.85pt,.7pt,5.85pt,.7pt">
                <w:txbxContent>
                  <w:p w:rsidR="00602F24" w:rsidRPr="00B66A60"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r>
                      <w:rPr>
                        <w:rFonts w:eastAsia="Osaka" w:cs="Times New Roman"/>
                        <w:b/>
                        <w:sz w:val="16"/>
                        <w:szCs w:val="16"/>
                      </w:rPr>
                      <w:t>Gambar5</w:t>
                    </w:r>
                    <w:r w:rsidRPr="00D909BE">
                      <w:rPr>
                        <w:rFonts w:eastAsia="Osaka" w:cs="Times New Roman"/>
                        <w:b/>
                        <w:sz w:val="16"/>
                        <w:szCs w:val="16"/>
                      </w:rPr>
                      <w:t>.</w:t>
                    </w:r>
                    <w:r>
                      <w:rPr>
                        <w:rFonts w:ascii="Times-Roman" w:hAnsi="Times-Roman"/>
                        <w:color w:val="000000"/>
                        <w:sz w:val="16"/>
                        <w:szCs w:val="16"/>
                      </w:rPr>
                      <w:t>Distribusitekananpadabagianbawahbodiuntuk model dengan</w:t>
                    </w:r>
                    <w:r w:rsidRPr="00CC7221">
                      <w:rPr>
                        <w:rFonts w:ascii="Times-Roman" w:hAnsi="Times-Roman"/>
                        <w:i/>
                        <w:color w:val="000000"/>
                        <w:sz w:val="16"/>
                        <w:szCs w:val="16"/>
                      </w:rPr>
                      <w:t>four-diffuser channels</w:t>
                    </w:r>
                  </w:p>
                  <w:p w:rsidR="00602F24" w:rsidRPr="00C57223"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p>
                </w:txbxContent>
              </v:textbox>
            </v:shape>
            <v:shape id="Text Box 137" o:spid="_x0000_s1042" type="#_x0000_t202" style="position:absolute;left:1362;top:4339;width:4246;height: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ncOcEA&#10;AADbAAAADwAAAGRycy9kb3ducmV2LnhtbESPQYvCMBSE7wv+h/AEb2uqsiLVKCKsem0reH00z7bY&#10;vNQka+u/NwsLexxm5htmsxtMK57kfGNZwWyagCAurW64UnApvj9XIHxA1thaJgUv8rDbjj42mGrb&#10;c0bPPFQiQtinqKAOoUul9GVNBv3UdsTRu1lnMETpKqkd9hFuWjlPkqU02HBcqLGjQ03lPf8xCr6O&#10;bXd9nVenY18Ufe6SbPEYMqUm42G/BhFoCP/hv/ZZK5gv4fdL/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53DnBAAAA2wAAAA8AAAAAAAAAAAAAAAAAmAIAAGRycy9kb3du&#10;cmV2LnhtbFBLBQYAAAAABAAEAPUAAACGAwAAAAA=&#10;" strokecolor="black [3213]">
              <v:stroke dashstyle="dash"/>
              <v:textbox inset="5.85pt,.7pt,5.85pt,.7pt">
                <w:txbxContent>
                  <w:p w:rsidR="00602F24" w:rsidRPr="00E66B9A" w:rsidRDefault="00602F24" w:rsidP="00602F24">
                    <w:pPr>
                      <w:rPr>
                        <w:color w:val="FF0000"/>
                        <w:lang w:val="id-ID"/>
                      </w:rPr>
                    </w:pPr>
                    <w:r>
                      <w:rPr>
                        <w:noProof/>
                        <w:lang w:val="id-ID" w:eastAsia="id-ID"/>
                      </w:rPr>
                      <w:drawing>
                        <wp:inline distT="0" distB="0" distL="0" distR="0">
                          <wp:extent cx="5867400" cy="3790950"/>
                          <wp:effectExtent l="0" t="0" r="19050" b="19050"/>
                          <wp:docPr id="4"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2F24" w:rsidRDefault="00602F24" w:rsidP="00602F24">
                    <w:pPr>
                      <w:jc w:val="center"/>
                      <w:rPr>
                        <w:rFonts w:ascii="Arial" w:hAnsi="Arial" w:cs="Arial"/>
                        <w:lang w:val="id-ID"/>
                      </w:rPr>
                    </w:pPr>
                  </w:p>
                  <w:p w:rsidR="00602F24" w:rsidRPr="0067142A" w:rsidRDefault="00602F24" w:rsidP="00602F24">
                    <w:pPr>
                      <w:tabs>
                        <w:tab w:val="center" w:pos="2268"/>
                        <w:tab w:val="center" w:pos="6946"/>
                      </w:tabs>
                      <w:jc w:val="both"/>
                      <w:rPr>
                        <w:rFonts w:ascii="Arial" w:hAnsi="Arial" w:cs="Arial"/>
                        <w:lang w:val="id-ID"/>
                      </w:rPr>
                    </w:pPr>
                    <w:r>
                      <w:rPr>
                        <w:rFonts w:ascii="Arial" w:hAnsi="Arial" w:cs="Arial"/>
                        <w:lang w:val="id-ID"/>
                      </w:rPr>
                      <w:tab/>
                    </w:r>
                  </w:p>
                </w:txbxContent>
              </v:textbox>
            </v:shape>
            <w10:wrap type="tight"/>
          </v:group>
        </w:pict>
      </w:r>
      <w:r w:rsidRPr="00853893">
        <w:rPr>
          <w:rFonts w:ascii="Times New Roman" w:hAnsi="Times New Roman" w:cs="Times New Roman"/>
          <w:noProof/>
          <w:sz w:val="24"/>
          <w:szCs w:val="24"/>
        </w:rPr>
        <w:pict>
          <v:group id="_x0000_s1037" style="position:absolute;margin-left:11.15pt;margin-top:-9.45pt;width:478pt;height:307.4pt;z-index:251666432;mso-width-relative:margin;mso-height-relative:margin" coordorigin="1362,4339" coordsize="4246,3883" wrapcoords="-34 -53 -34 21547 21634 21547 21634 -53 -34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">
            <v:shape id="Text Box 136" o:spid="_x0000_s1038" type="#_x0000_t202" style="position:absolute;left:1362;top:7948;width:4243;height:2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SGMEA&#10;AADbAAAADwAAAGRycy9kb3ducmV2LnhtbERPTWvCQBC9F/wPywi9NRt7qDVmE2qhUA9SagSvQ3bM&#10;xmZnQ3aN8d+7hUJv83ifk5eT7cRIg28dK1gkKQji2umWGwWH6uPpFYQPyBo7x6TgRh7KYvaQY6bd&#10;lb9p3IdGxBD2GSowIfSZlL42ZNEnrieO3MkNFkOEQyP1gNcYbjv5nKYv0mLLscFgT++G6p/9xSo4&#10;NtuLHrHSX6tjd652xpj2tlHqcT69rUEEmsK/+M/9qeP8Jfz+Eg+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c0hjBAAAA2wAAAA8AAAAAAAAAAAAAAAAAmAIAAGRycy9kb3du&#10;cmV2LnhtbFBLBQYAAAAABAAEAPUAAACGAwAAAAA=&#10;" filled="f" strokecolor="black [3213]">
              <v:textbox inset="5.85pt,.7pt,5.85pt,.7pt">
                <w:txbxContent>
                  <w:p w:rsidR="00602F24" w:rsidRPr="00B66A60"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r>
                      <w:rPr>
                        <w:rFonts w:eastAsia="Osaka" w:cs="Times New Roman"/>
                        <w:b/>
                        <w:sz w:val="16"/>
                        <w:szCs w:val="16"/>
                      </w:rPr>
                      <w:t>Gambar 4</w:t>
                    </w:r>
                    <w:r w:rsidRPr="00D909BE">
                      <w:rPr>
                        <w:rFonts w:eastAsia="Osaka" w:cs="Times New Roman"/>
                        <w:b/>
                        <w:sz w:val="16"/>
                        <w:szCs w:val="16"/>
                      </w:rPr>
                      <w:t>.</w:t>
                    </w:r>
                    <w:r>
                      <w:rPr>
                        <w:rFonts w:ascii="Times-Roman" w:hAnsi="Times-Roman"/>
                        <w:color w:val="000000"/>
                        <w:sz w:val="16"/>
                        <w:szCs w:val="16"/>
                      </w:rPr>
                      <w:t>Distribusitekananpadabagianbawahbodiuntuk model standar</w:t>
                    </w:r>
                  </w:p>
                </w:txbxContent>
              </v:textbox>
            </v:shape>
            <v:shape id="Text Box 137" o:spid="_x0000_s1039" type="#_x0000_t202" style="position:absolute;left:1362;top:4339;width:4246;height:3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nbcMA&#10;AADbAAAADwAAAGRycy9kb3ducmV2LnhtbESPQWvCQBCF70L/wzKF3nTTFkVSVxFB6zVJodchO02C&#10;2dl0d2viv+8cBG8zvDfvfbPZTa5XVwqx82zgdZGBIq697bgx8FUd52tQMSFb7D2TgRtF2G2fZhvM&#10;rR+5oGuZGiUhHHM00KY05FrHuiWHceEHYtF+fHCYZA2NtgFHCXe9fsuylXbYsTS0ONChpfpS/jkD&#10;y1M/fN/O68/TWFVjGbLi/XcqjHl5nvYfoBJN6WG+X5+t4Aus/CID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nbcMAAADbAAAADwAAAAAAAAAAAAAAAACYAgAAZHJzL2Rv&#10;d25yZXYueG1sUEsFBgAAAAAEAAQA9QAAAIgDAAAAAA==&#10;" strokecolor="black [3213]">
              <v:stroke dashstyle="dash"/>
              <v:textbox inset="5.85pt,.7pt,5.85pt,.7pt">
                <w:txbxContent>
                  <w:p w:rsidR="00602F24" w:rsidRPr="00E66B9A" w:rsidRDefault="00602F24" w:rsidP="00602F24">
                    <w:pPr>
                      <w:jc w:val="center"/>
                      <w:rPr>
                        <w:color w:val="FF0000"/>
                        <w:lang w:val="id-ID"/>
                      </w:rPr>
                    </w:pPr>
                  </w:p>
                  <w:p w:rsidR="00602F24" w:rsidRPr="00B6173E" w:rsidRDefault="00602F24" w:rsidP="00602F24">
                    <w:pPr>
                      <w:rPr>
                        <w:rFonts w:ascii="Arial" w:hAnsi="Arial" w:cs="Arial"/>
                        <w:lang w:val="id-ID"/>
                      </w:rPr>
                    </w:pPr>
                    <w:r>
                      <w:rPr>
                        <w:noProof/>
                        <w:lang w:val="id-ID" w:eastAsia="id-ID"/>
                      </w:rPr>
                      <w:drawing>
                        <wp:inline distT="0" distB="0" distL="0" distR="0">
                          <wp:extent cx="5856270" cy="3328827"/>
                          <wp:effectExtent l="0" t="0" r="11430" b="24130"/>
                          <wp:docPr id="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10:wrap type="tight"/>
          </v:group>
        </w:pict>
      </w:r>
    </w:p>
    <w:p w:rsidR="00602F24" w:rsidRPr="00602F24" w:rsidRDefault="00853893" w:rsidP="00602F24">
      <w:pPr>
        <w:rPr>
          <w:rFonts w:ascii="Times New Roman" w:hAnsi="Times New Roman" w:cs="Times New Roman"/>
          <w:sz w:val="24"/>
          <w:szCs w:val="24"/>
        </w:rPr>
      </w:pPr>
      <w:r w:rsidRPr="00853893">
        <w:rPr>
          <w:rFonts w:ascii="Times New Roman" w:hAnsi="Times New Roman" w:cs="Times New Roman"/>
          <w:noProof/>
          <w:sz w:val="24"/>
          <w:szCs w:val="24"/>
        </w:rPr>
        <w:lastRenderedPageBreak/>
        <w:pict>
          <v:group id="_x0000_s1043" style="position:absolute;margin-left:11.25pt;margin-top:366.75pt;width:478pt;height:268.6pt;z-index:251668480;mso-width-relative:margin;mso-height-relative:margin" coordorigin="1362,4339" coordsize="4246,4546" wrapcoords="-34 -53 -34 21547 21634 21547 21634 -53 -34 -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">
            <v:shape id="Text Box 136" o:spid="_x0000_s1044" type="#_x0000_t202" style="position:absolute;left:1362;top:8570;width:4243;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UG8EA&#10;AADbAAAADwAAAGRycy9kb3ducmV2LnhtbERPTWvCQBC9F/wPywi9NRtbkBqzCbVQqAcpNYLXITtm&#10;Y7OzIbvG+O/dQqG3ebzPycvJdmKkwbeOFSySFARx7XTLjYJD9fH0CsIHZI2dY1JwIw9lMXvIMdPu&#10;yt807kMjYgj7DBWYEPpMSl8bsugT1xNH7uQGiyHCoZF6wGsMt518TtOltNhybDDY07uh+md/sQqO&#10;zfaiR6z01+rYnaudMaa9bZR6nE9vaxCBpvAv/nN/6jj/BX5/iQ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n1BvBAAAA2wAAAA8AAAAAAAAAAAAAAAAAmAIAAGRycy9kb3du&#10;cmV2LnhtbFBLBQYAAAAABAAEAPUAAACGAwAAAAA=&#10;" filled="f" strokecolor="black [3213]">
              <v:textbox inset="5.85pt,.7pt,5.85pt,.7pt">
                <w:txbxContent>
                  <w:p w:rsidR="00602F24" w:rsidRPr="00CC7221"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rPr>
                    </w:pPr>
                    <w:r>
                      <w:rPr>
                        <w:rFonts w:eastAsia="Osaka" w:cs="Times New Roman"/>
                        <w:b/>
                        <w:sz w:val="16"/>
                        <w:szCs w:val="16"/>
                      </w:rPr>
                      <w:t>Gambar7</w:t>
                    </w:r>
                    <w:r w:rsidRPr="00D909BE">
                      <w:rPr>
                        <w:rFonts w:eastAsia="Osaka" w:cs="Times New Roman"/>
                        <w:b/>
                        <w:sz w:val="16"/>
                        <w:szCs w:val="16"/>
                      </w:rPr>
                      <w:t>.</w:t>
                    </w:r>
                    <w:r>
                      <w:rPr>
                        <w:rFonts w:eastAsia="Osaka" w:cs="Times New Roman"/>
                        <w:sz w:val="16"/>
                        <w:szCs w:val="16"/>
                      </w:rPr>
                      <w:t xml:space="preserve">Profilkecepatan di bagianbelakangbodi model standarpadaposisi 115% L </w:t>
                    </w:r>
                  </w:p>
                  <w:p w:rsidR="00602F24" w:rsidRPr="00C57223"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p>
                </w:txbxContent>
              </v:textbox>
            </v:shape>
            <v:shape id="Text Box 137" o:spid="_x0000_s1045" type="#_x0000_t202" style="position:absolute;left:1362;top:4339;width:4246;height: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C9sAA&#10;AADbAAAADwAAAGRycy9kb3ducmV2LnhtbERPTWvCQBC9C/0PyxS86aaWSpq6ighVr0kEr0N2moRm&#10;Z9Pd1cR/3xUEb/N4n7PajKYTV3K+tazgbZ6AIK6sbrlWcCq/ZykIH5A1dpZJwY08bNYvkxVm2g6c&#10;07UItYgh7DNU0ITQZ1L6qiGDfm574sj9WGcwROhqqR0OMdx0cpEkS2mw5djQYE+7hqrf4mIUfOy7&#10;/nw7pof9UJZD4ZL8/W/MlZq+jtsvEIHG8BQ/3Ecd53/C/Z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qC9sAAAADbAAAADwAAAAAAAAAAAAAAAACYAgAAZHJzL2Rvd25y&#10;ZXYueG1sUEsFBgAAAAAEAAQA9QAAAIUDAAAAAA==&#10;" strokecolor="black [3213]">
              <v:stroke dashstyle="dash"/>
              <v:textbox inset="5.85pt,.7pt,5.85pt,.7pt">
                <w:txbxContent>
                  <w:p w:rsidR="00602F24" w:rsidRPr="00E66B9A" w:rsidRDefault="00602F24" w:rsidP="00602F24">
                    <w:pPr>
                      <w:jc w:val="center"/>
                      <w:rPr>
                        <w:color w:val="FF0000"/>
                        <w:lang w:val="id-ID"/>
                      </w:rPr>
                    </w:pPr>
                  </w:p>
                  <w:p w:rsidR="00602F24" w:rsidRDefault="00602F24" w:rsidP="00602F24">
                    <w:pPr>
                      <w:jc w:val="center"/>
                      <w:rPr>
                        <w:rFonts w:ascii="Arial" w:hAnsi="Arial" w:cs="Arial"/>
                        <w:lang w:val="id-ID"/>
                      </w:rPr>
                    </w:pPr>
                    <w:r>
                      <w:rPr>
                        <w:noProof/>
                        <w:lang w:val="id-ID" w:eastAsia="id-ID"/>
                      </w:rPr>
                      <w:drawing>
                        <wp:inline distT="0" distB="0" distL="0" distR="0">
                          <wp:extent cx="5915025" cy="2952750"/>
                          <wp:effectExtent l="0" t="0" r="9525" b="19050"/>
                          <wp:docPr id="6"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2F24" w:rsidRPr="0067142A" w:rsidRDefault="00602F24" w:rsidP="00602F24">
                    <w:pPr>
                      <w:tabs>
                        <w:tab w:val="center" w:pos="2268"/>
                        <w:tab w:val="center" w:pos="6946"/>
                      </w:tabs>
                      <w:jc w:val="both"/>
                      <w:rPr>
                        <w:rFonts w:ascii="Arial" w:hAnsi="Arial" w:cs="Arial"/>
                        <w:lang w:val="id-ID"/>
                      </w:rPr>
                    </w:pPr>
                    <w:r>
                      <w:rPr>
                        <w:rFonts w:ascii="Arial" w:hAnsi="Arial" w:cs="Arial"/>
                        <w:lang w:val="id-ID"/>
                      </w:rPr>
                      <w:tab/>
                    </w:r>
                  </w:p>
                </w:txbxContent>
              </v:textbox>
            </v:shape>
            <w10:wrap type="tight"/>
          </v:group>
        </w:pict>
      </w:r>
      <w:r w:rsidRPr="00853893">
        <w:rPr>
          <w:rFonts w:ascii="Times New Roman" w:hAnsi="Times New Roman" w:cs="Times New Roman"/>
          <w:noProof/>
          <w:sz w:val="24"/>
          <w:szCs w:val="24"/>
        </w:rPr>
        <w:pict>
          <v:group id="_x0000_s1046" style="position:absolute;margin-left:8.9pt;margin-top:-17.95pt;width:478pt;height:357.55pt;z-index:251669504;mso-width-relative:margin;mso-height-relative:margin" coordorigin="1362,4339" coordsize="4246,5194" wrapcoords="-34 -45 -34 21555 21634 21555 21634 -45 -34 -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">
            <v:shape id="Text Box 136" o:spid="_x0000_s1047" type="#_x0000_t202" style="position:absolute;left:1362;top:9211;width:4243;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1lMQA&#10;AADbAAAADwAAAGRycy9kb3ducmV2LnhtbESPQWvCQBSE74L/YXkFb3XTSotNsxErCO1BxKTg9ZF9&#10;zabNvg3ZNcZ/3xUEj8PMfMNkq9G2YqDeN44VPM0TEMSV0w3XCr7L7eMShA/IGlvHpOBCHlb5dJJh&#10;qt2ZDzQUoRYRwj5FBSaELpXSV4Ys+rnriKP343qLIcq+lrrHc4TbVj4nyau02HBcMNjRxlD1V5ys&#10;gmP9ddIDlnr/dmx/y50xprl8KDV7GNfvIAKN4R6+tT+1gsUL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3tZTEAAAA2wAAAA8AAAAAAAAAAAAAAAAAmAIAAGRycy9k&#10;b3ducmV2LnhtbFBLBQYAAAAABAAEAPUAAACJAwAAAAA=&#10;" filled="f" strokecolor="black [3213]">
              <v:textbox inset="5.85pt,.7pt,5.85pt,.7pt">
                <w:txbxContent>
                  <w:p w:rsidR="00602F24" w:rsidRPr="00CC7221"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rPr>
                    </w:pPr>
                    <w:r>
                      <w:rPr>
                        <w:rFonts w:eastAsia="Osaka" w:cs="Times New Roman"/>
                        <w:b/>
                        <w:sz w:val="16"/>
                        <w:szCs w:val="16"/>
                      </w:rPr>
                      <w:t>Gambar6</w:t>
                    </w:r>
                    <w:r w:rsidRPr="00D909BE">
                      <w:rPr>
                        <w:rFonts w:eastAsia="Osaka" w:cs="Times New Roman"/>
                        <w:b/>
                        <w:sz w:val="16"/>
                        <w:szCs w:val="16"/>
                      </w:rPr>
                      <w:t>.</w:t>
                    </w:r>
                    <w:r>
                      <w:rPr>
                        <w:rFonts w:eastAsia="Osaka" w:cs="Times New Roman"/>
                        <w:sz w:val="16"/>
                        <w:szCs w:val="16"/>
                      </w:rPr>
                      <w:t xml:space="preserve">Profilkecepatan di bagianbelakangbodi model standarpadaposisi 115% L </w:t>
                    </w:r>
                  </w:p>
                </w:txbxContent>
              </v:textbox>
            </v:shape>
            <v:shape id="Text Box 137" o:spid="_x0000_s1048" type="#_x0000_t202" style="position:absolute;left:1362;top:4339;width:4246;height:4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K5MEA&#10;AADbAAAADwAAAGRycy9kb3ducmV2LnhtbESPQYvCMBSE74L/ITxhb5qqrEg1iizoem0reH00z7bY&#10;vHSTrK3/frMgeBxm5htmux9MKx7kfGNZwXyWgCAurW64UnApjtM1CB+QNbaWScGTPOx349EWU217&#10;zuiRh0pECPsUFdQhdKmUvqzJoJ/Zjjh6N+sMhihdJbXDPsJNKxdJspIGG44LNXb0VVN5z3+Ngs9T&#10;212f5/X3qS+KPndJtvwZMqU+JsNhAyLQEN7hV/usFSxX8P8l/g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gSuTBAAAA2wAAAA8AAAAAAAAAAAAAAAAAmAIAAGRycy9kb3du&#10;cmV2LnhtbFBLBQYAAAAABAAEAPUAAACGAwAAAAA=&#10;" strokecolor="black [3213]">
              <v:stroke dashstyle="dash"/>
              <v:textbox inset="5.85pt,.7pt,5.85pt,.7pt">
                <w:txbxContent>
                  <w:p w:rsidR="00602F24" w:rsidRDefault="00602F24" w:rsidP="00602F24">
                    <w:pPr>
                      <w:jc w:val="center"/>
                      <w:rPr>
                        <w:color w:val="FF0000"/>
                      </w:rPr>
                    </w:pPr>
                  </w:p>
                  <w:p w:rsidR="00602F24" w:rsidRPr="00E66B9A" w:rsidRDefault="00602F24" w:rsidP="00602F24">
                    <w:pPr>
                      <w:jc w:val="center"/>
                      <w:rPr>
                        <w:color w:val="FF0000"/>
                        <w:lang w:val="id-ID"/>
                      </w:rPr>
                    </w:pPr>
                    <w:r>
                      <w:rPr>
                        <w:noProof/>
                        <w:lang w:val="id-ID" w:eastAsia="id-ID"/>
                      </w:rPr>
                      <w:drawing>
                        <wp:inline distT="0" distB="0" distL="0" distR="0">
                          <wp:extent cx="5915025" cy="3533775"/>
                          <wp:effectExtent l="0" t="0" r="9525" b="9525"/>
                          <wp:docPr id="7"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2F24" w:rsidRPr="001F0888" w:rsidRDefault="00602F24" w:rsidP="00602F24">
                    <w:pPr>
                      <w:jc w:val="center"/>
                      <w:rPr>
                        <w:rFonts w:ascii="Arial" w:hAnsi="Arial" w:cs="Arial"/>
                      </w:rPr>
                    </w:pPr>
                  </w:p>
                </w:txbxContent>
              </v:textbox>
            </v:shape>
            <w10:wrap type="tight"/>
          </v:group>
        </w:pict>
      </w:r>
    </w:p>
    <w:p w:rsidR="00602F24" w:rsidRPr="00602F24" w:rsidRDefault="00853893" w:rsidP="00602F24">
      <w:pPr>
        <w:rPr>
          <w:rFonts w:ascii="Times New Roman" w:hAnsi="Times New Roman" w:cs="Times New Roman"/>
          <w:sz w:val="24"/>
          <w:szCs w:val="24"/>
        </w:rPr>
      </w:pPr>
      <w:r w:rsidRPr="00853893">
        <w:rPr>
          <w:rFonts w:ascii="Times New Roman" w:hAnsi="Times New Roman" w:cs="Times New Roman"/>
          <w:noProof/>
          <w:sz w:val="24"/>
          <w:szCs w:val="24"/>
        </w:rPr>
        <w:lastRenderedPageBreak/>
        <w:pict>
          <v:group id="_x0000_s1049" style="position:absolute;margin-left:0;margin-top:348.75pt;width:478pt;height:282.7pt;z-index:251670528;mso-width-relative:margin;mso-height-relative:margin" coordorigin="1362,4339" coordsize="4246,4546" wrapcoords="-34 -51 -34 19389 10817 19697 -34 20006 -34 21549 21634 21549 21634 20006 10817 19697 17260 19697 21634 19389 21634 -51 -34 -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">
            <v:shape id="Text Box 136" o:spid="_x0000_s1050" type="#_x0000_t202" style="position:absolute;left:1362;top:8570;width:4243;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p9MEA&#10;AADbAAAADwAAAGRycy9kb3ducmV2LnhtbERPTWvCQBC9F/wPywi9NRsLlRqzCbVQqAcpNYLXITtm&#10;Y7OzIbvG+O/dQqG3ebzPycvJdmKkwbeOFSySFARx7XTLjYJD9fH0CsIHZI2dY1JwIw9lMXvIMdPu&#10;yt807kMjYgj7DBWYEPpMSl8bsugT1xNH7uQGiyHCoZF6wGsMt518TtOltNhybDDY07uh+md/sQqO&#10;zfaiR6z01+rYnaudMaa9bZR6nE9vaxCBpvAv/nN/6jj/BX5/iQ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6fTBAAAA2wAAAA8AAAAAAAAAAAAAAAAAmAIAAGRycy9kb3du&#10;cmV2LnhtbFBLBQYAAAAABAAEAPUAAACGAwAAAAA=&#10;" filled="f" strokecolor="black [3213]">
              <v:textbox inset="5.85pt,.7pt,5.85pt,.7pt">
                <w:txbxContent>
                  <w:p w:rsidR="00602F24" w:rsidRPr="00CC7221"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rPr>
                    </w:pPr>
                    <w:r>
                      <w:rPr>
                        <w:rFonts w:eastAsia="Osaka" w:cs="Times New Roman"/>
                        <w:b/>
                        <w:sz w:val="16"/>
                        <w:szCs w:val="16"/>
                      </w:rPr>
                      <w:t>Gambar9</w:t>
                    </w:r>
                    <w:r w:rsidRPr="00D909BE">
                      <w:rPr>
                        <w:rFonts w:eastAsia="Osaka" w:cs="Times New Roman"/>
                        <w:b/>
                        <w:sz w:val="16"/>
                        <w:szCs w:val="16"/>
                      </w:rPr>
                      <w:t>.</w:t>
                    </w:r>
                    <w:r>
                      <w:rPr>
                        <w:rFonts w:eastAsia="Osaka" w:cs="Times New Roman"/>
                        <w:sz w:val="16"/>
                        <w:szCs w:val="16"/>
                      </w:rPr>
                      <w:t>Profilkecepatan di bagianbelakangbodi model dengan</w:t>
                    </w:r>
                    <w:r w:rsidRPr="00055CA7">
                      <w:rPr>
                        <w:rFonts w:eastAsia="Osaka" w:cs="Times New Roman"/>
                        <w:i/>
                        <w:sz w:val="16"/>
                        <w:szCs w:val="16"/>
                      </w:rPr>
                      <w:t>4-diffuser channel</w:t>
                    </w:r>
                    <w:r>
                      <w:rPr>
                        <w:rFonts w:eastAsia="Osaka" w:cs="Times New Roman"/>
                        <w:sz w:val="16"/>
                        <w:szCs w:val="16"/>
                      </w:rPr>
                      <w:t xml:space="preserve">padaposisi 115% L </w:t>
                    </w:r>
                  </w:p>
                  <w:p w:rsidR="00602F24" w:rsidRPr="00C57223"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p>
                </w:txbxContent>
              </v:textbox>
            </v:shape>
            <v:shape id="Text Box 137" o:spid="_x0000_s1051" type="#_x0000_t202" style="position:absolute;left:1362;top:4339;width:4246;height: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ETcEA&#10;AADbAAAADwAAAGRycy9kb3ducmV2LnhtbESPQYvCMBSE7wv+h/AEb2uqsiLVKLKw6rWt4PXRPNti&#10;81KTaOu/3ywseBxm5htmsxtMK57kfGNZwWyagCAurW64UnAufj5XIHxA1thaJgUv8rDbjj42mGrb&#10;c0bPPFQiQtinqKAOoUul9GVNBv3UdsTRu1pnMETpKqkd9hFuWjlPkqU02HBcqLGj75rKW/4wCr4O&#10;bXd5nVbHQ18Ufe6SbHEfMqUm42G/BhFoCO/wf/ukFcxn8Pc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QRE3BAAAA2wAAAA8AAAAAAAAAAAAAAAAAmAIAAGRycy9kb3du&#10;cmV2LnhtbFBLBQYAAAAABAAEAPUAAACGAwAAAAA=&#10;" strokecolor="black [3213]">
              <v:stroke dashstyle="dash"/>
              <v:textbox inset="5.85pt,.7pt,5.85pt,.7pt">
                <w:txbxContent>
                  <w:p w:rsidR="00602F24" w:rsidRPr="00E66B9A" w:rsidRDefault="00602F24" w:rsidP="00602F24">
                    <w:pPr>
                      <w:jc w:val="center"/>
                      <w:rPr>
                        <w:color w:val="FF0000"/>
                        <w:lang w:val="id-ID"/>
                      </w:rPr>
                    </w:pPr>
                  </w:p>
                  <w:p w:rsidR="00602F24" w:rsidRDefault="00602F24" w:rsidP="00602F24">
                    <w:pPr>
                      <w:jc w:val="center"/>
                      <w:rPr>
                        <w:rFonts w:ascii="Arial" w:hAnsi="Arial" w:cs="Arial"/>
                        <w:lang w:val="id-ID"/>
                      </w:rPr>
                    </w:pPr>
                    <w:r>
                      <w:rPr>
                        <w:noProof/>
                        <w:lang w:val="id-ID" w:eastAsia="id-ID"/>
                      </w:rPr>
                      <w:drawing>
                        <wp:inline distT="0" distB="0" distL="0" distR="0">
                          <wp:extent cx="5915025" cy="3305175"/>
                          <wp:effectExtent l="0" t="0" r="0" b="0"/>
                          <wp:docPr id="8"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2F24" w:rsidRPr="0067142A" w:rsidRDefault="00602F24" w:rsidP="00602F24">
                    <w:pPr>
                      <w:tabs>
                        <w:tab w:val="center" w:pos="2268"/>
                        <w:tab w:val="center" w:pos="6946"/>
                      </w:tabs>
                      <w:jc w:val="both"/>
                      <w:rPr>
                        <w:rFonts w:ascii="Arial" w:hAnsi="Arial" w:cs="Arial"/>
                        <w:lang w:val="id-ID"/>
                      </w:rPr>
                    </w:pPr>
                    <w:r>
                      <w:rPr>
                        <w:rFonts w:ascii="Arial" w:hAnsi="Arial" w:cs="Arial"/>
                        <w:lang w:val="id-ID"/>
                      </w:rPr>
                      <w:tab/>
                    </w:r>
                  </w:p>
                </w:txbxContent>
              </v:textbox>
            </v:shape>
            <w10:wrap type="tight"/>
          </v:group>
        </w:pict>
      </w:r>
      <w:r w:rsidRPr="00853893">
        <w:rPr>
          <w:rFonts w:ascii="Times New Roman" w:hAnsi="Times New Roman" w:cs="Times New Roman"/>
          <w:noProof/>
          <w:sz w:val="24"/>
          <w:szCs w:val="24"/>
        </w:rPr>
        <w:pict>
          <v:group id="_x0000_s1052" style="position:absolute;margin-left:-2.25pt;margin-top:-6pt;width:478pt;height:329.5pt;z-index:251671552;mso-width-relative:margin;mso-height-relative:margin" coordorigin="1362,4339" coordsize="4246,5194" wrapcoords="-34 -49 -34 21551 21634 21551 21634 -49 -34 -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">
            <v:shape id="Text Box 136" o:spid="_x0000_s1053" type="#_x0000_t202" style="position:absolute;left:1362;top:9211;width:4243;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pTMMA&#10;AADbAAAADwAAAGRycy9kb3ducmV2LnhtbESPT2vCQBTE7wW/w/KE3upGD6VJXUULhfZQiknB6yP7&#10;zEazb0N2zZ9v3xUEj8PM/IZZb0fbiJ46XztWsFwkIIhLp2uuFPwVny9vIHxA1tg4JgUTedhuZk9r&#10;zLQb+EB9HioRIewzVGBCaDMpfWnIol+4ljh6J9dZDFF2ldQdDhFuG7lKkldpsea4YLClD0PlJb9a&#10;Bcfq+6p7LPRvemzOxY8xpp72Sj3Px907iEBjeITv7S+tYJXC7Uv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MpTMMAAADbAAAADwAAAAAAAAAAAAAAAACYAgAAZHJzL2Rv&#10;d25yZXYueG1sUEsFBgAAAAAEAAQA9QAAAIgDAAAAAA==&#10;" filled="f" strokecolor="black [3213]">
              <v:textbox inset="5.85pt,.7pt,5.85pt,.7pt">
                <w:txbxContent>
                  <w:p w:rsidR="00602F24" w:rsidRPr="00CC7221"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rPr>
                    </w:pPr>
                    <w:r>
                      <w:rPr>
                        <w:rFonts w:eastAsia="Osaka" w:cs="Times New Roman"/>
                        <w:b/>
                        <w:sz w:val="16"/>
                        <w:szCs w:val="16"/>
                      </w:rPr>
                      <w:t>Gambar8</w:t>
                    </w:r>
                    <w:r w:rsidRPr="00D909BE">
                      <w:rPr>
                        <w:rFonts w:eastAsia="Osaka" w:cs="Times New Roman"/>
                        <w:b/>
                        <w:sz w:val="16"/>
                        <w:szCs w:val="16"/>
                      </w:rPr>
                      <w:t>.</w:t>
                    </w:r>
                    <w:r>
                      <w:rPr>
                        <w:rFonts w:eastAsia="Osaka" w:cs="Times New Roman"/>
                        <w:sz w:val="16"/>
                        <w:szCs w:val="16"/>
                      </w:rPr>
                      <w:t xml:space="preserve">Profilkecepatan di bagianbelakangbodi model standarpadaposisi 115% L </w:t>
                    </w:r>
                  </w:p>
                  <w:p w:rsidR="00602F24" w:rsidRPr="00C57223" w:rsidRDefault="00602F24" w:rsidP="00602F24">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ind w:left="1"/>
                      <w:jc w:val="center"/>
                      <w:rPr>
                        <w:rFonts w:eastAsia="Osaka" w:cs="Times New Roman"/>
                        <w:sz w:val="16"/>
                        <w:szCs w:val="16"/>
                        <w:lang w:val="id-ID"/>
                      </w:rPr>
                    </w:pPr>
                  </w:p>
                </w:txbxContent>
              </v:textbox>
            </v:shape>
            <v:shape id="Text Box 137" o:spid="_x0000_s1054" type="#_x0000_t202" style="position:absolute;left:1362;top:4339;width:4246;height:4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3C8AA&#10;AADbAAAADwAAAGRycy9kb3ducmV2LnhtbERPyWrDMBC9F/IPYgK9NXJrUoITJZRA3VxtB3IdrKlt&#10;ao0cSfXy99Uh0OPj7YfTbHoxkvOdZQWvmwQEcW11x42Ca/X5sgPhA7LG3jIpWMjD6bh6OmCm7cQF&#10;jWVoRAxhn6GCNoQhk9LXLRn0GzsQR+7bOoMhQtdI7XCK4aaXb0nyLg12HBtaHOjcUv1T/hoF27wf&#10;bstl95VPVTWVLinS+1wo9byeP/YgAs3hX/xwX7SCNK6PX+IPkM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V3C8AAAADbAAAADwAAAAAAAAAAAAAAAACYAgAAZHJzL2Rvd25y&#10;ZXYueG1sUEsFBgAAAAAEAAQA9QAAAIUDAAAAAA==&#10;" strokecolor="black [3213]">
              <v:stroke dashstyle="dash"/>
              <v:textbox inset="5.85pt,.7pt,5.85pt,.7pt">
                <w:txbxContent>
                  <w:p w:rsidR="00602F24" w:rsidRDefault="00602F24" w:rsidP="00602F24">
                    <w:pPr>
                      <w:jc w:val="center"/>
                      <w:rPr>
                        <w:color w:val="FF0000"/>
                        <w:lang w:val="id-ID"/>
                      </w:rPr>
                    </w:pPr>
                  </w:p>
                  <w:p w:rsidR="00602F24" w:rsidRDefault="00602F24" w:rsidP="00602F24">
                    <w:pPr>
                      <w:jc w:val="center"/>
                      <w:rPr>
                        <w:color w:val="FF0000"/>
                      </w:rPr>
                    </w:pPr>
                    <w:r>
                      <w:rPr>
                        <w:noProof/>
                        <w:lang w:val="id-ID" w:eastAsia="id-ID"/>
                      </w:rPr>
                      <w:drawing>
                        <wp:inline distT="0" distB="0" distL="0" distR="0">
                          <wp:extent cx="5534025" cy="3781425"/>
                          <wp:effectExtent l="0" t="0" r="0" b="0"/>
                          <wp:docPr id="1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2F24" w:rsidRPr="00E66B9A" w:rsidRDefault="00602F24" w:rsidP="00602F24">
                    <w:pPr>
                      <w:jc w:val="center"/>
                      <w:rPr>
                        <w:color w:val="FF0000"/>
                        <w:lang w:val="id-ID"/>
                      </w:rPr>
                    </w:pPr>
                  </w:p>
                  <w:p w:rsidR="00602F24" w:rsidRPr="001F0888" w:rsidRDefault="00602F24" w:rsidP="00602F24">
                    <w:pPr>
                      <w:jc w:val="center"/>
                      <w:rPr>
                        <w:rFonts w:ascii="Arial" w:hAnsi="Arial" w:cs="Arial"/>
                      </w:rPr>
                    </w:pPr>
                  </w:p>
                </w:txbxContent>
              </v:textbox>
            </v:shape>
            <w10:wrap type="tight"/>
          </v:group>
        </w:pict>
      </w:r>
    </w:p>
    <w:p w:rsidR="007448F1" w:rsidRDefault="007448F1" w:rsidP="00602F24">
      <w:pPr>
        <w:rPr>
          <w:rFonts w:ascii="Times New Roman" w:hAnsi="Times New Roman" w:cs="Times New Roman"/>
          <w:b/>
          <w:sz w:val="24"/>
          <w:szCs w:val="24"/>
        </w:rPr>
        <w:sectPr w:rsidR="007448F1" w:rsidSect="00906F8A">
          <w:pgSz w:w="12240" w:h="15840"/>
          <w:pgMar w:top="1440" w:right="1440" w:bottom="1440" w:left="1440" w:header="720" w:footer="720" w:gutter="0"/>
          <w:cols w:space="720"/>
          <w:docGrid w:linePitch="360"/>
        </w:sectPr>
      </w:pPr>
    </w:p>
    <w:p w:rsidR="00602F24" w:rsidRPr="00602F24" w:rsidRDefault="00853893" w:rsidP="00602F24">
      <w:pPr>
        <w:rPr>
          <w:rFonts w:ascii="Times New Roman" w:hAnsi="Times New Roman" w:cs="Times New Roman"/>
          <w:b/>
          <w:sz w:val="24"/>
          <w:szCs w:val="24"/>
        </w:rPr>
      </w:pPr>
      <w:r w:rsidRPr="00853893">
        <w:rPr>
          <w:rFonts w:ascii="Times New Roman" w:hAnsi="Times New Roman" w:cs="Times New Roman"/>
          <w:b/>
          <w:noProof/>
          <w:sz w:val="24"/>
          <w:szCs w:val="24"/>
        </w:rPr>
        <w:lastRenderedPageBreak/>
        <w:pict>
          <v:shape id="Text Box 141" o:spid="_x0000_s1055" type="#_x0000_t202" style="position:absolute;margin-left:7.5pt;margin-top:-15.8pt;width:475pt;height:143.25pt;z-index:2516725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" o:allowoverlap="f" filled="f" stroked="f">
            <v:textbox inset="2mm,0,2mm,0">
              <w:txbxContent>
                <w:p w:rsidR="00602F24" w:rsidRPr="001F0888" w:rsidRDefault="00602F24" w:rsidP="00602F24">
                  <w:pPr>
                    <w:rPr>
                      <w:rFonts w:ascii="Arial" w:hAnsi="Arial" w:cs="Arial"/>
                      <w:sz w:val="2"/>
                      <w:szCs w:val="2"/>
                    </w:rPr>
                  </w:pPr>
                </w:p>
                <w:p w:rsidR="00602F24" w:rsidRPr="006C7B3D" w:rsidRDefault="00602F24" w:rsidP="00602F24">
                  <w:pPr>
                    <w:pStyle w:val="Heading1"/>
                    <w:spacing w:before="0"/>
                    <w:jc w:val="center"/>
                    <w:rPr>
                      <w:color w:val="auto"/>
                      <w:sz w:val="16"/>
                      <w:szCs w:val="16"/>
                      <w:lang w:val="id-ID"/>
                    </w:rPr>
                  </w:pPr>
                  <w:r w:rsidRPr="006C7B3D">
                    <w:rPr>
                      <w:color w:val="auto"/>
                      <w:sz w:val="16"/>
                      <w:szCs w:val="16"/>
                    </w:rPr>
                    <w:t>Table 1.</w:t>
                  </w:r>
                  <w:bookmarkStart w:id="1" w:name="OLE_LINK3"/>
                  <w:bookmarkStart w:id="2" w:name="OLE_LINK4"/>
                </w:p>
                <w:bookmarkEnd w:id="1"/>
                <w:bookmarkEnd w:id="2"/>
                <w:p w:rsidR="00602F24" w:rsidRPr="006C7B3D" w:rsidRDefault="00602F24" w:rsidP="00602F24">
                  <w:pPr>
                    <w:pStyle w:val="Heading1"/>
                    <w:spacing w:before="0" w:after="120"/>
                    <w:jc w:val="center"/>
                    <w:rPr>
                      <w:color w:val="auto"/>
                      <w:sz w:val="16"/>
                      <w:szCs w:val="16"/>
                    </w:rPr>
                  </w:pPr>
                  <w:r w:rsidRPr="006C7B3D">
                    <w:rPr>
                      <w:color w:val="auto"/>
                      <w:sz w:val="16"/>
                      <w:szCs w:val="16"/>
                    </w:rPr>
                    <w:t>Perhitungan  Gaya Drag yang dihasilkanoleh model standardan modeldengan 4-diffuser channels</w:t>
                  </w:r>
                </w:p>
                <w:tbl>
                  <w:tblPr>
                    <w:tblStyle w:val="TableGrid"/>
                    <w:tblW w:w="0" w:type="auto"/>
                    <w:jc w:val="center"/>
                    <w:tblInd w:w="8" w:type="dxa"/>
                    <w:tblLook w:val="04A0"/>
                  </w:tblPr>
                  <w:tblGrid>
                    <w:gridCol w:w="1526"/>
                    <w:gridCol w:w="2018"/>
                    <w:gridCol w:w="1243"/>
                    <w:gridCol w:w="1734"/>
                  </w:tblGrid>
                  <w:tr w:rsidR="00602F24" w:rsidTr="00D074AA">
                    <w:trPr>
                      <w:jc w:val="center"/>
                    </w:trPr>
                    <w:tc>
                      <w:tcPr>
                        <w:tcW w:w="1526" w:type="dxa"/>
                        <w:tcBorders>
                          <w:left w:val="nil"/>
                          <w:bottom w:val="single" w:sz="4" w:space="0" w:color="auto"/>
                          <w:right w:val="nil"/>
                        </w:tcBorders>
                      </w:tcPr>
                      <w:p w:rsidR="00602F24" w:rsidRPr="002901DB" w:rsidRDefault="00602F24" w:rsidP="00B11292">
                        <w:pPr>
                          <w:spacing w:line="276" w:lineRule="auto"/>
                          <w:jc w:val="center"/>
                          <w:rPr>
                            <w:b/>
                            <w:sz w:val="16"/>
                            <w:szCs w:val="16"/>
                          </w:rPr>
                        </w:pPr>
                        <w:r w:rsidRPr="002901DB">
                          <w:rPr>
                            <w:b/>
                            <w:sz w:val="16"/>
                            <w:szCs w:val="16"/>
                          </w:rPr>
                          <w:t>Model</w:t>
                        </w:r>
                      </w:p>
                    </w:tc>
                    <w:tc>
                      <w:tcPr>
                        <w:tcW w:w="2018" w:type="dxa"/>
                        <w:tcBorders>
                          <w:left w:val="nil"/>
                          <w:bottom w:val="single" w:sz="4" w:space="0" w:color="auto"/>
                          <w:right w:val="nil"/>
                        </w:tcBorders>
                      </w:tcPr>
                      <w:p w:rsidR="00602F24" w:rsidRPr="002901DB" w:rsidRDefault="00602F24" w:rsidP="00B11292">
                        <w:pPr>
                          <w:spacing w:line="276" w:lineRule="auto"/>
                          <w:jc w:val="center"/>
                          <w:rPr>
                            <w:b/>
                            <w:sz w:val="16"/>
                            <w:szCs w:val="16"/>
                          </w:rPr>
                        </w:pPr>
                        <w:r w:rsidRPr="002901DB">
                          <w:rPr>
                            <w:b/>
                            <w:sz w:val="16"/>
                            <w:szCs w:val="16"/>
                          </w:rPr>
                          <w:t>Ground clearance (</w:t>
                        </w:r>
                        <w:r w:rsidRPr="00D34855">
                          <w:rPr>
                            <w:b/>
                            <w:i/>
                            <w:sz w:val="16"/>
                            <w:szCs w:val="16"/>
                          </w:rPr>
                          <w:t>c/L</w:t>
                        </w:r>
                        <w:r w:rsidRPr="002901DB">
                          <w:rPr>
                            <w:b/>
                            <w:sz w:val="16"/>
                            <w:szCs w:val="16"/>
                          </w:rPr>
                          <w:t>)</w:t>
                        </w:r>
                      </w:p>
                    </w:tc>
                    <w:tc>
                      <w:tcPr>
                        <w:tcW w:w="1243" w:type="dxa"/>
                        <w:tcBorders>
                          <w:left w:val="nil"/>
                          <w:bottom w:val="single" w:sz="4" w:space="0" w:color="auto"/>
                          <w:right w:val="nil"/>
                        </w:tcBorders>
                      </w:tcPr>
                      <w:p w:rsidR="00602F24" w:rsidRPr="002901DB" w:rsidRDefault="00602F24" w:rsidP="00B11292">
                        <w:pPr>
                          <w:spacing w:line="276" w:lineRule="auto"/>
                          <w:jc w:val="center"/>
                          <w:rPr>
                            <w:b/>
                            <w:sz w:val="16"/>
                            <w:szCs w:val="16"/>
                            <w:vertAlign w:val="subscript"/>
                          </w:rPr>
                        </w:pPr>
                        <w:r w:rsidRPr="002901DB">
                          <w:rPr>
                            <w:b/>
                            <w:sz w:val="16"/>
                            <w:szCs w:val="16"/>
                          </w:rPr>
                          <w:t>C</w:t>
                        </w:r>
                        <w:r w:rsidRPr="002901DB">
                          <w:rPr>
                            <w:b/>
                            <w:sz w:val="16"/>
                            <w:szCs w:val="16"/>
                            <w:vertAlign w:val="subscript"/>
                          </w:rPr>
                          <w:t>Dt</w:t>
                        </w:r>
                      </w:p>
                    </w:tc>
                    <w:tc>
                      <w:tcPr>
                        <w:tcW w:w="1734" w:type="dxa"/>
                        <w:tcBorders>
                          <w:left w:val="nil"/>
                          <w:bottom w:val="single" w:sz="4" w:space="0" w:color="auto"/>
                          <w:right w:val="nil"/>
                        </w:tcBorders>
                      </w:tcPr>
                      <w:p w:rsidR="00602F24" w:rsidRPr="002901DB" w:rsidRDefault="00602F24" w:rsidP="00B11292">
                        <w:pPr>
                          <w:spacing w:line="276" w:lineRule="auto"/>
                          <w:jc w:val="center"/>
                          <w:rPr>
                            <w:b/>
                            <w:sz w:val="16"/>
                            <w:szCs w:val="16"/>
                          </w:rPr>
                        </w:pPr>
                        <w:r w:rsidRPr="002901DB">
                          <w:rPr>
                            <w:b/>
                            <w:sz w:val="16"/>
                            <w:szCs w:val="16"/>
                          </w:rPr>
                          <w:t>Drag reduction (%)</w:t>
                        </w:r>
                      </w:p>
                    </w:tc>
                  </w:tr>
                  <w:tr w:rsidR="00602F24" w:rsidTr="00D074AA">
                    <w:trPr>
                      <w:jc w:val="center"/>
                    </w:trPr>
                    <w:tc>
                      <w:tcPr>
                        <w:tcW w:w="1526" w:type="dxa"/>
                        <w:vMerge w:val="restart"/>
                        <w:tcBorders>
                          <w:left w:val="nil"/>
                          <w:right w:val="nil"/>
                        </w:tcBorders>
                        <w:vAlign w:val="center"/>
                      </w:tcPr>
                      <w:p w:rsidR="00602F24" w:rsidRPr="002901DB" w:rsidRDefault="00602F24" w:rsidP="00B11292">
                        <w:pPr>
                          <w:spacing w:line="276" w:lineRule="auto"/>
                          <w:jc w:val="center"/>
                          <w:rPr>
                            <w:sz w:val="16"/>
                            <w:szCs w:val="16"/>
                          </w:rPr>
                        </w:pPr>
                        <w:r w:rsidRPr="002901DB">
                          <w:rPr>
                            <w:sz w:val="16"/>
                            <w:szCs w:val="16"/>
                          </w:rPr>
                          <w:t>Standard model</w:t>
                        </w:r>
                      </w:p>
                    </w:tc>
                    <w:tc>
                      <w:tcPr>
                        <w:tcW w:w="2018" w:type="dxa"/>
                        <w:tcBorders>
                          <w:left w:val="nil"/>
                          <w:bottom w:val="nil"/>
                          <w:right w:val="nil"/>
                        </w:tcBorders>
                      </w:tcPr>
                      <w:p w:rsidR="00602F24" w:rsidRPr="002901DB" w:rsidRDefault="00602F24" w:rsidP="00B11292">
                        <w:pPr>
                          <w:spacing w:line="276" w:lineRule="auto"/>
                          <w:jc w:val="center"/>
                          <w:rPr>
                            <w:sz w:val="16"/>
                            <w:szCs w:val="16"/>
                          </w:rPr>
                        </w:pPr>
                        <w:r w:rsidRPr="002901DB">
                          <w:rPr>
                            <w:sz w:val="16"/>
                            <w:szCs w:val="16"/>
                          </w:rPr>
                          <w:t>0.04</w:t>
                        </w:r>
                      </w:p>
                    </w:tc>
                    <w:tc>
                      <w:tcPr>
                        <w:tcW w:w="1243" w:type="dxa"/>
                        <w:tcBorders>
                          <w:left w:val="nil"/>
                          <w:bottom w:val="nil"/>
                          <w:right w:val="nil"/>
                        </w:tcBorders>
                      </w:tcPr>
                      <w:p w:rsidR="00602F24" w:rsidRPr="002901DB" w:rsidRDefault="00602F24" w:rsidP="00B11292">
                        <w:pPr>
                          <w:pStyle w:val="NoSpacing"/>
                          <w:spacing w:line="276" w:lineRule="auto"/>
                          <w:jc w:val="center"/>
                          <w:rPr>
                            <w:rFonts w:ascii="Times New Roman" w:hAnsi="Times New Roman"/>
                            <w:sz w:val="16"/>
                            <w:szCs w:val="16"/>
                            <w:lang w:eastAsia="en-GB"/>
                          </w:rPr>
                        </w:pPr>
                        <w:r w:rsidRPr="002901DB">
                          <w:rPr>
                            <w:rFonts w:ascii="Times New Roman" w:hAnsi="Times New Roman"/>
                            <w:sz w:val="16"/>
                            <w:szCs w:val="16"/>
                            <w:lang w:eastAsia="en-GB"/>
                          </w:rPr>
                          <w:t>0,217869</w:t>
                        </w:r>
                      </w:p>
                    </w:tc>
                    <w:tc>
                      <w:tcPr>
                        <w:tcW w:w="1734" w:type="dxa"/>
                        <w:vMerge w:val="restart"/>
                        <w:tcBorders>
                          <w:left w:val="nil"/>
                          <w:right w:val="nil"/>
                        </w:tcBorders>
                      </w:tcPr>
                      <w:p w:rsidR="00602F24" w:rsidRPr="002901DB" w:rsidRDefault="00602F24" w:rsidP="00B11292">
                        <w:pPr>
                          <w:spacing w:line="276" w:lineRule="auto"/>
                          <w:jc w:val="center"/>
                          <w:rPr>
                            <w:sz w:val="16"/>
                            <w:szCs w:val="16"/>
                          </w:rPr>
                        </w:pPr>
                      </w:p>
                    </w:tc>
                  </w:tr>
                  <w:tr w:rsidR="00602F24" w:rsidTr="00D074AA">
                    <w:trPr>
                      <w:jc w:val="center"/>
                    </w:trPr>
                    <w:tc>
                      <w:tcPr>
                        <w:tcW w:w="1526" w:type="dxa"/>
                        <w:vMerge/>
                        <w:tcBorders>
                          <w:left w:val="nil"/>
                          <w:right w:val="nil"/>
                        </w:tcBorders>
                        <w:vAlign w:val="center"/>
                      </w:tcPr>
                      <w:p w:rsidR="00602F24" w:rsidRPr="002901DB" w:rsidRDefault="00602F24" w:rsidP="00B11292">
                        <w:pPr>
                          <w:spacing w:line="276" w:lineRule="auto"/>
                          <w:jc w:val="center"/>
                          <w:rPr>
                            <w:sz w:val="16"/>
                            <w:szCs w:val="16"/>
                          </w:rPr>
                        </w:pPr>
                      </w:p>
                    </w:tc>
                    <w:tc>
                      <w:tcPr>
                        <w:tcW w:w="2018" w:type="dxa"/>
                        <w:tcBorders>
                          <w:top w:val="nil"/>
                          <w:left w:val="nil"/>
                          <w:bottom w:val="nil"/>
                          <w:right w:val="nil"/>
                        </w:tcBorders>
                      </w:tcPr>
                      <w:p w:rsidR="00602F24" w:rsidRPr="002901DB" w:rsidRDefault="00602F24" w:rsidP="00B11292">
                        <w:pPr>
                          <w:spacing w:line="276" w:lineRule="auto"/>
                          <w:jc w:val="center"/>
                          <w:rPr>
                            <w:sz w:val="16"/>
                            <w:szCs w:val="16"/>
                          </w:rPr>
                        </w:pPr>
                        <w:r w:rsidRPr="002901DB">
                          <w:rPr>
                            <w:sz w:val="16"/>
                            <w:szCs w:val="16"/>
                          </w:rPr>
                          <w:t>0.05</w:t>
                        </w:r>
                      </w:p>
                    </w:tc>
                    <w:tc>
                      <w:tcPr>
                        <w:tcW w:w="1243" w:type="dxa"/>
                        <w:tcBorders>
                          <w:top w:val="nil"/>
                          <w:left w:val="nil"/>
                          <w:bottom w:val="nil"/>
                          <w:right w:val="nil"/>
                        </w:tcBorders>
                      </w:tcPr>
                      <w:p w:rsidR="00602F24" w:rsidRPr="002901DB" w:rsidRDefault="00602F24" w:rsidP="00B11292">
                        <w:pPr>
                          <w:pStyle w:val="NoSpacing"/>
                          <w:spacing w:line="276" w:lineRule="auto"/>
                          <w:jc w:val="center"/>
                          <w:rPr>
                            <w:rFonts w:ascii="Times New Roman" w:hAnsi="Times New Roman"/>
                            <w:sz w:val="16"/>
                            <w:szCs w:val="16"/>
                            <w:lang w:eastAsia="en-GB"/>
                          </w:rPr>
                        </w:pPr>
                        <w:r w:rsidRPr="002901DB">
                          <w:rPr>
                            <w:rFonts w:ascii="Times New Roman" w:hAnsi="Times New Roman"/>
                            <w:sz w:val="16"/>
                            <w:szCs w:val="16"/>
                            <w:lang w:eastAsia="en-GB"/>
                          </w:rPr>
                          <w:t>0,218089</w:t>
                        </w:r>
                      </w:p>
                    </w:tc>
                    <w:tc>
                      <w:tcPr>
                        <w:tcW w:w="1734" w:type="dxa"/>
                        <w:vMerge/>
                        <w:tcBorders>
                          <w:left w:val="nil"/>
                          <w:right w:val="nil"/>
                        </w:tcBorders>
                      </w:tcPr>
                      <w:p w:rsidR="00602F24" w:rsidRPr="002901DB" w:rsidRDefault="00602F24" w:rsidP="00B11292">
                        <w:pPr>
                          <w:spacing w:line="276" w:lineRule="auto"/>
                          <w:jc w:val="center"/>
                          <w:rPr>
                            <w:sz w:val="16"/>
                            <w:szCs w:val="16"/>
                          </w:rPr>
                        </w:pPr>
                      </w:p>
                    </w:tc>
                  </w:tr>
                  <w:tr w:rsidR="00602F24" w:rsidTr="00D074AA">
                    <w:trPr>
                      <w:jc w:val="center"/>
                    </w:trPr>
                    <w:tc>
                      <w:tcPr>
                        <w:tcW w:w="1526" w:type="dxa"/>
                        <w:vMerge/>
                        <w:tcBorders>
                          <w:left w:val="nil"/>
                          <w:bottom w:val="single" w:sz="4" w:space="0" w:color="auto"/>
                          <w:right w:val="nil"/>
                        </w:tcBorders>
                        <w:vAlign w:val="center"/>
                      </w:tcPr>
                      <w:p w:rsidR="00602F24" w:rsidRPr="002901DB" w:rsidRDefault="00602F24" w:rsidP="00B11292">
                        <w:pPr>
                          <w:spacing w:line="276" w:lineRule="auto"/>
                          <w:jc w:val="center"/>
                          <w:rPr>
                            <w:sz w:val="16"/>
                            <w:szCs w:val="16"/>
                          </w:rPr>
                        </w:pPr>
                      </w:p>
                    </w:tc>
                    <w:tc>
                      <w:tcPr>
                        <w:tcW w:w="2018" w:type="dxa"/>
                        <w:tcBorders>
                          <w:top w:val="nil"/>
                          <w:left w:val="nil"/>
                          <w:bottom w:val="single" w:sz="4" w:space="0" w:color="auto"/>
                          <w:right w:val="nil"/>
                        </w:tcBorders>
                      </w:tcPr>
                      <w:p w:rsidR="00602F24" w:rsidRPr="002901DB" w:rsidRDefault="00602F24" w:rsidP="00B11292">
                        <w:pPr>
                          <w:spacing w:line="276" w:lineRule="auto"/>
                          <w:jc w:val="center"/>
                          <w:rPr>
                            <w:sz w:val="16"/>
                            <w:szCs w:val="16"/>
                          </w:rPr>
                        </w:pPr>
                        <w:r w:rsidRPr="002901DB">
                          <w:rPr>
                            <w:sz w:val="16"/>
                            <w:szCs w:val="16"/>
                          </w:rPr>
                          <w:t>0.06</w:t>
                        </w:r>
                      </w:p>
                    </w:tc>
                    <w:tc>
                      <w:tcPr>
                        <w:tcW w:w="1243" w:type="dxa"/>
                        <w:tcBorders>
                          <w:top w:val="nil"/>
                          <w:left w:val="nil"/>
                          <w:bottom w:val="single" w:sz="4" w:space="0" w:color="auto"/>
                          <w:right w:val="nil"/>
                        </w:tcBorders>
                      </w:tcPr>
                      <w:p w:rsidR="00602F24" w:rsidRPr="002901DB" w:rsidRDefault="00602F24" w:rsidP="00B11292">
                        <w:pPr>
                          <w:spacing w:line="276" w:lineRule="auto"/>
                          <w:jc w:val="center"/>
                          <w:rPr>
                            <w:sz w:val="16"/>
                            <w:szCs w:val="16"/>
                          </w:rPr>
                        </w:pPr>
                        <w:r w:rsidRPr="002901DB">
                          <w:rPr>
                            <w:sz w:val="16"/>
                            <w:szCs w:val="16"/>
                            <w:lang w:eastAsia="en-GB"/>
                          </w:rPr>
                          <w:t>0,218168</w:t>
                        </w:r>
                      </w:p>
                    </w:tc>
                    <w:tc>
                      <w:tcPr>
                        <w:tcW w:w="1734" w:type="dxa"/>
                        <w:vMerge/>
                        <w:tcBorders>
                          <w:left w:val="nil"/>
                          <w:bottom w:val="single" w:sz="4" w:space="0" w:color="auto"/>
                          <w:right w:val="nil"/>
                        </w:tcBorders>
                      </w:tcPr>
                      <w:p w:rsidR="00602F24" w:rsidRPr="002901DB" w:rsidRDefault="00602F24" w:rsidP="00B11292">
                        <w:pPr>
                          <w:spacing w:line="276" w:lineRule="auto"/>
                          <w:jc w:val="center"/>
                          <w:rPr>
                            <w:sz w:val="16"/>
                            <w:szCs w:val="16"/>
                          </w:rPr>
                        </w:pPr>
                      </w:p>
                    </w:tc>
                  </w:tr>
                  <w:tr w:rsidR="00602F24" w:rsidTr="00D074AA">
                    <w:trPr>
                      <w:jc w:val="center"/>
                    </w:trPr>
                    <w:tc>
                      <w:tcPr>
                        <w:tcW w:w="1526" w:type="dxa"/>
                        <w:vMerge w:val="restart"/>
                        <w:tcBorders>
                          <w:left w:val="nil"/>
                          <w:right w:val="nil"/>
                        </w:tcBorders>
                        <w:vAlign w:val="center"/>
                      </w:tcPr>
                      <w:p w:rsidR="00602F24" w:rsidRPr="002901DB" w:rsidRDefault="00602F24" w:rsidP="00B11292">
                        <w:pPr>
                          <w:spacing w:line="276" w:lineRule="auto"/>
                          <w:jc w:val="center"/>
                          <w:rPr>
                            <w:sz w:val="16"/>
                            <w:szCs w:val="16"/>
                          </w:rPr>
                        </w:pPr>
                        <w:r w:rsidRPr="002901DB">
                          <w:rPr>
                            <w:sz w:val="16"/>
                            <w:szCs w:val="16"/>
                          </w:rPr>
                          <w:t>Model with four-channel diffusers</w:t>
                        </w:r>
                      </w:p>
                    </w:tc>
                    <w:tc>
                      <w:tcPr>
                        <w:tcW w:w="2018" w:type="dxa"/>
                        <w:tcBorders>
                          <w:left w:val="nil"/>
                          <w:bottom w:val="nil"/>
                          <w:right w:val="nil"/>
                        </w:tcBorders>
                      </w:tcPr>
                      <w:p w:rsidR="00602F24" w:rsidRPr="002901DB" w:rsidRDefault="00602F24" w:rsidP="00B11292">
                        <w:pPr>
                          <w:spacing w:line="276" w:lineRule="auto"/>
                          <w:jc w:val="center"/>
                          <w:rPr>
                            <w:sz w:val="16"/>
                            <w:szCs w:val="16"/>
                          </w:rPr>
                        </w:pPr>
                        <w:r w:rsidRPr="002901DB">
                          <w:rPr>
                            <w:sz w:val="16"/>
                            <w:szCs w:val="16"/>
                          </w:rPr>
                          <w:t>0.04</w:t>
                        </w:r>
                      </w:p>
                    </w:tc>
                    <w:tc>
                      <w:tcPr>
                        <w:tcW w:w="1243" w:type="dxa"/>
                        <w:tcBorders>
                          <w:left w:val="nil"/>
                          <w:bottom w:val="nil"/>
                          <w:right w:val="nil"/>
                        </w:tcBorders>
                      </w:tcPr>
                      <w:p w:rsidR="00602F24" w:rsidRPr="002901DB" w:rsidRDefault="00602F24" w:rsidP="00B11292">
                        <w:pPr>
                          <w:spacing w:line="276" w:lineRule="auto"/>
                          <w:jc w:val="center"/>
                          <w:rPr>
                            <w:sz w:val="16"/>
                            <w:szCs w:val="16"/>
                          </w:rPr>
                        </w:pPr>
                        <w:r w:rsidRPr="00162656">
                          <w:rPr>
                            <w:sz w:val="16"/>
                            <w:szCs w:val="16"/>
                            <w:lang w:eastAsia="en-GB"/>
                          </w:rPr>
                          <w:t>0,213146</w:t>
                        </w:r>
                      </w:p>
                    </w:tc>
                    <w:tc>
                      <w:tcPr>
                        <w:tcW w:w="1734" w:type="dxa"/>
                        <w:tcBorders>
                          <w:left w:val="nil"/>
                          <w:bottom w:val="nil"/>
                          <w:right w:val="nil"/>
                        </w:tcBorders>
                      </w:tcPr>
                      <w:p w:rsidR="00602F24" w:rsidRPr="002901DB" w:rsidRDefault="00602F24" w:rsidP="00B11292">
                        <w:pPr>
                          <w:spacing w:line="276" w:lineRule="auto"/>
                          <w:jc w:val="center"/>
                          <w:rPr>
                            <w:sz w:val="16"/>
                            <w:szCs w:val="16"/>
                          </w:rPr>
                        </w:pPr>
                        <w:r w:rsidRPr="002901DB">
                          <w:rPr>
                            <w:sz w:val="16"/>
                            <w:szCs w:val="16"/>
                            <w:lang w:eastAsia="en-GB"/>
                          </w:rPr>
                          <w:t>2,16%</w:t>
                        </w:r>
                      </w:p>
                    </w:tc>
                  </w:tr>
                  <w:tr w:rsidR="00602F24" w:rsidTr="00D074AA">
                    <w:trPr>
                      <w:jc w:val="center"/>
                    </w:trPr>
                    <w:tc>
                      <w:tcPr>
                        <w:tcW w:w="1526" w:type="dxa"/>
                        <w:vMerge/>
                        <w:tcBorders>
                          <w:left w:val="nil"/>
                          <w:right w:val="nil"/>
                        </w:tcBorders>
                      </w:tcPr>
                      <w:p w:rsidR="00602F24" w:rsidRPr="002901DB" w:rsidRDefault="00602F24" w:rsidP="00B11292">
                        <w:pPr>
                          <w:spacing w:line="276" w:lineRule="auto"/>
                          <w:jc w:val="center"/>
                          <w:rPr>
                            <w:sz w:val="16"/>
                            <w:szCs w:val="16"/>
                          </w:rPr>
                        </w:pPr>
                      </w:p>
                    </w:tc>
                    <w:tc>
                      <w:tcPr>
                        <w:tcW w:w="2018" w:type="dxa"/>
                        <w:tcBorders>
                          <w:top w:val="nil"/>
                          <w:left w:val="nil"/>
                          <w:bottom w:val="nil"/>
                          <w:right w:val="nil"/>
                        </w:tcBorders>
                      </w:tcPr>
                      <w:p w:rsidR="00602F24" w:rsidRPr="002901DB" w:rsidRDefault="00602F24" w:rsidP="00B11292">
                        <w:pPr>
                          <w:spacing w:line="276" w:lineRule="auto"/>
                          <w:jc w:val="center"/>
                          <w:rPr>
                            <w:sz w:val="16"/>
                            <w:szCs w:val="16"/>
                          </w:rPr>
                        </w:pPr>
                        <w:r w:rsidRPr="002901DB">
                          <w:rPr>
                            <w:sz w:val="16"/>
                            <w:szCs w:val="16"/>
                          </w:rPr>
                          <w:t>0.05</w:t>
                        </w:r>
                      </w:p>
                    </w:tc>
                    <w:tc>
                      <w:tcPr>
                        <w:tcW w:w="1243" w:type="dxa"/>
                        <w:tcBorders>
                          <w:top w:val="nil"/>
                          <w:left w:val="nil"/>
                          <w:bottom w:val="nil"/>
                          <w:right w:val="nil"/>
                        </w:tcBorders>
                      </w:tcPr>
                      <w:p w:rsidR="00602F24" w:rsidRPr="002901DB" w:rsidRDefault="00602F24" w:rsidP="00B11292">
                        <w:pPr>
                          <w:spacing w:line="276" w:lineRule="auto"/>
                          <w:jc w:val="center"/>
                          <w:rPr>
                            <w:sz w:val="16"/>
                            <w:szCs w:val="16"/>
                          </w:rPr>
                        </w:pPr>
                        <w:r w:rsidRPr="002901DB">
                          <w:rPr>
                            <w:sz w:val="16"/>
                            <w:szCs w:val="16"/>
                            <w:lang w:eastAsia="en-GB"/>
                          </w:rPr>
                          <w:t>0,213628</w:t>
                        </w:r>
                      </w:p>
                    </w:tc>
                    <w:tc>
                      <w:tcPr>
                        <w:tcW w:w="1734" w:type="dxa"/>
                        <w:tcBorders>
                          <w:top w:val="nil"/>
                          <w:left w:val="nil"/>
                          <w:bottom w:val="nil"/>
                          <w:right w:val="nil"/>
                        </w:tcBorders>
                      </w:tcPr>
                      <w:p w:rsidR="00602F24" w:rsidRPr="002901DB" w:rsidRDefault="00602F24" w:rsidP="00B11292">
                        <w:pPr>
                          <w:spacing w:line="276" w:lineRule="auto"/>
                          <w:jc w:val="center"/>
                          <w:rPr>
                            <w:sz w:val="16"/>
                            <w:szCs w:val="16"/>
                          </w:rPr>
                        </w:pPr>
                        <w:r w:rsidRPr="002901DB">
                          <w:rPr>
                            <w:sz w:val="16"/>
                            <w:szCs w:val="16"/>
                            <w:lang w:eastAsia="en-GB"/>
                          </w:rPr>
                          <w:t>2,05%</w:t>
                        </w:r>
                      </w:p>
                    </w:tc>
                  </w:tr>
                  <w:tr w:rsidR="00602F24" w:rsidTr="00D074AA">
                    <w:trPr>
                      <w:jc w:val="center"/>
                    </w:trPr>
                    <w:tc>
                      <w:tcPr>
                        <w:tcW w:w="1526" w:type="dxa"/>
                        <w:vMerge/>
                        <w:tcBorders>
                          <w:left w:val="nil"/>
                          <w:right w:val="nil"/>
                        </w:tcBorders>
                      </w:tcPr>
                      <w:p w:rsidR="00602F24" w:rsidRPr="002901DB" w:rsidRDefault="00602F24" w:rsidP="00B11292">
                        <w:pPr>
                          <w:spacing w:line="276" w:lineRule="auto"/>
                          <w:jc w:val="center"/>
                          <w:rPr>
                            <w:sz w:val="16"/>
                            <w:szCs w:val="16"/>
                          </w:rPr>
                        </w:pPr>
                      </w:p>
                    </w:tc>
                    <w:tc>
                      <w:tcPr>
                        <w:tcW w:w="2018" w:type="dxa"/>
                        <w:tcBorders>
                          <w:top w:val="nil"/>
                          <w:left w:val="nil"/>
                          <w:right w:val="nil"/>
                        </w:tcBorders>
                      </w:tcPr>
                      <w:p w:rsidR="00602F24" w:rsidRPr="002901DB" w:rsidRDefault="00602F24" w:rsidP="00B11292">
                        <w:pPr>
                          <w:spacing w:line="276" w:lineRule="auto"/>
                          <w:jc w:val="center"/>
                          <w:rPr>
                            <w:sz w:val="16"/>
                            <w:szCs w:val="16"/>
                          </w:rPr>
                        </w:pPr>
                        <w:r w:rsidRPr="002901DB">
                          <w:rPr>
                            <w:sz w:val="16"/>
                            <w:szCs w:val="16"/>
                          </w:rPr>
                          <w:t>0.06</w:t>
                        </w:r>
                      </w:p>
                    </w:tc>
                    <w:tc>
                      <w:tcPr>
                        <w:tcW w:w="1243" w:type="dxa"/>
                        <w:tcBorders>
                          <w:top w:val="nil"/>
                          <w:left w:val="nil"/>
                          <w:right w:val="nil"/>
                        </w:tcBorders>
                      </w:tcPr>
                      <w:p w:rsidR="00602F24" w:rsidRPr="002901DB" w:rsidRDefault="00602F24" w:rsidP="00B11292">
                        <w:pPr>
                          <w:spacing w:line="276" w:lineRule="auto"/>
                          <w:jc w:val="center"/>
                          <w:rPr>
                            <w:sz w:val="16"/>
                            <w:szCs w:val="16"/>
                          </w:rPr>
                        </w:pPr>
                        <w:r w:rsidRPr="002901DB">
                          <w:rPr>
                            <w:sz w:val="16"/>
                            <w:szCs w:val="16"/>
                            <w:lang w:eastAsia="en-GB"/>
                          </w:rPr>
                          <w:t>0,213759</w:t>
                        </w:r>
                      </w:p>
                    </w:tc>
                    <w:tc>
                      <w:tcPr>
                        <w:tcW w:w="1734" w:type="dxa"/>
                        <w:tcBorders>
                          <w:top w:val="nil"/>
                          <w:left w:val="nil"/>
                          <w:right w:val="nil"/>
                        </w:tcBorders>
                      </w:tcPr>
                      <w:p w:rsidR="00602F24" w:rsidRPr="002901DB" w:rsidRDefault="00602F24" w:rsidP="00B11292">
                        <w:pPr>
                          <w:spacing w:line="276" w:lineRule="auto"/>
                          <w:jc w:val="center"/>
                          <w:rPr>
                            <w:sz w:val="16"/>
                            <w:szCs w:val="16"/>
                          </w:rPr>
                        </w:pPr>
                        <w:r w:rsidRPr="002901DB">
                          <w:rPr>
                            <w:sz w:val="16"/>
                            <w:szCs w:val="16"/>
                            <w:lang w:eastAsia="en-GB"/>
                          </w:rPr>
                          <w:t>2,02%</w:t>
                        </w:r>
                      </w:p>
                    </w:tc>
                  </w:tr>
                </w:tbl>
                <w:p w:rsidR="00602F24" w:rsidRDefault="00602F24" w:rsidP="00602F24"/>
              </w:txbxContent>
            </v:textbox>
            <w10:wrap type="square" side="left" anchorx="margin" anchory="margin"/>
          </v:shape>
        </w:pict>
      </w:r>
      <w:r w:rsidR="00602F24" w:rsidRPr="00602F24">
        <w:rPr>
          <w:rFonts w:ascii="Times New Roman" w:hAnsi="Times New Roman" w:cs="Times New Roman"/>
          <w:b/>
          <w:sz w:val="24"/>
          <w:szCs w:val="24"/>
        </w:rPr>
        <w:t>DAFTAR PUSTAKA</w:t>
      </w:r>
    </w:p>
    <w:p w:rsidR="00602F24" w:rsidRPr="00602F24" w:rsidRDefault="00602F24" w:rsidP="00602F24">
      <w:pPr>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 xml:space="preserve">[1] Statistics Indonesia, Land Transportation Statistics 2014. </w:t>
      </w:r>
    </w:p>
    <w:p w:rsidR="00602F24" w:rsidRPr="00602F24" w:rsidRDefault="00602F24" w:rsidP="00602F24">
      <w:pPr>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[2]</w:t>
      </w:r>
      <w:r w:rsidRPr="00602F24">
        <w:rPr>
          <w:rFonts w:ascii="Times New Roman" w:hAnsi="Times New Roman" w:cs="Times New Roman"/>
          <w:color w:val="000000"/>
          <w:sz w:val="24"/>
          <w:szCs w:val="24"/>
        </w:rPr>
        <w:tab/>
        <w:t>DepartemenPerhubungan, BeberapaKebijakanSektorTransportasiDaratDalamUpayaPenghematanPenggunaanBahanBakarMinyak (BBM) 2005.</w:t>
      </w:r>
    </w:p>
    <w:p w:rsidR="00602F24" w:rsidRPr="00602F24" w:rsidRDefault="00602F24" w:rsidP="00602F24">
      <w:pPr>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[3]</w:t>
      </w:r>
      <w:r w:rsidRPr="00602F24">
        <w:rPr>
          <w:rFonts w:ascii="Times New Roman" w:hAnsi="Times New Roman" w:cs="Times New Roman"/>
          <w:color w:val="000000"/>
          <w:sz w:val="24"/>
          <w:szCs w:val="24"/>
        </w:rPr>
        <w:tab/>
        <w:t>Silitonga A.S, Atabania A.E, and Mahlia, T.M.I., (2012) “Review on fuel economy standard and label for vehicle in selected ASEAN countries”, Renewable and Sustainable Energy Reviews 16 (2012) 1683– 1695</w:t>
      </w:r>
    </w:p>
    <w:p w:rsidR="00602F24" w:rsidRPr="00602F24" w:rsidRDefault="00602F24" w:rsidP="00602F24">
      <w:pPr>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[4] Widodo, W.A, and Karohmah, M. N., (2016), “CFD based investigations into optimization of diffuser angle on rear bus body”, International Conference on Mechanical Engineering, pp. 127-131</w:t>
      </w:r>
    </w:p>
    <w:p w:rsidR="00602F24" w:rsidRPr="00602F24" w:rsidRDefault="00602F24" w:rsidP="00602F24">
      <w:pPr>
        <w:spacing w:after="120"/>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[5] Hu Xingjun, ZhangaRui, YebJian, YanbXudanZhaobZhiming, (2011), “Influence of Different Diffuser Angle on Sedan’s Aerodynamic Characteristics”, International Conference on Physics Science and Technology, pp. 239-245.</w:t>
      </w:r>
    </w:p>
    <w:p w:rsidR="00602F24" w:rsidRPr="00602F24" w:rsidRDefault="00602F24" w:rsidP="00602F24">
      <w:pPr>
        <w:pStyle w:val="NoSpacing"/>
        <w:spacing w:line="276" w:lineRule="auto"/>
        <w:ind w:left="270" w:hanging="270"/>
        <w:jc w:val="both"/>
        <w:rPr>
          <w:rFonts w:ascii="Times New Roman" w:hAnsi="Times New Roman"/>
          <w:sz w:val="24"/>
          <w:szCs w:val="24"/>
          <w:lang w:val="en-US"/>
        </w:rPr>
      </w:pPr>
      <w:r w:rsidRPr="00602F24">
        <w:rPr>
          <w:rFonts w:ascii="Times New Roman" w:hAnsi="Times New Roman"/>
          <w:sz w:val="24"/>
          <w:szCs w:val="24"/>
        </w:rPr>
        <w:t xml:space="preserve">[6] Gurlek, C., Sahin, B. Ozkan, G.M, (2012). </w:t>
      </w:r>
      <w:r w:rsidRPr="00602F24">
        <w:rPr>
          <w:rFonts w:ascii="Times New Roman" w:hAnsi="Times New Roman"/>
          <w:i/>
          <w:sz w:val="24"/>
          <w:szCs w:val="24"/>
        </w:rPr>
        <w:t xml:space="preserve">PIV studies around a bus model,  </w:t>
      </w:r>
      <w:r w:rsidRPr="00602F24">
        <w:rPr>
          <w:rFonts w:ascii="Times New Roman" w:hAnsi="Times New Roman"/>
          <w:sz w:val="24"/>
          <w:szCs w:val="24"/>
        </w:rPr>
        <w:t>Experimental Thermal and Fluid</w:t>
      </w:r>
    </w:p>
    <w:p w:rsidR="00602F24" w:rsidRPr="00602F24" w:rsidRDefault="00602F24" w:rsidP="00602F24">
      <w:pPr>
        <w:pStyle w:val="NoSpacing"/>
        <w:spacing w:after="120" w:line="276" w:lineRule="auto"/>
        <w:jc w:val="both"/>
        <w:rPr>
          <w:rFonts w:ascii="Times New Roman" w:hAnsi="Times New Roman"/>
          <w:sz w:val="24"/>
          <w:szCs w:val="24"/>
        </w:rPr>
      </w:pPr>
      <w:r w:rsidRPr="00602F24">
        <w:rPr>
          <w:rFonts w:ascii="Times New Roman" w:hAnsi="Times New Roman"/>
          <w:sz w:val="24"/>
          <w:szCs w:val="24"/>
        </w:rPr>
        <w:t xml:space="preserve"> Science 38, hal. 115-126. </w:t>
      </w:r>
    </w:p>
    <w:p w:rsidR="00602F24" w:rsidRPr="00602F24" w:rsidRDefault="00602F24" w:rsidP="00602F24">
      <w:pPr>
        <w:ind w:left="284" w:hanging="284"/>
        <w:jc w:val="both"/>
        <w:rPr>
          <w:rFonts w:ascii="Times New Roman" w:hAnsi="Times New Roman" w:cs="Times New Roman"/>
          <w:color w:val="000000"/>
          <w:sz w:val="24"/>
          <w:szCs w:val="24"/>
        </w:rPr>
      </w:pPr>
      <w:r w:rsidRPr="00602F24">
        <w:rPr>
          <w:rFonts w:ascii="Times New Roman" w:hAnsi="Times New Roman" w:cs="Times New Roman"/>
          <w:color w:val="000000"/>
          <w:sz w:val="24"/>
          <w:szCs w:val="24"/>
        </w:rPr>
        <w:t>[7] Jowsey, L., and Passmore, M.A., Experimental Study of Multiple-Channel Automotive Underbody Diffusers. Proceedings of the Institution of Mechanical Engineers, Part D: Journal of Automobile Engineering, 224(7), (2010) 865-879.</w:t>
      </w:r>
    </w:p>
    <w:p w:rsidR="007448F1" w:rsidRDefault="007448F1" w:rsidP="00602F24">
      <w:pPr>
        <w:rPr>
          <w:rFonts w:ascii="Times New Roman" w:hAnsi="Times New Roman" w:cs="Times New Roman"/>
          <w:sz w:val="24"/>
          <w:szCs w:val="24"/>
        </w:rPr>
        <w:sectPr w:rsidR="007448F1" w:rsidSect="007448F1">
          <w:type w:val="continuous"/>
          <w:pgSz w:w="12240" w:h="15840"/>
          <w:pgMar w:top="1440" w:right="1440" w:bottom="1440" w:left="1440" w:header="720" w:footer="720" w:gutter="0"/>
          <w:cols w:num="2" w:space="720"/>
          <w:docGrid w:linePitch="360"/>
        </w:sectPr>
      </w:pPr>
    </w:p>
    <w:p w:rsidR="00602F24" w:rsidRPr="00602F24" w:rsidRDefault="00602F24" w:rsidP="00602F24">
      <w:pPr>
        <w:rPr>
          <w:rFonts w:ascii="Times New Roman" w:hAnsi="Times New Roman" w:cs="Times New Roman"/>
          <w:sz w:val="24"/>
          <w:szCs w:val="24"/>
        </w:rPr>
      </w:pPr>
    </w:p>
    <w:p w:rsidR="00602F24" w:rsidRPr="00602F24" w:rsidRDefault="00602F24" w:rsidP="00602F24">
      <w:pPr>
        <w:rPr>
          <w:rFonts w:ascii="Times New Roman" w:hAnsi="Times New Roman" w:cs="Times New Roman"/>
          <w:sz w:val="24"/>
          <w:szCs w:val="24"/>
        </w:rPr>
      </w:pPr>
    </w:p>
    <w:p w:rsidR="00602F24" w:rsidRPr="00602F24" w:rsidRDefault="00602F24" w:rsidP="00602F24">
      <w:pPr>
        <w:rPr>
          <w:rFonts w:ascii="Times New Roman" w:eastAsia="Osaka" w:hAnsi="Times New Roman" w:cs="Times New Roman"/>
          <w:b/>
          <w:sz w:val="24"/>
          <w:szCs w:val="24"/>
          <w:lang w:eastAsia="ja-JP"/>
        </w:rPr>
      </w:pPr>
    </w:p>
    <w:p w:rsidR="00602F24" w:rsidRPr="00602F24" w:rsidRDefault="00602F24" w:rsidP="00602F24">
      <w:pPr>
        <w:rPr>
          <w:rFonts w:ascii="Times New Roman" w:eastAsia="Osaka" w:hAnsi="Times New Roman" w:cs="Times New Roman"/>
          <w:b/>
          <w:sz w:val="24"/>
          <w:szCs w:val="24"/>
          <w:lang w:eastAsia="ja-JP"/>
        </w:rPr>
      </w:pPr>
    </w:p>
    <w:p w:rsidR="00602F24" w:rsidRPr="00602F24" w:rsidRDefault="00602F24" w:rsidP="00602F24">
      <w:pPr>
        <w:rPr>
          <w:rFonts w:ascii="Times New Roman" w:eastAsia="Osaka" w:hAnsi="Times New Roman" w:cs="Times New Roman"/>
          <w:b/>
          <w:sz w:val="24"/>
          <w:szCs w:val="24"/>
          <w:lang w:eastAsia="ja-JP"/>
        </w:rPr>
      </w:pPr>
    </w:p>
    <w:p w:rsidR="00602F24" w:rsidRPr="00602F24" w:rsidRDefault="00602F24" w:rsidP="00602F24">
      <w:pPr>
        <w:rPr>
          <w:rFonts w:ascii="Times New Roman" w:eastAsia="Osaka" w:hAnsi="Times New Roman" w:cs="Times New Roman"/>
          <w:b/>
          <w:sz w:val="24"/>
          <w:szCs w:val="24"/>
          <w:lang w:eastAsia="ja-JP"/>
        </w:rPr>
      </w:pPr>
    </w:p>
    <w:p w:rsidR="00602F24" w:rsidRPr="00602F24" w:rsidRDefault="00602F24" w:rsidP="00602F24">
      <w:pPr>
        <w:rPr>
          <w:rFonts w:ascii="Times New Roman" w:eastAsia="Osaka" w:hAnsi="Times New Roman" w:cs="Times New Roman"/>
          <w:b/>
          <w:sz w:val="24"/>
          <w:szCs w:val="24"/>
          <w:lang w:eastAsia="ja-JP"/>
        </w:rPr>
      </w:pPr>
    </w:p>
    <w:sectPr w:rsidR="00602F24" w:rsidRPr="00602F24" w:rsidSect="007448F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627" w:rsidRDefault="00472627" w:rsidP="00373C2E">
      <w:pPr>
        <w:spacing w:after="0" w:line="240" w:lineRule="auto"/>
      </w:pPr>
      <w:r>
        <w:separator/>
      </w:r>
    </w:p>
  </w:endnote>
  <w:endnote w:type="continuationSeparator" w:id="1">
    <w:p w:rsidR="00472627" w:rsidRDefault="00472627" w:rsidP="00373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平成明朝">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saka">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638"/>
      <w:docPartObj>
        <w:docPartGallery w:val="Page Numbers (Bottom of Page)"/>
        <w:docPartUnique/>
      </w:docPartObj>
    </w:sdtPr>
    <w:sdtContent>
      <w:p w:rsidR="00373C2E" w:rsidRDefault="00373C2E">
        <w:pPr>
          <w:pStyle w:val="Footer"/>
          <w:jc w:val="center"/>
        </w:pPr>
        <w:r w:rsidRPr="00373C2E">
          <w:rPr>
            <w:rFonts w:ascii="Times New Roman" w:hAnsi="Times New Roman" w:cs="Times New Roman"/>
            <w:sz w:val="24"/>
          </w:rPr>
          <w:fldChar w:fldCharType="begin"/>
        </w:r>
        <w:r w:rsidRPr="00373C2E">
          <w:rPr>
            <w:rFonts w:ascii="Times New Roman" w:hAnsi="Times New Roman" w:cs="Times New Roman"/>
            <w:sz w:val="24"/>
          </w:rPr>
          <w:instrText xml:space="preserve"> PAGE   \* MERGEFORMAT </w:instrText>
        </w:r>
        <w:r w:rsidRPr="00373C2E">
          <w:rPr>
            <w:rFonts w:ascii="Times New Roman" w:hAnsi="Times New Roman" w:cs="Times New Roman"/>
            <w:sz w:val="24"/>
          </w:rPr>
          <w:fldChar w:fldCharType="separate"/>
        </w:r>
        <w:r>
          <w:rPr>
            <w:rFonts w:ascii="Times New Roman" w:hAnsi="Times New Roman" w:cs="Times New Roman"/>
            <w:noProof/>
            <w:sz w:val="24"/>
          </w:rPr>
          <w:t>18</w:t>
        </w:r>
        <w:r w:rsidRPr="00373C2E">
          <w:rPr>
            <w:rFonts w:ascii="Times New Roman" w:hAnsi="Times New Roman" w:cs="Times New Roman"/>
            <w:sz w:val="24"/>
          </w:rPr>
          <w:fldChar w:fldCharType="end"/>
        </w:r>
      </w:p>
    </w:sdtContent>
  </w:sdt>
  <w:p w:rsidR="00373C2E" w:rsidRDefault="00373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627" w:rsidRDefault="00472627" w:rsidP="00373C2E">
      <w:pPr>
        <w:spacing w:after="0" w:line="240" w:lineRule="auto"/>
      </w:pPr>
      <w:r>
        <w:separator/>
      </w:r>
    </w:p>
  </w:footnote>
  <w:footnote w:type="continuationSeparator" w:id="1">
    <w:p w:rsidR="00472627" w:rsidRDefault="00472627" w:rsidP="00373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C2E" w:rsidRPr="00686C34" w:rsidRDefault="00373C2E" w:rsidP="00373C2E">
    <w:pPr>
      <w:pStyle w:val="Header"/>
      <w:tabs>
        <w:tab w:val="clear" w:pos="4513"/>
        <w:tab w:val="clear" w:pos="9026"/>
      </w:tabs>
      <w:rPr>
        <w:rFonts w:ascii="Times New Roman" w:hAnsi="Times New Roman"/>
        <w:i/>
        <w:sz w:val="24"/>
      </w:rPr>
    </w:pPr>
    <w:r>
      <w:rPr>
        <w:rFonts w:ascii="Times New Roman" w:hAnsi="Times New Roman"/>
        <w:i/>
        <w:sz w:val="24"/>
      </w:rPr>
      <w:t>Jurnal LPPM UGN Vol. 9 No. 1D  September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373C2E" w:rsidRPr="00747D2D" w:rsidRDefault="00373C2E" w:rsidP="00373C2E">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373C2E" w:rsidRDefault="00373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F65BE"/>
    <w:multiLevelType w:val="hybridMultilevel"/>
    <w:tmpl w:val="EB76B1CE"/>
    <w:lvl w:ilvl="0" w:tplc="631C9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13325"/>
    <w:multiLevelType w:val="hybridMultilevel"/>
    <w:tmpl w:val="1C6E282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2F24"/>
    <w:rsid w:val="00001B7F"/>
    <w:rsid w:val="00282787"/>
    <w:rsid w:val="00351921"/>
    <w:rsid w:val="00373C2E"/>
    <w:rsid w:val="00472627"/>
    <w:rsid w:val="00602F24"/>
    <w:rsid w:val="007448F1"/>
    <w:rsid w:val="0085389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24"/>
    <w:rPr>
      <w:lang w:val="en-US"/>
    </w:rPr>
  </w:style>
  <w:style w:type="paragraph" w:styleId="Heading1">
    <w:name w:val="heading 1"/>
    <w:basedOn w:val="Normal"/>
    <w:next w:val="Normal"/>
    <w:link w:val="Heading1Char"/>
    <w:uiPriority w:val="9"/>
    <w:qFormat/>
    <w:rsid w:val="00602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24"/>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unhideWhenUsed/>
    <w:rsid w:val="00602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2F24"/>
    <w:rPr>
      <w:rFonts w:ascii="Courier New" w:eastAsia="Times New Roman" w:hAnsi="Courier New" w:cs="Courier New"/>
      <w:sz w:val="20"/>
      <w:szCs w:val="20"/>
      <w:lang w:val="en-US"/>
    </w:rPr>
  </w:style>
  <w:style w:type="paragraph" w:styleId="NoSpacing">
    <w:name w:val="No Spacing"/>
    <w:link w:val="NoSpacingChar"/>
    <w:uiPriority w:val="1"/>
    <w:qFormat/>
    <w:rsid w:val="00602F2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02F24"/>
    <w:rPr>
      <w:rFonts w:ascii="Calibri" w:eastAsia="Calibri" w:hAnsi="Calibri" w:cs="Times New Roman"/>
    </w:rPr>
  </w:style>
  <w:style w:type="paragraph" w:styleId="ListParagraph">
    <w:name w:val="List Paragraph"/>
    <w:basedOn w:val="Normal"/>
    <w:uiPriority w:val="34"/>
    <w:qFormat/>
    <w:rsid w:val="00602F24"/>
    <w:pPr>
      <w:ind w:left="720"/>
      <w:contextualSpacing/>
    </w:pPr>
  </w:style>
  <w:style w:type="paragraph" w:styleId="BodyText">
    <w:name w:val="Body Text"/>
    <w:basedOn w:val="Normal"/>
    <w:link w:val="BodyTextChar"/>
    <w:uiPriority w:val="99"/>
    <w:semiHidden/>
    <w:unhideWhenUsed/>
    <w:rsid w:val="00602F24"/>
    <w:pPr>
      <w:spacing w:after="120"/>
    </w:pPr>
  </w:style>
  <w:style w:type="character" w:customStyle="1" w:styleId="BodyTextChar">
    <w:name w:val="Body Text Char"/>
    <w:basedOn w:val="DefaultParagraphFont"/>
    <w:link w:val="BodyText"/>
    <w:uiPriority w:val="99"/>
    <w:semiHidden/>
    <w:rsid w:val="00602F24"/>
    <w:rPr>
      <w:lang w:val="en-US"/>
    </w:rPr>
  </w:style>
  <w:style w:type="paragraph" w:customStyle="1" w:styleId="WP">
    <w:name w:val="WP_標準"/>
    <w:basedOn w:val="Normal"/>
    <w:rsid w:val="00602F24"/>
    <w:pPr>
      <w:widowControl w:val="0"/>
      <w:autoSpaceDE w:val="0"/>
      <w:autoSpaceDN w:val="0"/>
      <w:adjustRightInd w:val="0"/>
      <w:spacing w:after="0" w:line="240" w:lineRule="auto"/>
      <w:textAlignment w:val="baseline"/>
    </w:pPr>
    <w:rPr>
      <w:rFonts w:ascii="Times New Roman" w:eastAsia="MS Mincho" w:hAnsi="Times New Roman" w:cs="平成明朝"/>
      <w:sz w:val="20"/>
      <w:szCs w:val="20"/>
      <w:lang w:eastAsia="ja-JP"/>
    </w:rPr>
  </w:style>
  <w:style w:type="table" w:styleId="TableGrid">
    <w:name w:val="Table Grid"/>
    <w:basedOn w:val="TableNormal"/>
    <w:uiPriority w:val="39"/>
    <w:rsid w:val="00602F2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24"/>
    <w:rPr>
      <w:rFonts w:ascii="Tahoma" w:hAnsi="Tahoma" w:cs="Tahoma"/>
      <w:sz w:val="16"/>
      <w:szCs w:val="16"/>
      <w:lang w:val="en-US"/>
    </w:rPr>
  </w:style>
  <w:style w:type="paragraph" w:styleId="Header">
    <w:name w:val="header"/>
    <w:basedOn w:val="Normal"/>
    <w:link w:val="HeaderChar"/>
    <w:uiPriority w:val="99"/>
    <w:semiHidden/>
    <w:unhideWhenUsed/>
    <w:rsid w:val="00373C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3C2E"/>
    <w:rPr>
      <w:lang w:val="en-US"/>
    </w:rPr>
  </w:style>
  <w:style w:type="paragraph" w:styleId="Footer">
    <w:name w:val="footer"/>
    <w:basedOn w:val="Normal"/>
    <w:link w:val="FooterChar"/>
    <w:uiPriority w:val="99"/>
    <w:unhideWhenUsed/>
    <w:rsid w:val="0037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C2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PapeR%20ISST\KALIBRASI%20dan%20Cp%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peR%20ISST\KALIBRASI%20dan%20Cp%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ESIS%20-%2027%20Juli%202016%20(new%202)\Data%20Eksperimen\Velocity%20Profile%20(Four-Diffuse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ESIS%20-%2027%20Juli%202016%20(new%202)\Data%20Eksperimen\Velocity%20Profile%20(Standa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ESIS%20-%2027%20Juli%202016%20(new%202)\Data%20Eksperimen\Velocity%20Profile%20(Four-Diffuser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ESIS%20-%2027%20Juli%202016%20(new%202)\Data%20Eksperimen\Grafik%20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3434973753280863"/>
          <c:y val="5.1400554097404488E-2"/>
          <c:w val="0.60217082239720099"/>
          <c:h val="0.82408537474482368"/>
        </c:manualLayout>
      </c:layout>
      <c:scatterChart>
        <c:scatterStyle val="smoothMarker"/>
        <c:ser>
          <c:idx val="0"/>
          <c:order val="0"/>
          <c:tx>
            <c:v>c/L = 0,04</c:v>
          </c:tx>
          <c:spPr>
            <a:ln w="6350">
              <a:solidFill>
                <a:srgbClr val="FF0000"/>
              </a:solidFill>
              <a:prstDash val="lgDash"/>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Gabungan!$U$5:$U$34</c:f>
              <c:numCache>
                <c:formatCode>General</c:formatCode>
                <c:ptCount val="30"/>
                <c:pt idx="0">
                  <c:v>-0.58586952480799426</c:v>
                </c:pt>
                <c:pt idx="1">
                  <c:v>-0.554830209747462</c:v>
                </c:pt>
                <c:pt idx="2">
                  <c:v>-0.51292713441574367</c:v>
                </c:pt>
                <c:pt idx="3">
                  <c:v>0.91100144398619365</c:v>
                </c:pt>
                <c:pt idx="4">
                  <c:v>0.8403870022234825</c:v>
                </c:pt>
                <c:pt idx="5">
                  <c:v>0.45549949547287638</c:v>
                </c:pt>
                <c:pt idx="6">
                  <c:v>0.23822429004914764</c:v>
                </c:pt>
                <c:pt idx="7">
                  <c:v>0.15752207089176237</c:v>
                </c:pt>
                <c:pt idx="8">
                  <c:v>0.15519412226222268</c:v>
                </c:pt>
                <c:pt idx="9">
                  <c:v>0.13191463596682332</c:v>
                </c:pt>
                <c:pt idx="10">
                  <c:v>0.12027489281912328</c:v>
                </c:pt>
                <c:pt idx="11">
                  <c:v>4.2676605167791634E-2</c:v>
                </c:pt>
                <c:pt idx="12">
                  <c:v>0.13734651610241624</c:v>
                </c:pt>
                <c:pt idx="13">
                  <c:v>0.12260284144866312</c:v>
                </c:pt>
                <c:pt idx="14">
                  <c:v>0.10475523528885677</c:v>
                </c:pt>
                <c:pt idx="15">
                  <c:v>9.9323355153263779E-2</c:v>
                </c:pt>
                <c:pt idx="16">
                  <c:v>7.0611988722270896E-2</c:v>
                </c:pt>
                <c:pt idx="17">
                  <c:v>3.8796690785224831E-2</c:v>
                </c:pt>
                <c:pt idx="18">
                  <c:v>0.10475523528885677</c:v>
                </c:pt>
                <c:pt idx="19">
                  <c:v>0.12958668733728254</c:v>
                </c:pt>
                <c:pt idx="20">
                  <c:v>0.13191463596682332</c:v>
                </c:pt>
                <c:pt idx="21">
                  <c:v>0.12725873870774346</c:v>
                </c:pt>
                <c:pt idx="22">
                  <c:v>0.13036267021379633</c:v>
                </c:pt>
                <c:pt idx="23">
                  <c:v>-9.3120398222039408E-2</c:v>
                </c:pt>
                <c:pt idx="24">
                  <c:v>-0.18623834340363737</c:v>
                </c:pt>
                <c:pt idx="25">
                  <c:v>-0.21184577832857668</c:v>
                </c:pt>
                <c:pt idx="26">
                  <c:v>-0.16994270299685721</c:v>
                </c:pt>
                <c:pt idx="27">
                  <c:v>-1.3970144817680961E-2</c:v>
                </c:pt>
                <c:pt idx="28">
                  <c:v>0.13889848185544307</c:v>
                </c:pt>
                <c:pt idx="29">
                  <c:v>0.15985001952130232</c:v>
                </c:pt>
              </c:numCache>
            </c:numRef>
          </c:yVal>
          <c:smooth val="1"/>
        </c:ser>
        <c:ser>
          <c:idx val="1"/>
          <c:order val="1"/>
          <c:tx>
            <c:v>c/L = 0,05</c:v>
          </c:tx>
          <c:spPr>
            <a:ln w="6350">
              <a:solidFill>
                <a:srgbClr val="FFFF00"/>
              </a:solidFill>
              <a:prstDash val="lgDashDot"/>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Gabungan!$V$5:$V$34</c:f>
              <c:numCache>
                <c:formatCode>General</c:formatCode>
                <c:ptCount val="30"/>
                <c:pt idx="0">
                  <c:v>-0.59130140494358863</c:v>
                </c:pt>
                <c:pt idx="1">
                  <c:v>-0.55500576453680905</c:v>
                </c:pt>
                <c:pt idx="2">
                  <c:v>-0.51991098030436278</c:v>
                </c:pt>
                <c:pt idx="3">
                  <c:v>0.91410537549224657</c:v>
                </c:pt>
                <c:pt idx="4">
                  <c:v>0.94359272479975209</c:v>
                </c:pt>
                <c:pt idx="5">
                  <c:v>0.49585060505156914</c:v>
                </c:pt>
                <c:pt idx="6">
                  <c:v>0.24520813593776739</c:v>
                </c:pt>
                <c:pt idx="7">
                  <c:v>0.16916181403946196</c:v>
                </c:pt>
                <c:pt idx="8">
                  <c:v>0.16062600239781552</c:v>
                </c:pt>
                <c:pt idx="9">
                  <c:v>0.13657053322590268</c:v>
                </c:pt>
                <c:pt idx="10">
                  <c:v>0.12958668733728254</c:v>
                </c:pt>
                <c:pt idx="11">
                  <c:v>5.1212416809438166E-2</c:v>
                </c:pt>
                <c:pt idx="12">
                  <c:v>0.14355437911452293</c:v>
                </c:pt>
                <c:pt idx="13">
                  <c:v>0.12648275583122967</c:v>
                </c:pt>
                <c:pt idx="14">
                  <c:v>0.11096309830096304</c:v>
                </c:pt>
                <c:pt idx="15">
                  <c:v>0.10397925241234353</c:v>
                </c:pt>
                <c:pt idx="16">
                  <c:v>0.10475523528885677</c:v>
                </c:pt>
                <c:pt idx="17">
                  <c:v>4.5004553797331585E-2</c:v>
                </c:pt>
                <c:pt idx="18">
                  <c:v>0.10941113254793719</c:v>
                </c:pt>
                <c:pt idx="19">
                  <c:v>0.13269061884333652</c:v>
                </c:pt>
                <c:pt idx="20">
                  <c:v>0.19942514622348179</c:v>
                </c:pt>
                <c:pt idx="21">
                  <c:v>0.15053822500314254</c:v>
                </c:pt>
                <c:pt idx="22">
                  <c:v>0.14045044760846942</c:v>
                </c:pt>
                <c:pt idx="23">
                  <c:v>-6.5960997544073086E-2</c:v>
                </c:pt>
                <c:pt idx="24">
                  <c:v>-0.15209509683705144</c:v>
                </c:pt>
                <c:pt idx="25">
                  <c:v>-0.17770253176199102</c:v>
                </c:pt>
                <c:pt idx="26">
                  <c:v>-0.10088022698717197</c:v>
                </c:pt>
                <c:pt idx="27">
                  <c:v>3.1036862020091829E-2</c:v>
                </c:pt>
                <c:pt idx="28">
                  <c:v>0.14510634486754936</c:v>
                </c:pt>
                <c:pt idx="29">
                  <c:v>0.16450591678038201</c:v>
                </c:pt>
              </c:numCache>
            </c:numRef>
          </c:yVal>
          <c:smooth val="1"/>
        </c:ser>
        <c:ser>
          <c:idx val="2"/>
          <c:order val="2"/>
          <c:tx>
            <c:v>c/L = 0,06</c:v>
          </c:tx>
          <c:spPr>
            <a:ln w="6350">
              <a:solidFill>
                <a:schemeClr val="tx1"/>
              </a:solidFill>
              <a:prstDash val="sysDash"/>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Gabungan!$W$5:$W$34</c:f>
              <c:numCache>
                <c:formatCode>General</c:formatCode>
                <c:ptCount val="30"/>
                <c:pt idx="0">
                  <c:v>-0.59586952480799404</c:v>
                </c:pt>
                <c:pt idx="1">
                  <c:v>-0.55560619262397692</c:v>
                </c:pt>
                <c:pt idx="2">
                  <c:v>-0.50671927140363704</c:v>
                </c:pt>
                <c:pt idx="3">
                  <c:v>0.91876127275132669</c:v>
                </c:pt>
                <c:pt idx="4">
                  <c:v>0.95057657068837365</c:v>
                </c:pt>
                <c:pt idx="5">
                  <c:v>0.50283445094018953</c:v>
                </c:pt>
                <c:pt idx="6">
                  <c:v>0.25219198182638669</c:v>
                </c:pt>
                <c:pt idx="7">
                  <c:v>0.17304172842202864</c:v>
                </c:pt>
                <c:pt idx="8">
                  <c:v>0.16450591678038201</c:v>
                </c:pt>
                <c:pt idx="9">
                  <c:v>0.14355437911452293</c:v>
                </c:pt>
                <c:pt idx="10">
                  <c:v>0.13657053322590268</c:v>
                </c:pt>
                <c:pt idx="11">
                  <c:v>5.8196262698057673E-2</c:v>
                </c:pt>
                <c:pt idx="12">
                  <c:v>0.1482102763736029</c:v>
                </c:pt>
                <c:pt idx="13">
                  <c:v>0.13191463596682332</c:v>
                </c:pt>
                <c:pt idx="14">
                  <c:v>0.11561899556004335</c:v>
                </c:pt>
                <c:pt idx="15">
                  <c:v>0.11639497843655691</c:v>
                </c:pt>
                <c:pt idx="16">
                  <c:v>0.11639497843655691</c:v>
                </c:pt>
                <c:pt idx="17">
                  <c:v>4.8884468179898097E-2</c:v>
                </c:pt>
                <c:pt idx="18">
                  <c:v>0.11639497843655691</c:v>
                </c:pt>
                <c:pt idx="19">
                  <c:v>0.15829805376827583</c:v>
                </c:pt>
                <c:pt idx="20">
                  <c:v>0.20175309485302162</c:v>
                </c:pt>
                <c:pt idx="21">
                  <c:v>0.19632121471742886</c:v>
                </c:pt>
                <c:pt idx="22">
                  <c:v>0.19244130033486181</c:v>
                </c:pt>
                <c:pt idx="23">
                  <c:v>-1.7850059200247188E-2</c:v>
                </c:pt>
                <c:pt idx="24">
                  <c:v>-8.613655233341945E-2</c:v>
                </c:pt>
                <c:pt idx="25">
                  <c:v>-0.15442304546659108</c:v>
                </c:pt>
                <c:pt idx="26">
                  <c:v>-5.4321254396373184E-2</c:v>
                </c:pt>
                <c:pt idx="27">
                  <c:v>8.3027714746484224E-2</c:v>
                </c:pt>
                <c:pt idx="28">
                  <c:v>0.15829805376827583</c:v>
                </c:pt>
                <c:pt idx="29">
                  <c:v>0.15985001952130232</c:v>
                </c:pt>
              </c:numCache>
            </c:numRef>
          </c:yVal>
          <c:smooth val="1"/>
        </c:ser>
        <c:axId val="96044160"/>
        <c:axId val="96046464"/>
      </c:scatterChart>
      <c:valAx>
        <c:axId val="96044160"/>
        <c:scaling>
          <c:orientation val="minMax"/>
          <c:max val="1"/>
        </c:scaling>
        <c:axPos val="b"/>
        <c:title>
          <c:tx>
            <c:rich>
              <a:bodyPr/>
              <a:lstStyle/>
              <a:p>
                <a:pPr>
                  <a:defRPr lang="en-US"/>
                </a:pPr>
                <a:r>
                  <a:rPr lang="en-GB" sz="1100" b="1" i="1" u="none" strike="noStrike" kern="1200" baseline="0">
                    <a:solidFill>
                      <a:sysClr val="windowText" lastClr="000000"/>
                    </a:solidFill>
                    <a:latin typeface="+mj-lt"/>
                    <a:ea typeface="+mn-ea"/>
                    <a:cs typeface="+mn-cs"/>
                  </a:rPr>
                  <a:t>x/L</a:t>
                </a:r>
                <a:endParaRPr lang="en-GB" sz="1100" i="1">
                  <a:latin typeface="+mj-lt"/>
                </a:endParaRPr>
              </a:p>
            </c:rich>
          </c:tx>
          <c:layout>
            <c:manualLayout>
              <c:xMode val="edge"/>
              <c:yMode val="edge"/>
              <c:x val="0.39912123110824216"/>
              <c:y val="0.89914870688177762"/>
            </c:manualLayout>
          </c:layout>
        </c:title>
        <c:numFmt formatCode="0.00" sourceLinked="1"/>
        <c:majorTickMark val="none"/>
        <c:tickLblPos val="nextTo"/>
        <c:txPr>
          <a:bodyPr/>
          <a:lstStyle/>
          <a:p>
            <a:pPr>
              <a:defRPr lang="en-US"/>
            </a:pPr>
            <a:endParaRPr lang="id-ID"/>
          </a:p>
        </c:txPr>
        <c:crossAx val="96046464"/>
        <c:crosses val="autoZero"/>
        <c:crossBetween val="midCat"/>
      </c:valAx>
      <c:valAx>
        <c:axId val="96046464"/>
        <c:scaling>
          <c:orientation val="minMax"/>
          <c:max val="1"/>
        </c:scaling>
        <c:axPos val="l"/>
        <c:majorGridlines/>
        <c:title>
          <c:tx>
            <c:rich>
              <a:bodyPr/>
              <a:lstStyle/>
              <a:p>
                <a:pPr>
                  <a:defRPr lang="en-US"/>
                </a:pPr>
                <a:r>
                  <a:rPr lang="en-GB" sz="1100" i="1">
                    <a:latin typeface="+mj-lt"/>
                  </a:rPr>
                  <a:t>Cp</a:t>
                </a:r>
              </a:p>
            </c:rich>
          </c:tx>
          <c:layout>
            <c:manualLayout>
              <c:xMode val="edge"/>
              <c:yMode val="edge"/>
              <c:x val="1.6666666666666687E-2"/>
              <c:y val="0.37465842811315281"/>
            </c:manualLayout>
          </c:layout>
        </c:title>
        <c:numFmt formatCode="General" sourceLinked="1"/>
        <c:majorTickMark val="none"/>
        <c:tickLblPos val="nextTo"/>
        <c:txPr>
          <a:bodyPr/>
          <a:lstStyle/>
          <a:p>
            <a:pPr>
              <a:defRPr lang="en-US"/>
            </a:pPr>
            <a:endParaRPr lang="id-ID"/>
          </a:p>
        </c:txPr>
        <c:crossAx val="96044160"/>
        <c:crosses val="autoZero"/>
        <c:crossBetween val="midCat"/>
        <c:majorUnit val="0.2"/>
      </c:valAx>
    </c:plotArea>
    <c:legend>
      <c:legendPos val="r"/>
      <c:layout>
        <c:manualLayout>
          <c:xMode val="edge"/>
          <c:yMode val="edge"/>
          <c:x val="0.76944422572178472"/>
          <c:y val="0.30960921551472731"/>
          <c:w val="0.21445239694552051"/>
          <c:h val="0.16061791356508151"/>
        </c:manualLayout>
      </c:layout>
      <c:txPr>
        <a:bodyPr/>
        <a:lstStyle/>
        <a:p>
          <a:pPr>
            <a:defRPr lang="en-US"/>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3434973753280863"/>
          <c:y val="5.1400554097404488E-2"/>
          <c:w val="0.60217082239720099"/>
          <c:h val="0.82408537474482368"/>
        </c:manualLayout>
      </c:layout>
      <c:scatterChart>
        <c:scatterStyle val="smoothMarker"/>
        <c:ser>
          <c:idx val="0"/>
          <c:order val="0"/>
          <c:tx>
            <c:v>c/L = 0,04</c:v>
          </c:tx>
          <c:spPr>
            <a:ln w="6350">
              <a:solidFill>
                <a:srgbClr val="FF0000"/>
              </a:solidFill>
              <a:prstDash val="lgDash"/>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Gabungan!$I$5:$I$34</c:f>
              <c:numCache>
                <c:formatCode>General</c:formatCode>
                <c:ptCount val="30"/>
                <c:pt idx="0">
                  <c:v>-0.58742149056102211</c:v>
                </c:pt>
                <c:pt idx="1">
                  <c:v>-0.55715815837700255</c:v>
                </c:pt>
                <c:pt idx="2">
                  <c:v>-0.50749525428015063</c:v>
                </c:pt>
                <c:pt idx="3">
                  <c:v>0.90789751248014194</c:v>
                </c:pt>
                <c:pt idx="4">
                  <c:v>0.8403870022234825</c:v>
                </c:pt>
                <c:pt idx="5">
                  <c:v>0.45549949547287638</c:v>
                </c:pt>
                <c:pt idx="6">
                  <c:v>0.23822429004914764</c:v>
                </c:pt>
                <c:pt idx="7">
                  <c:v>0.15752207089176237</c:v>
                </c:pt>
                <c:pt idx="8">
                  <c:v>0.15519412226222268</c:v>
                </c:pt>
                <c:pt idx="9">
                  <c:v>0.13191463596682332</c:v>
                </c:pt>
                <c:pt idx="10">
                  <c:v>0.12027489281912328</c:v>
                </c:pt>
                <c:pt idx="11">
                  <c:v>4.2676605167791634E-2</c:v>
                </c:pt>
                <c:pt idx="12">
                  <c:v>0.13734651610241624</c:v>
                </c:pt>
                <c:pt idx="13">
                  <c:v>0.12260284144866312</c:v>
                </c:pt>
                <c:pt idx="14">
                  <c:v>0.10475523528885677</c:v>
                </c:pt>
                <c:pt idx="15">
                  <c:v>9.9323355153263779E-2</c:v>
                </c:pt>
                <c:pt idx="16">
                  <c:v>7.0611988722270896E-2</c:v>
                </c:pt>
                <c:pt idx="17">
                  <c:v>3.8796690785224831E-2</c:v>
                </c:pt>
                <c:pt idx="18">
                  <c:v>0.10475523528885677</c:v>
                </c:pt>
                <c:pt idx="19">
                  <c:v>0.12958668733728254</c:v>
                </c:pt>
                <c:pt idx="20">
                  <c:v>0.18235352294018875</c:v>
                </c:pt>
                <c:pt idx="21">
                  <c:v>0.18545745444624234</c:v>
                </c:pt>
                <c:pt idx="22">
                  <c:v>0.17614565992808137</c:v>
                </c:pt>
                <c:pt idx="23">
                  <c:v>0.15907403664478956</c:v>
                </c:pt>
                <c:pt idx="24">
                  <c:v>0.14898625925011599</c:v>
                </c:pt>
                <c:pt idx="25">
                  <c:v>0.15441813938570936</c:v>
                </c:pt>
                <c:pt idx="26">
                  <c:v>0.16605788253340903</c:v>
                </c:pt>
                <c:pt idx="27">
                  <c:v>0.16062600239781552</c:v>
                </c:pt>
                <c:pt idx="28">
                  <c:v>0.13889848185544307</c:v>
                </c:pt>
                <c:pt idx="29">
                  <c:v>0.15985001952130232</c:v>
                </c:pt>
              </c:numCache>
            </c:numRef>
          </c:yVal>
          <c:smooth val="1"/>
        </c:ser>
        <c:ser>
          <c:idx val="1"/>
          <c:order val="1"/>
          <c:tx>
            <c:v>c/L = 0,05</c:v>
          </c:tx>
          <c:spPr>
            <a:ln w="6350">
              <a:solidFill>
                <a:srgbClr val="FFFF00"/>
              </a:solidFill>
              <a:prstDash val="lgDashDot"/>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Gabungan!$J$5:$J$34</c:f>
              <c:numCache>
                <c:formatCode>General</c:formatCode>
                <c:ptCount val="30"/>
                <c:pt idx="0">
                  <c:v>-0.59130140494358863</c:v>
                </c:pt>
                <c:pt idx="1">
                  <c:v>-0.57267781590726896</c:v>
                </c:pt>
                <c:pt idx="2">
                  <c:v>-0.51525508304528367</c:v>
                </c:pt>
                <c:pt idx="3">
                  <c:v>0.91100144398619365</c:v>
                </c:pt>
                <c:pt idx="4">
                  <c:v>0.94359272479975209</c:v>
                </c:pt>
                <c:pt idx="5">
                  <c:v>0.49585060505156914</c:v>
                </c:pt>
                <c:pt idx="6">
                  <c:v>0.24520813593776739</c:v>
                </c:pt>
                <c:pt idx="7">
                  <c:v>0.16916181403946196</c:v>
                </c:pt>
                <c:pt idx="8">
                  <c:v>0.16062600239781552</c:v>
                </c:pt>
                <c:pt idx="9">
                  <c:v>0.13657053322590268</c:v>
                </c:pt>
                <c:pt idx="10">
                  <c:v>0.12958668733728254</c:v>
                </c:pt>
                <c:pt idx="11">
                  <c:v>5.1212416809438166E-2</c:v>
                </c:pt>
                <c:pt idx="12">
                  <c:v>0.14355437911452293</c:v>
                </c:pt>
                <c:pt idx="13">
                  <c:v>0.12648275583122967</c:v>
                </c:pt>
                <c:pt idx="14">
                  <c:v>0.11096309830096304</c:v>
                </c:pt>
                <c:pt idx="15">
                  <c:v>0.10397925241234353</c:v>
                </c:pt>
                <c:pt idx="16">
                  <c:v>0.10475523528885677</c:v>
                </c:pt>
                <c:pt idx="17">
                  <c:v>4.5004553797331585E-2</c:v>
                </c:pt>
                <c:pt idx="18">
                  <c:v>0.10941113254793719</c:v>
                </c:pt>
                <c:pt idx="19">
                  <c:v>0.13269061884333652</c:v>
                </c:pt>
                <c:pt idx="20">
                  <c:v>0.19942514622348179</c:v>
                </c:pt>
                <c:pt idx="21">
                  <c:v>0.19632121471742886</c:v>
                </c:pt>
                <c:pt idx="22">
                  <c:v>0.17924959143413546</c:v>
                </c:pt>
                <c:pt idx="23">
                  <c:v>0.16528189965689619</c:v>
                </c:pt>
                <c:pt idx="24">
                  <c:v>0.15752207089176237</c:v>
                </c:pt>
                <c:pt idx="25">
                  <c:v>0.15970105138736043</c:v>
                </c:pt>
                <c:pt idx="26">
                  <c:v>0.17226574554551571</c:v>
                </c:pt>
                <c:pt idx="27">
                  <c:v>0.16328189965689599</c:v>
                </c:pt>
                <c:pt idx="28">
                  <c:v>0.14510634486754936</c:v>
                </c:pt>
                <c:pt idx="29">
                  <c:v>0.16450591678038201</c:v>
                </c:pt>
              </c:numCache>
            </c:numRef>
          </c:yVal>
          <c:smooth val="1"/>
        </c:ser>
        <c:ser>
          <c:idx val="2"/>
          <c:order val="2"/>
          <c:tx>
            <c:v>c/L = 0,06</c:v>
          </c:tx>
          <c:spPr>
            <a:ln w="6350">
              <a:solidFill>
                <a:schemeClr val="tx1"/>
              </a:solidFill>
              <a:prstDash val="sysDash"/>
            </a:ln>
          </c:spPr>
          <c:marker>
            <c:symbol val="none"/>
          </c:marker>
          <c:xVal>
            <c:numRef>
              <c:f>Gabungan!$H$5:$H$34</c:f>
              <c:numCache>
                <c:formatCode>0.00</c:formatCode>
                <c:ptCount val="30"/>
                <c:pt idx="0">
                  <c:v>0</c:v>
                </c:pt>
                <c:pt idx="1">
                  <c:v>1.0000000000000005E-2</c:v>
                </c:pt>
                <c:pt idx="2">
                  <c:v>2.0000000000000011E-2</c:v>
                </c:pt>
                <c:pt idx="3">
                  <c:v>3.0000000000000002E-2</c:v>
                </c:pt>
                <c:pt idx="4">
                  <c:v>3.5999999999999997E-2</c:v>
                </c:pt>
                <c:pt idx="5">
                  <c:v>7.1999999999999995E-2</c:v>
                </c:pt>
                <c:pt idx="6">
                  <c:v>0.10800000000000008</c:v>
                </c:pt>
                <c:pt idx="7">
                  <c:v>0.14400000000000004</c:v>
                </c:pt>
                <c:pt idx="8">
                  <c:v>0.18000000000000016</c:v>
                </c:pt>
                <c:pt idx="9">
                  <c:v>0.21600000000000016</c:v>
                </c:pt>
                <c:pt idx="10">
                  <c:v>0.252</c:v>
                </c:pt>
                <c:pt idx="11">
                  <c:v>0.28800000000000031</c:v>
                </c:pt>
                <c:pt idx="12">
                  <c:v>0.3240000000000004</c:v>
                </c:pt>
                <c:pt idx="13">
                  <c:v>0.36000000000000032</c:v>
                </c:pt>
                <c:pt idx="14">
                  <c:v>0.39600000000000046</c:v>
                </c:pt>
                <c:pt idx="15">
                  <c:v>0.43200000000000033</c:v>
                </c:pt>
                <c:pt idx="16">
                  <c:v>0.46800000000000008</c:v>
                </c:pt>
                <c:pt idx="17">
                  <c:v>0.504</c:v>
                </c:pt>
                <c:pt idx="18">
                  <c:v>0.54</c:v>
                </c:pt>
                <c:pt idx="19">
                  <c:v>0.57600000000000062</c:v>
                </c:pt>
                <c:pt idx="20">
                  <c:v>0.61200000000000065</c:v>
                </c:pt>
                <c:pt idx="21">
                  <c:v>0.6480000000000008</c:v>
                </c:pt>
                <c:pt idx="22">
                  <c:v>0.68400000000000005</c:v>
                </c:pt>
                <c:pt idx="23">
                  <c:v>0.72000000000000064</c:v>
                </c:pt>
                <c:pt idx="24">
                  <c:v>0.75600000000000078</c:v>
                </c:pt>
                <c:pt idx="25">
                  <c:v>0.79200000000000004</c:v>
                </c:pt>
                <c:pt idx="26">
                  <c:v>0.82800000000000062</c:v>
                </c:pt>
                <c:pt idx="27">
                  <c:v>0.86400000000000066</c:v>
                </c:pt>
                <c:pt idx="28">
                  <c:v>1</c:v>
                </c:pt>
                <c:pt idx="29">
                  <c:v>1.01</c:v>
                </c:pt>
              </c:numCache>
            </c:numRef>
          </c:xVal>
          <c:yVal>
            <c:numRef>
              <c:f>Gabungan!$K$5:$K$34</c:f>
              <c:numCache>
                <c:formatCode>General</c:formatCode>
                <c:ptCount val="30"/>
                <c:pt idx="0">
                  <c:v>-0.58586952480799426</c:v>
                </c:pt>
                <c:pt idx="1">
                  <c:v>-0.55560619262397692</c:v>
                </c:pt>
                <c:pt idx="2">
                  <c:v>-0.50671927140363704</c:v>
                </c:pt>
                <c:pt idx="3">
                  <c:v>0.91876127275132669</c:v>
                </c:pt>
                <c:pt idx="4">
                  <c:v>0.95057657068837365</c:v>
                </c:pt>
                <c:pt idx="5">
                  <c:v>0.50283445094018953</c:v>
                </c:pt>
                <c:pt idx="6">
                  <c:v>0.25219198182638669</c:v>
                </c:pt>
                <c:pt idx="7">
                  <c:v>0.17304172842202864</c:v>
                </c:pt>
                <c:pt idx="8">
                  <c:v>0.16450591678038201</c:v>
                </c:pt>
                <c:pt idx="9">
                  <c:v>0.14355437911452293</c:v>
                </c:pt>
                <c:pt idx="10">
                  <c:v>0.13657053322590268</c:v>
                </c:pt>
                <c:pt idx="11">
                  <c:v>5.8196262698057673E-2</c:v>
                </c:pt>
                <c:pt idx="12">
                  <c:v>0.1482102763736029</c:v>
                </c:pt>
                <c:pt idx="13">
                  <c:v>0.13191463596682332</c:v>
                </c:pt>
                <c:pt idx="14">
                  <c:v>0.11561899556004335</c:v>
                </c:pt>
                <c:pt idx="15">
                  <c:v>0.11639497843655691</c:v>
                </c:pt>
                <c:pt idx="16">
                  <c:v>0.11639497843655691</c:v>
                </c:pt>
                <c:pt idx="17">
                  <c:v>4.8884468179898097E-2</c:v>
                </c:pt>
                <c:pt idx="18">
                  <c:v>0.11639497843655691</c:v>
                </c:pt>
                <c:pt idx="19">
                  <c:v>0.15829805376827583</c:v>
                </c:pt>
                <c:pt idx="20">
                  <c:v>0.20175309485302162</c:v>
                </c:pt>
                <c:pt idx="21">
                  <c:v>0.20097711197650803</c:v>
                </c:pt>
                <c:pt idx="22">
                  <c:v>0.18468147156972878</c:v>
                </c:pt>
                <c:pt idx="23">
                  <c:v>0.15597010513873574</c:v>
                </c:pt>
                <c:pt idx="24">
                  <c:v>0.17847360855762257</c:v>
                </c:pt>
                <c:pt idx="25">
                  <c:v>0.16262600239781597</c:v>
                </c:pt>
                <c:pt idx="26">
                  <c:v>0.17582980537682699</c:v>
                </c:pt>
                <c:pt idx="27">
                  <c:v>0.16598500195213023</c:v>
                </c:pt>
                <c:pt idx="28">
                  <c:v>0.16838583116294931</c:v>
                </c:pt>
                <c:pt idx="29">
                  <c:v>0.16626002397816</c:v>
                </c:pt>
              </c:numCache>
            </c:numRef>
          </c:yVal>
          <c:smooth val="1"/>
        </c:ser>
        <c:axId val="98805248"/>
        <c:axId val="101091584"/>
      </c:scatterChart>
      <c:valAx>
        <c:axId val="98805248"/>
        <c:scaling>
          <c:orientation val="minMax"/>
          <c:max val="1"/>
        </c:scaling>
        <c:axPos val="b"/>
        <c:title>
          <c:tx>
            <c:rich>
              <a:bodyPr/>
              <a:lstStyle/>
              <a:p>
                <a:pPr>
                  <a:defRPr lang="en-US"/>
                </a:pPr>
                <a:r>
                  <a:rPr lang="en-GB" sz="1100" b="1" i="1" u="none" strike="noStrike" kern="1200" baseline="0">
                    <a:solidFill>
                      <a:sysClr val="windowText" lastClr="000000"/>
                    </a:solidFill>
                    <a:latin typeface="+mj-lt"/>
                    <a:ea typeface="+mn-ea"/>
                    <a:cs typeface="+mn-cs"/>
                  </a:rPr>
                  <a:t>x/L</a:t>
                </a:r>
                <a:endParaRPr lang="en-GB" sz="1100" i="1">
                  <a:latin typeface="+mj-lt"/>
                </a:endParaRPr>
              </a:p>
            </c:rich>
          </c:tx>
          <c:layout>
            <c:manualLayout>
              <c:xMode val="edge"/>
              <c:yMode val="edge"/>
              <c:x val="0.42743513532259536"/>
              <c:y val="0.90196294616168016"/>
            </c:manualLayout>
          </c:layout>
        </c:title>
        <c:numFmt formatCode="0.00" sourceLinked="1"/>
        <c:majorTickMark val="none"/>
        <c:tickLblPos val="nextTo"/>
        <c:txPr>
          <a:bodyPr/>
          <a:lstStyle/>
          <a:p>
            <a:pPr>
              <a:defRPr lang="en-US"/>
            </a:pPr>
            <a:endParaRPr lang="id-ID"/>
          </a:p>
        </c:txPr>
        <c:crossAx val="101091584"/>
        <c:crosses val="autoZero"/>
        <c:crossBetween val="midCat"/>
      </c:valAx>
      <c:valAx>
        <c:axId val="101091584"/>
        <c:scaling>
          <c:orientation val="minMax"/>
          <c:max val="1"/>
        </c:scaling>
        <c:axPos val="l"/>
        <c:majorGridlines/>
        <c:title>
          <c:tx>
            <c:rich>
              <a:bodyPr/>
              <a:lstStyle/>
              <a:p>
                <a:pPr>
                  <a:defRPr lang="en-US"/>
                </a:pPr>
                <a:r>
                  <a:rPr lang="en-GB" sz="1100" i="1">
                    <a:latin typeface="+mj-lt"/>
                  </a:rPr>
                  <a:t>Cp</a:t>
                </a:r>
              </a:p>
            </c:rich>
          </c:tx>
          <c:layout>
            <c:manualLayout>
              <c:xMode val="edge"/>
              <c:yMode val="edge"/>
              <c:x val="1.6666666666666687E-2"/>
              <c:y val="0.37465842811315281"/>
            </c:manualLayout>
          </c:layout>
        </c:title>
        <c:numFmt formatCode="General" sourceLinked="1"/>
        <c:majorTickMark val="none"/>
        <c:tickLblPos val="nextTo"/>
        <c:txPr>
          <a:bodyPr/>
          <a:lstStyle/>
          <a:p>
            <a:pPr>
              <a:defRPr lang="en-US"/>
            </a:pPr>
            <a:endParaRPr lang="id-ID"/>
          </a:p>
        </c:txPr>
        <c:crossAx val="98805248"/>
        <c:crosses val="autoZero"/>
        <c:crossBetween val="midCat"/>
        <c:majorUnit val="0.2"/>
      </c:valAx>
    </c:plotArea>
    <c:legend>
      <c:legendPos val="r"/>
      <c:layout>
        <c:manualLayout>
          <c:xMode val="edge"/>
          <c:yMode val="edge"/>
          <c:x val="0.76944422572178472"/>
          <c:y val="0.30960921551472731"/>
          <c:w val="0.21445239694552051"/>
          <c:h val="0.20530151988175255"/>
        </c:manualLayout>
      </c:layout>
      <c:txPr>
        <a:bodyPr/>
        <a:lstStyle/>
        <a:p>
          <a:pPr>
            <a:defRPr lang="en-US"/>
          </a:pPr>
          <a:endParaRPr lang="id-ID"/>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1464060097682129"/>
          <c:y val="8.1161918980310943E-2"/>
          <c:w val="0.69636138477859355"/>
          <c:h val="0.75504950114134761"/>
        </c:manualLayout>
      </c:layout>
      <c:scatterChart>
        <c:scatterStyle val="smoothMarker"/>
        <c:ser>
          <c:idx val="0"/>
          <c:order val="0"/>
          <c:tx>
            <c:v>c/L = 0.04</c:v>
          </c:tx>
          <c:spPr>
            <a:ln w="15875">
              <a:prstDash val="solid"/>
            </a:ln>
          </c:spPr>
          <c:marker>
            <c:symbol val="none"/>
          </c:marker>
          <c:xVal>
            <c:numRef>
              <c:f>'Vel.Prof. 0.04'!$AD$8:$AD$46</c:f>
              <c:numCache>
                <c:formatCode>General</c:formatCode>
                <c:ptCount val="39"/>
                <c:pt idx="0">
                  <c:v>0</c:v>
                </c:pt>
                <c:pt idx="1">
                  <c:v>0.34650670661473537</c:v>
                </c:pt>
                <c:pt idx="2">
                  <c:v>0.40466475420768727</c:v>
                </c:pt>
                <c:pt idx="3">
                  <c:v>0.38571398465706802</c:v>
                </c:pt>
                <c:pt idx="4">
                  <c:v>0.34470089539216836</c:v>
                </c:pt>
                <c:pt idx="5">
                  <c:v>0.28084980514443797</c:v>
                </c:pt>
                <c:pt idx="6">
                  <c:v>0.21546150812649234</c:v>
                </c:pt>
                <c:pt idx="7">
                  <c:v>0.15477801354598045</c:v>
                </c:pt>
                <c:pt idx="8">
                  <c:v>0.10112437186026141</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0.17014404267135341</c:v>
                </c:pt>
                <c:pt idx="25">
                  <c:v>0.40466475420768727</c:v>
                </c:pt>
                <c:pt idx="26">
                  <c:v>0.54066364693332614</c:v>
                </c:pt>
                <c:pt idx="27">
                  <c:v>0.64682641724257617</c:v>
                </c:pt>
                <c:pt idx="28">
                  <c:v>0.7537687095006117</c:v>
                </c:pt>
                <c:pt idx="29">
                  <c:v>0.8157978439042336</c:v>
                </c:pt>
                <c:pt idx="30">
                  <c:v>0.8546531607908836</c:v>
                </c:pt>
                <c:pt idx="31">
                  <c:v>0.87486076475347263</c:v>
                </c:pt>
                <c:pt idx="32">
                  <c:v>0.87842034922306389</c:v>
                </c:pt>
                <c:pt idx="33">
                  <c:v>0.91325343260814951</c:v>
                </c:pt>
                <c:pt idx="34">
                  <c:v>0.93085164432152845</c:v>
                </c:pt>
                <c:pt idx="35">
                  <c:v>0.96119797346757818</c:v>
                </c:pt>
                <c:pt idx="36">
                  <c:v>0.96573230106068852</c:v>
                </c:pt>
                <c:pt idx="37">
                  <c:v>0.97217322621035662</c:v>
                </c:pt>
                <c:pt idx="38">
                  <c:v>1.0000205804545628</c:v>
                </c:pt>
              </c:numCache>
            </c:numRef>
          </c:xVal>
          <c:yVal>
            <c:numRef>
              <c:f>'Vel.Prof. 0.04'!$AC$8:$AC$46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ser>
          <c:idx val="1"/>
          <c:order val="1"/>
          <c:tx>
            <c:v>c/L = 0.05</c:v>
          </c:tx>
          <c:spPr>
            <a:ln w="19050">
              <a:solidFill>
                <a:srgbClr val="FF0000"/>
              </a:solidFill>
              <a:prstDash val="sysDash"/>
            </a:ln>
          </c:spPr>
          <c:marker>
            <c:symbol val="none"/>
          </c:marker>
          <c:xVal>
            <c:numRef>
              <c:f>'Vel.Prof. 0.05'!$AD$8:$AD$46</c:f>
              <c:numCache>
                <c:formatCode>General</c:formatCode>
                <c:ptCount val="39"/>
                <c:pt idx="0">
                  <c:v>0</c:v>
                </c:pt>
                <c:pt idx="1">
                  <c:v>0.35754936042987501</c:v>
                </c:pt>
                <c:pt idx="2">
                  <c:v>0.41376526630241794</c:v>
                </c:pt>
                <c:pt idx="3">
                  <c:v>0.40161026389505339</c:v>
                </c:pt>
                <c:pt idx="4">
                  <c:v>0.35581270874191057</c:v>
                </c:pt>
                <c:pt idx="5">
                  <c:v>0.29278021813447641</c:v>
                </c:pt>
                <c:pt idx="6">
                  <c:v>0.23398444412384434</c:v>
                </c:pt>
                <c:pt idx="7">
                  <c:v>0.18013665408216312</c:v>
                </c:pt>
                <c:pt idx="8">
                  <c:v>0.10074576018815563</c:v>
                </c:pt>
                <c:pt idx="9">
                  <c:v>8.7589869920985775E-2</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0.1501276876910457</c:v>
                </c:pt>
                <c:pt idx="25">
                  <c:v>0.39695619373072255</c:v>
                </c:pt>
                <c:pt idx="26">
                  <c:v>0.53169467303937656</c:v>
                </c:pt>
                <c:pt idx="27">
                  <c:v>0.63861117351305008</c:v>
                </c:pt>
                <c:pt idx="28">
                  <c:v>0.74265211112359808</c:v>
                </c:pt>
                <c:pt idx="29">
                  <c:v>0.80662325374421373</c:v>
                </c:pt>
                <c:pt idx="30">
                  <c:v>0.84634551448178053</c:v>
                </c:pt>
                <c:pt idx="31">
                  <c:v>0.86659612868222857</c:v>
                </c:pt>
                <c:pt idx="32">
                  <c:v>0.8722956733696926</c:v>
                </c:pt>
                <c:pt idx="33">
                  <c:v>0.90505592619056763</c:v>
                </c:pt>
                <c:pt idx="34">
                  <c:v>0.92335014401618354</c:v>
                </c:pt>
                <c:pt idx="35">
                  <c:v>0.9530604667725846</c:v>
                </c:pt>
                <c:pt idx="36">
                  <c:v>0.95630463793320664</c:v>
                </c:pt>
                <c:pt idx="37">
                  <c:v>0.96147254358354861</c:v>
                </c:pt>
                <c:pt idx="38">
                  <c:v>0.99378638830707877</c:v>
                </c:pt>
              </c:numCache>
            </c:numRef>
          </c:xVal>
          <c:yVal>
            <c:numRef>
              <c:f>'Vel.Prof. 0.05'!$AC$8:$AC$46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ser>
          <c:idx val="2"/>
          <c:order val="2"/>
          <c:tx>
            <c:v>c/L = 0.06</c:v>
          </c:tx>
          <c:spPr>
            <a:ln w="19050">
              <a:prstDash val="lgDash"/>
            </a:ln>
          </c:spPr>
          <c:marker>
            <c:symbol val="none"/>
          </c:marker>
          <c:xVal>
            <c:numRef>
              <c:f>Vel.Prof.0.06!$AD$8:$AD$46</c:f>
              <c:numCache>
                <c:formatCode>General</c:formatCode>
                <c:ptCount val="39"/>
                <c:pt idx="0">
                  <c:v>0</c:v>
                </c:pt>
                <c:pt idx="1">
                  <c:v>0.36894155322288152</c:v>
                </c:pt>
                <c:pt idx="2">
                  <c:v>0.4312553722785043</c:v>
                </c:pt>
                <c:pt idx="3">
                  <c:v>0.41505274526536734</c:v>
                </c:pt>
                <c:pt idx="4">
                  <c:v>0.36894155322288152</c:v>
                </c:pt>
                <c:pt idx="5">
                  <c:v>0.31020510723530081</c:v>
                </c:pt>
                <c:pt idx="6">
                  <c:v>0.26466764475842353</c:v>
                </c:pt>
                <c:pt idx="7">
                  <c:v>0.2124083307445627</c:v>
                </c:pt>
                <c:pt idx="8">
                  <c:v>0.12824151541357387</c:v>
                </c:pt>
                <c:pt idx="9">
                  <c:v>0.11272150102676946</c:v>
                </c:pt>
                <c:pt idx="10">
                  <c:v>6.3087674465224702E-2</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0.38384517469943297</c:v>
                </c:pt>
                <c:pt idx="26">
                  <c:v>0.52629057263444534</c:v>
                </c:pt>
                <c:pt idx="27">
                  <c:v>0.63571475460816462</c:v>
                </c:pt>
                <c:pt idx="28">
                  <c:v>0.73908303291072175</c:v>
                </c:pt>
                <c:pt idx="29">
                  <c:v>0.80294694670632849</c:v>
                </c:pt>
                <c:pt idx="30">
                  <c:v>0.84603725649643446</c:v>
                </c:pt>
                <c:pt idx="31">
                  <c:v>0.86353751234949216</c:v>
                </c:pt>
                <c:pt idx="32">
                  <c:v>0.87144101923280115</c:v>
                </c:pt>
                <c:pt idx="33">
                  <c:v>0.90374347875364769</c:v>
                </c:pt>
                <c:pt idx="34">
                  <c:v>0.92352757784895056</c:v>
                </c:pt>
                <c:pt idx="35">
                  <c:v>0.95276064471333266</c:v>
                </c:pt>
                <c:pt idx="36">
                  <c:v>0.9573290595395425</c:v>
                </c:pt>
                <c:pt idx="37">
                  <c:v>0.96317089692556135</c:v>
                </c:pt>
                <c:pt idx="38">
                  <c:v>0.9956273991186172</c:v>
                </c:pt>
              </c:numCache>
            </c:numRef>
          </c:xVal>
          <c:yVal>
            <c:numRef>
              <c:f>Vel.Prof.0.06!$AC$8:$AC$46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axId val="108257280"/>
        <c:axId val="108259968"/>
      </c:scatterChart>
      <c:valAx>
        <c:axId val="108257280"/>
        <c:scaling>
          <c:orientation val="minMax"/>
          <c:max val="1"/>
          <c:min val="0"/>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i="1">
                    <a:latin typeface="Bell MT" panose="02020503060305020303" pitchFamily="18" charset="0"/>
                  </a:rPr>
                  <a:t>U / Umax</a:t>
                </a:r>
              </a:p>
            </c:rich>
          </c:tx>
          <c:layout>
            <c:manualLayout>
              <c:xMode val="edge"/>
              <c:yMode val="edge"/>
              <c:x val="0.41846277950036603"/>
              <c:y val="0.93167111236502731"/>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08259968"/>
        <c:crosses val="autoZero"/>
        <c:crossBetween val="midCat"/>
      </c:valAx>
      <c:valAx>
        <c:axId val="108259968"/>
        <c:scaling>
          <c:orientation val="minMax"/>
          <c:max val="1.4"/>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i="1" u="none" strike="noStrike" kern="1200" baseline="0">
                    <a:solidFill>
                      <a:sysClr val="windowText" lastClr="000000">
                        <a:lumMod val="65000"/>
                        <a:lumOff val="35000"/>
                      </a:sysClr>
                    </a:solidFill>
                    <a:latin typeface="Bell MT" panose="02020503060305020303" pitchFamily="18" charset="0"/>
                    <a:ea typeface="+mn-ea"/>
                    <a:cs typeface="+mn-cs"/>
                  </a:rPr>
                  <a:t>y/h</a:t>
                </a:r>
                <a:endParaRPr lang="en-US" sz="1200" b="1" i="1">
                  <a:latin typeface="Bell MT" panose="02020503060305020303" pitchFamily="18" charset="0"/>
                </a:endParaRPr>
              </a:p>
            </c:rich>
          </c:tx>
          <c:layout>
            <c:manualLayout>
              <c:xMode val="edge"/>
              <c:yMode val="edge"/>
              <c:x val="2.6426600056635434E-2"/>
              <c:y val="0.39694785708789715"/>
            </c:manualLayout>
          </c:layout>
          <c:spPr>
            <a:noFill/>
            <a:ln>
              <a:noFill/>
            </a:ln>
            <a:effectLst/>
          </c:spPr>
        </c:title>
        <c:numFmt formatCode="General" sourceLinked="1"/>
        <c:maj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08257280"/>
        <c:crosses val="autoZero"/>
        <c:crossBetween val="midCat"/>
      </c:valAx>
      <c:spPr>
        <a:noFill/>
        <a:ln>
          <a:noFill/>
        </a:ln>
        <a:effectLst/>
      </c:spPr>
    </c:plotArea>
    <c:legend>
      <c:legendPos val="r"/>
      <c:layout>
        <c:manualLayout>
          <c:xMode val="edge"/>
          <c:yMode val="edge"/>
          <c:x val="0.8355425378590966"/>
          <c:y val="0.3750647057698781"/>
          <c:w val="0.1572330681602947"/>
          <c:h val="0.15822097597607943"/>
        </c:manualLayout>
      </c:layout>
      <c:txPr>
        <a:bodyPr/>
        <a:lstStyle/>
        <a:p>
          <a:pPr>
            <a:defRPr lang="en-US"/>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4326414512195657"/>
          <c:y val="9.8819830262334027E-2"/>
          <c:w val="0.6632969429545954"/>
          <c:h val="0.61852955354509165"/>
        </c:manualLayout>
      </c:layout>
      <c:scatterChart>
        <c:scatterStyle val="smoothMarker"/>
        <c:ser>
          <c:idx val="0"/>
          <c:order val="0"/>
          <c:tx>
            <c:v>c/L = 0.04</c:v>
          </c:tx>
          <c:spPr>
            <a:ln w="19050"/>
          </c:spPr>
          <c:marker>
            <c:symbol val="none"/>
          </c:marker>
          <c:xVal>
            <c:numRef>
              <c:f>'Vel.Prof. 0.04'!$AD$8:$AD$46</c:f>
              <c:numCache>
                <c:formatCode>General</c:formatCode>
                <c:ptCount val="39"/>
                <c:pt idx="0">
                  <c:v>0</c:v>
                </c:pt>
                <c:pt idx="1">
                  <c:v>0.40383473326018182</c:v>
                </c:pt>
                <c:pt idx="2">
                  <c:v>0.46892093954990338</c:v>
                </c:pt>
                <c:pt idx="3">
                  <c:v>0.4440327749659333</c:v>
                </c:pt>
                <c:pt idx="4">
                  <c:v>0.36439928016042161</c:v>
                </c:pt>
                <c:pt idx="5">
                  <c:v>0.26633288109571418</c:v>
                </c:pt>
                <c:pt idx="6">
                  <c:v>0.12406114141266836</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0.30603095571716332</c:v>
                </c:pt>
                <c:pt idx="27">
                  <c:v>0.54718639019425619</c:v>
                </c:pt>
                <c:pt idx="28">
                  <c:v>0.68543855515789753</c:v>
                </c:pt>
                <c:pt idx="29">
                  <c:v>0.79142502550401961</c:v>
                </c:pt>
                <c:pt idx="30">
                  <c:v>0.8318618634565873</c:v>
                </c:pt>
                <c:pt idx="31">
                  <c:v>0.85874189631244835</c:v>
                </c:pt>
                <c:pt idx="32">
                  <c:v>0.87476206070814599</c:v>
                </c:pt>
                <c:pt idx="33">
                  <c:v>0.90036223125095227</c:v>
                </c:pt>
                <c:pt idx="34">
                  <c:v>0.92320565153236167</c:v>
                </c:pt>
                <c:pt idx="35">
                  <c:v>0.94148355719997412</c:v>
                </c:pt>
                <c:pt idx="36">
                  <c:v>0.9653158929007386</c:v>
                </c:pt>
                <c:pt idx="37">
                  <c:v>0.98537640656300662</c:v>
                </c:pt>
                <c:pt idx="38">
                  <c:v>1.0081716853888798</c:v>
                </c:pt>
              </c:numCache>
            </c:numRef>
          </c:xVal>
          <c:yVal>
            <c:numRef>
              <c:f>'Vel.Prof. 0.04'!$AC$8:$AC$46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ser>
          <c:idx val="1"/>
          <c:order val="1"/>
          <c:tx>
            <c:v>c/L = 0.05</c:v>
          </c:tx>
          <c:spPr>
            <a:ln w="19050">
              <a:prstDash val="dash"/>
            </a:ln>
          </c:spPr>
          <c:marker>
            <c:symbol val="none"/>
          </c:marker>
          <c:xVal>
            <c:numRef>
              <c:f>'Vel.Prof. 0.05'!$AD$8:$AD$46</c:f>
              <c:numCache>
                <c:formatCode>General</c:formatCode>
                <c:ptCount val="39"/>
                <c:pt idx="0">
                  <c:v>0</c:v>
                </c:pt>
                <c:pt idx="1">
                  <c:v>0.41746980160009417</c:v>
                </c:pt>
                <c:pt idx="2">
                  <c:v>0.47711129072752839</c:v>
                </c:pt>
                <c:pt idx="3">
                  <c:v>0.45110839410451381</c:v>
                </c:pt>
                <c:pt idx="4">
                  <c:v>0.37752167292328037</c:v>
                </c:pt>
                <c:pt idx="5">
                  <c:v>0.27421662874046182</c:v>
                </c:pt>
                <c:pt idx="6">
                  <c:v>0.25501385163749568</c:v>
                </c:pt>
                <c:pt idx="7">
                  <c:v>5.2778385285835394E-2</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0.53958505092538278</c:v>
                </c:pt>
                <c:pt idx="28">
                  <c:v>0.68483515448685561</c:v>
                </c:pt>
                <c:pt idx="29">
                  <c:v>0.78670130249367365</c:v>
                </c:pt>
                <c:pt idx="30">
                  <c:v>0.82608460994482935</c:v>
                </c:pt>
                <c:pt idx="31">
                  <c:v>0.85998891962973323</c:v>
                </c:pt>
                <c:pt idx="32">
                  <c:v>0.87245439345352171</c:v>
                </c:pt>
                <c:pt idx="33">
                  <c:v>0.89544818301201778</c:v>
                </c:pt>
                <c:pt idx="34">
                  <c:v>0.92200881203803953</c:v>
                </c:pt>
                <c:pt idx="35">
                  <c:v>0.94042508735928765</c:v>
                </c:pt>
                <c:pt idx="36">
                  <c:v>0.96443323885756549</c:v>
                </c:pt>
                <c:pt idx="37">
                  <c:v>0.98592727362890153</c:v>
                </c:pt>
                <c:pt idx="38">
                  <c:v>1.0069626137833219</c:v>
                </c:pt>
              </c:numCache>
            </c:numRef>
          </c:xVal>
          <c:yVal>
            <c:numRef>
              <c:f>'Vel.Prof. 0.05'!$AC$8:$AC$46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ser>
          <c:idx val="2"/>
          <c:order val="2"/>
          <c:tx>
            <c:v>c/L = 0.06</c:v>
          </c:tx>
          <c:spPr>
            <a:ln w="19050">
              <a:prstDash val="lgDash"/>
            </a:ln>
          </c:spPr>
          <c:marker>
            <c:symbol val="none"/>
          </c:marker>
          <c:xVal>
            <c:numRef>
              <c:f>Vel.Prof.0.06!$AD$8:$AD$46</c:f>
              <c:numCache>
                <c:formatCode>General</c:formatCode>
                <c:ptCount val="39"/>
                <c:pt idx="0">
                  <c:v>0</c:v>
                </c:pt>
                <c:pt idx="1">
                  <c:v>0.42935333942006598</c:v>
                </c:pt>
                <c:pt idx="2">
                  <c:v>0.4865809658427962</c:v>
                </c:pt>
                <c:pt idx="3">
                  <c:v>0.45955619004495235</c:v>
                </c:pt>
                <c:pt idx="4">
                  <c:v>0.38707356533368509</c:v>
                </c:pt>
                <c:pt idx="5">
                  <c:v>0.29090312214695585</c:v>
                </c:pt>
                <c:pt idx="6">
                  <c:v>0.27275807718580325</c:v>
                </c:pt>
                <c:pt idx="7">
                  <c:v>8.8978609447548512E-2</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0.53893992225056675</c:v>
                </c:pt>
                <c:pt idx="28">
                  <c:v>0.68328861905302563</c:v>
                </c:pt>
                <c:pt idx="29">
                  <c:v>0.78596519614258864</c:v>
                </c:pt>
                <c:pt idx="30">
                  <c:v>0.82407962987563221</c:v>
                </c:pt>
                <c:pt idx="31">
                  <c:v>0.85976434328184781</c:v>
                </c:pt>
                <c:pt idx="32">
                  <c:v>0.87377652364042724</c:v>
                </c:pt>
                <c:pt idx="33">
                  <c:v>0.90327302600846793</c:v>
                </c:pt>
                <c:pt idx="34">
                  <c:v>0.92287537719408408</c:v>
                </c:pt>
                <c:pt idx="35">
                  <c:v>0.93935186977264773</c:v>
                </c:pt>
                <c:pt idx="36">
                  <c:v>0.96353847632917611</c:v>
                </c:pt>
                <c:pt idx="37">
                  <c:v>0.98648486975854299</c:v>
                </c:pt>
                <c:pt idx="38">
                  <c:v>1.0089095108870334</c:v>
                </c:pt>
              </c:numCache>
            </c:numRef>
          </c:xVal>
          <c:yVal>
            <c:numRef>
              <c:f>Vel.Prof.0.06!$AC$8:$AC$46</c:f>
              <c:numCache>
                <c:formatCode>General</c:formatCode>
                <c:ptCount val="39"/>
                <c:pt idx="0">
                  <c:v>0</c:v>
                </c:pt>
                <c:pt idx="1">
                  <c:v>3.5714285714285712E-2</c:v>
                </c:pt>
                <c:pt idx="2">
                  <c:v>7.1428571428571425E-2</c:v>
                </c:pt>
                <c:pt idx="3">
                  <c:v>0.10714285714285714</c:v>
                </c:pt>
                <c:pt idx="4">
                  <c:v>0.14285714285714307</c:v>
                </c:pt>
                <c:pt idx="5">
                  <c:v>0.17857142857142888</c:v>
                </c:pt>
                <c:pt idx="6">
                  <c:v>0.21428571428571427</c:v>
                </c:pt>
                <c:pt idx="7">
                  <c:v>0.25</c:v>
                </c:pt>
                <c:pt idx="8">
                  <c:v>0.28571428571428614</c:v>
                </c:pt>
                <c:pt idx="9">
                  <c:v>0.32142857142857217</c:v>
                </c:pt>
                <c:pt idx="10">
                  <c:v>0.35714285714285776</c:v>
                </c:pt>
                <c:pt idx="11">
                  <c:v>0.39285714285714324</c:v>
                </c:pt>
                <c:pt idx="12">
                  <c:v>0.42857142857142855</c:v>
                </c:pt>
                <c:pt idx="13">
                  <c:v>0.4642857142857143</c:v>
                </c:pt>
                <c:pt idx="14">
                  <c:v>0.5</c:v>
                </c:pt>
                <c:pt idx="15">
                  <c:v>0.53571428571428559</c:v>
                </c:pt>
                <c:pt idx="16">
                  <c:v>0.57142857142857229</c:v>
                </c:pt>
                <c:pt idx="17">
                  <c:v>0.60714285714285765</c:v>
                </c:pt>
                <c:pt idx="18">
                  <c:v>0.6428571428571429</c:v>
                </c:pt>
                <c:pt idx="19">
                  <c:v>0.67857142857142938</c:v>
                </c:pt>
                <c:pt idx="20">
                  <c:v>0.71428571428571463</c:v>
                </c:pt>
                <c:pt idx="21">
                  <c:v>0.75000000000000078</c:v>
                </c:pt>
                <c:pt idx="22">
                  <c:v>0.78571428571428559</c:v>
                </c:pt>
                <c:pt idx="23">
                  <c:v>0.82142857142857229</c:v>
                </c:pt>
                <c:pt idx="24">
                  <c:v>0.85714285714285765</c:v>
                </c:pt>
                <c:pt idx="25">
                  <c:v>0.89285714285714257</c:v>
                </c:pt>
                <c:pt idx="26">
                  <c:v>0.9285714285714286</c:v>
                </c:pt>
                <c:pt idx="27">
                  <c:v>0.96428571428571463</c:v>
                </c:pt>
                <c:pt idx="28">
                  <c:v>1</c:v>
                </c:pt>
                <c:pt idx="29">
                  <c:v>1.0357142857142838</c:v>
                </c:pt>
                <c:pt idx="30">
                  <c:v>1.0714285714285721</c:v>
                </c:pt>
                <c:pt idx="31">
                  <c:v>1.1071428571428572</c:v>
                </c:pt>
                <c:pt idx="32">
                  <c:v>1.1428571428571441</c:v>
                </c:pt>
                <c:pt idx="33">
                  <c:v>1.1785714285714299</c:v>
                </c:pt>
                <c:pt idx="34">
                  <c:v>1.2142857142857155</c:v>
                </c:pt>
                <c:pt idx="35">
                  <c:v>1.25</c:v>
                </c:pt>
                <c:pt idx="36">
                  <c:v>1.2857142857142838</c:v>
                </c:pt>
                <c:pt idx="37">
                  <c:v>1.3214285714285721</c:v>
                </c:pt>
                <c:pt idx="38">
                  <c:v>1.3571428571428572</c:v>
                </c:pt>
              </c:numCache>
            </c:numRef>
          </c:yVal>
          <c:smooth val="1"/>
        </c:ser>
        <c:axId val="115344896"/>
        <c:axId val="118119040"/>
      </c:scatterChart>
      <c:valAx>
        <c:axId val="115344896"/>
        <c:scaling>
          <c:orientation val="minMax"/>
          <c:max val="1"/>
          <c:min val="0"/>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i="1">
                    <a:latin typeface="Bell MT" panose="02020503060305020303" pitchFamily="18" charset="0"/>
                  </a:rPr>
                  <a:t>U / Umax</a:t>
                </a:r>
              </a:p>
            </c:rich>
          </c:tx>
          <c:layout>
            <c:manualLayout>
              <c:xMode val="edge"/>
              <c:yMode val="edge"/>
              <c:x val="0.41709071390230851"/>
              <c:y val="0.8073730631386816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8119040"/>
        <c:crosses val="autoZero"/>
        <c:crossBetween val="midCat"/>
      </c:valAx>
      <c:valAx>
        <c:axId val="118119040"/>
        <c:scaling>
          <c:orientation val="minMax"/>
          <c:max val="1.4"/>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1" i="1" u="none" strike="noStrike" kern="1200" baseline="0">
                    <a:solidFill>
                      <a:sysClr val="windowText" lastClr="000000">
                        <a:lumMod val="65000"/>
                        <a:lumOff val="35000"/>
                      </a:sysClr>
                    </a:solidFill>
                    <a:latin typeface="Bell MT" panose="02020503060305020303" pitchFamily="18" charset="0"/>
                    <a:ea typeface="+mn-ea"/>
                    <a:cs typeface="+mn-cs"/>
                  </a:rPr>
                  <a:t>y/h</a:t>
                </a:r>
                <a:endParaRPr lang="en-US" sz="1400" b="1" i="1">
                  <a:latin typeface="Bell MT" panose="02020503060305020303" pitchFamily="18" charset="0"/>
                </a:endParaRPr>
              </a:p>
            </c:rich>
          </c:tx>
          <c:layout>
            <c:manualLayout>
              <c:xMode val="edge"/>
              <c:yMode val="edge"/>
              <c:x val="4.714891314914145E-2"/>
              <c:y val="0.38790252741250025"/>
            </c:manualLayout>
          </c:layout>
          <c:spPr>
            <a:noFill/>
            <a:ln>
              <a:noFill/>
            </a:ln>
            <a:effectLst/>
          </c:spPr>
        </c:title>
        <c:numFmt formatCode="General" sourceLinked="1"/>
        <c:maj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5344896"/>
        <c:crosses val="autoZero"/>
        <c:crossBetween val="midCat"/>
        <c:majorUnit val="0.2"/>
      </c:valAx>
      <c:spPr>
        <a:noFill/>
        <a:ln>
          <a:noFill/>
        </a:ln>
        <a:effectLst/>
      </c:spPr>
    </c:plotArea>
    <c:legend>
      <c:legendPos val="r"/>
      <c:layout>
        <c:manualLayout>
          <c:xMode val="edge"/>
          <c:yMode val="edge"/>
          <c:x val="0.82480834823183335"/>
          <c:y val="0.35812888871124665"/>
          <c:w val="0.16588822532449143"/>
          <c:h val="0.15356340684978151"/>
        </c:manualLayout>
      </c:layout>
      <c:txPr>
        <a:bodyPr/>
        <a:lstStyle/>
        <a:p>
          <a:pPr>
            <a:defRPr lang="en-US"/>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2464833200197802"/>
          <c:y val="0.10743418653049842"/>
          <c:w val="0.61437150109152061"/>
          <c:h val="0.64993770874008594"/>
        </c:manualLayout>
      </c:layout>
      <c:lineChart>
        <c:grouping val="standard"/>
        <c:ser>
          <c:idx val="0"/>
          <c:order val="0"/>
          <c:tx>
            <c:v>Standard model</c:v>
          </c:tx>
          <c:dLbls>
            <c:dLbl>
              <c:idx val="0"/>
              <c:layout>
                <c:manualLayout>
                  <c:x val="-4.6176305256528917E-2"/>
                  <c:y val="-2.981655903366303E-2"/>
                </c:manualLayout>
              </c:layout>
              <c:showVal val="1"/>
            </c:dLbl>
            <c:dLbl>
              <c:idx val="1"/>
              <c:layout>
                <c:manualLayout>
                  <c:x val="-4.3197788682211823E-2"/>
                  <c:y val="-4.535147003082389E-2"/>
                </c:manualLayout>
              </c:layout>
              <c:showVal val="1"/>
            </c:dLbl>
            <c:dLbl>
              <c:idx val="2"/>
              <c:layout>
                <c:manualLayout>
                  <c:x val="-3.8903639460526412E-2"/>
                  <c:y val="-4.4849993205890136E-2"/>
                </c:manualLayout>
              </c:layout>
              <c:showVal val="1"/>
            </c:dLbl>
            <c:numFmt formatCode="#,##0.0000" sourceLinked="0"/>
            <c:txPr>
              <a:bodyPr/>
              <a:lstStyle/>
              <a:p>
                <a:pPr>
                  <a:defRPr lang="en-US"/>
                </a:pPr>
                <a:endParaRPr lang="id-ID"/>
              </a:p>
            </c:txPr>
            <c:showVal val="1"/>
          </c:dLbls>
          <c:cat>
            <c:numRef>
              <c:f>'D:\[KALIBRASI dan Cp.xlsx]Cp Standard'!$P$80:$P$82</c:f>
              <c:numCache>
                <c:formatCode>General</c:formatCode>
                <c:ptCount val="3"/>
                <c:pt idx="0">
                  <c:v>4.0000000000000022E-2</c:v>
                </c:pt>
                <c:pt idx="1">
                  <c:v>0.05</c:v>
                </c:pt>
                <c:pt idx="2">
                  <c:v>6.0000000000000032E-2</c:v>
                </c:pt>
              </c:numCache>
            </c:numRef>
          </c:cat>
          <c:val>
            <c:numRef>
              <c:f>'Vel.Prof. 0.04'!$BU$9:$BU$11</c:f>
              <c:numCache>
                <c:formatCode>General</c:formatCode>
                <c:ptCount val="3"/>
                <c:pt idx="0">
                  <c:v>0.21786878486483777</c:v>
                </c:pt>
                <c:pt idx="1">
                  <c:v>0.21808938123386654</c:v>
                </c:pt>
                <c:pt idx="2">
                  <c:v>0.21816804350499325</c:v>
                </c:pt>
              </c:numCache>
            </c:numRef>
          </c:val>
        </c:ser>
        <c:ser>
          <c:idx val="1"/>
          <c:order val="1"/>
          <c:tx>
            <c:v>Model with four-channel diffusers</c:v>
          </c:tx>
          <c:dLbls>
            <c:dLbl>
              <c:idx val="0"/>
              <c:layout>
                <c:manualLayout>
                  <c:x val="-1.2485855708925817E-3"/>
                  <c:y val="1.8791939688231361E-2"/>
                </c:manualLayout>
              </c:layout>
              <c:showVal val="1"/>
            </c:dLbl>
            <c:dLbl>
              <c:idx val="1"/>
              <c:layout>
                <c:manualLayout>
                  <c:x val="4.3078287431905903E-3"/>
                  <c:y val="1.8791939688231361E-2"/>
                </c:manualLayout>
              </c:layout>
              <c:showVal val="1"/>
            </c:dLbl>
            <c:dLbl>
              <c:idx val="2"/>
              <c:layout>
                <c:manualLayout>
                  <c:x val="-6.7906050292397277E-3"/>
                  <c:y val="2.5055919584308532E-2"/>
                </c:manualLayout>
              </c:layout>
              <c:showVal val="1"/>
            </c:dLbl>
            <c:numFmt formatCode="#,##0.0000" sourceLinked="0"/>
            <c:txPr>
              <a:bodyPr/>
              <a:lstStyle/>
              <a:p>
                <a:pPr>
                  <a:defRPr lang="en-US"/>
                </a:pPr>
                <a:endParaRPr lang="id-ID"/>
              </a:p>
            </c:txPr>
            <c:showVal val="1"/>
          </c:dLbls>
          <c:cat>
            <c:numRef>
              <c:f>'D:\[KALIBRASI dan Cp.xlsx]Cp Standard'!$P$80:$P$82</c:f>
              <c:numCache>
                <c:formatCode>General</c:formatCode>
                <c:ptCount val="3"/>
                <c:pt idx="0">
                  <c:v>4.0000000000000022E-2</c:v>
                </c:pt>
                <c:pt idx="1">
                  <c:v>0.05</c:v>
                </c:pt>
                <c:pt idx="2">
                  <c:v>6.0000000000000032E-2</c:v>
                </c:pt>
              </c:numCache>
            </c:numRef>
          </c:cat>
          <c:val>
            <c:numRef>
              <c:f>'Vel.Prof. 0.04'!$BU$12:$BU$14</c:f>
              <c:numCache>
                <c:formatCode>General</c:formatCode>
                <c:ptCount val="3"/>
                <c:pt idx="0">
                  <c:v>0.21314619851495548</c:v>
                </c:pt>
                <c:pt idx="1">
                  <c:v>0.21362786242149143</c:v>
                </c:pt>
                <c:pt idx="2">
                  <c:v>0.21375896620670221</c:v>
                </c:pt>
              </c:numCache>
            </c:numRef>
          </c:val>
        </c:ser>
        <c:dLbls>
          <c:showVal val="1"/>
        </c:dLbls>
        <c:marker val="1"/>
        <c:axId val="128525824"/>
        <c:axId val="129848064"/>
      </c:lineChart>
      <c:catAx>
        <c:axId val="128525824"/>
        <c:scaling>
          <c:orientation val="minMax"/>
        </c:scaling>
        <c:axPos val="b"/>
        <c:title>
          <c:tx>
            <c:rich>
              <a:bodyPr/>
              <a:lstStyle/>
              <a:p>
                <a:pPr>
                  <a:defRPr lang="en-US"/>
                </a:pPr>
                <a:r>
                  <a:rPr lang="en-GB" sz="1200" i="1">
                    <a:latin typeface="+mj-lt"/>
                  </a:rPr>
                  <a:t>Ground Clearance (</a:t>
                </a:r>
                <a:r>
                  <a:rPr lang="en-GB" sz="1200" b="1" i="1" u="none" strike="noStrike" kern="1200" baseline="0">
                    <a:solidFill>
                      <a:sysClr val="windowText" lastClr="000000"/>
                    </a:solidFill>
                    <a:latin typeface="+mj-lt"/>
                    <a:ea typeface="+mn-ea"/>
                    <a:cs typeface="+mn-cs"/>
                  </a:rPr>
                  <a:t>c/L</a:t>
                </a:r>
                <a:r>
                  <a:rPr lang="en-GB" sz="1200" i="1">
                    <a:latin typeface="+mj-lt"/>
                  </a:rPr>
                  <a:t>)</a:t>
                </a:r>
              </a:p>
            </c:rich>
          </c:tx>
        </c:title>
        <c:numFmt formatCode="General" sourceLinked="1"/>
        <c:majorTickMark val="none"/>
        <c:tickLblPos val="nextTo"/>
        <c:txPr>
          <a:bodyPr/>
          <a:lstStyle/>
          <a:p>
            <a:pPr>
              <a:defRPr lang="en-US"/>
            </a:pPr>
            <a:endParaRPr lang="id-ID"/>
          </a:p>
        </c:txPr>
        <c:crossAx val="129848064"/>
        <c:crosses val="autoZero"/>
        <c:auto val="1"/>
        <c:lblAlgn val="ctr"/>
        <c:lblOffset val="100"/>
      </c:catAx>
      <c:valAx>
        <c:axId val="129848064"/>
        <c:scaling>
          <c:orientation val="minMax"/>
          <c:max val="0.23"/>
          <c:min val="0.19000000000000003"/>
        </c:scaling>
        <c:axPos val="l"/>
        <c:majorGridlines/>
        <c:title>
          <c:tx>
            <c:rich>
              <a:bodyPr/>
              <a:lstStyle/>
              <a:p>
                <a:pPr>
                  <a:defRPr lang="en-US"/>
                </a:pPr>
                <a:r>
                  <a:rPr lang="en-GB" sz="1800" i="1">
                    <a:latin typeface="+mj-lt"/>
                  </a:rPr>
                  <a:t>C</a:t>
                </a:r>
                <a:r>
                  <a:rPr lang="en-GB" sz="1200" i="1">
                    <a:latin typeface="+mj-lt"/>
                  </a:rPr>
                  <a:t>Dt</a:t>
                </a:r>
              </a:p>
            </c:rich>
          </c:tx>
        </c:title>
        <c:numFmt formatCode="#,##0.00" sourceLinked="0"/>
        <c:tickLblPos val="nextTo"/>
        <c:txPr>
          <a:bodyPr/>
          <a:lstStyle/>
          <a:p>
            <a:pPr>
              <a:defRPr lang="en-US"/>
            </a:pPr>
            <a:endParaRPr lang="id-ID"/>
          </a:p>
        </c:txPr>
        <c:crossAx val="128525824"/>
        <c:crosses val="autoZero"/>
        <c:crossBetween val="between"/>
        <c:majorUnit val="1.0000000000000005E-2"/>
        <c:minorUnit val="1.0000000000000005E-2"/>
      </c:valAx>
    </c:plotArea>
    <c:legend>
      <c:legendPos val="r"/>
      <c:layout>
        <c:manualLayout>
          <c:xMode val="edge"/>
          <c:yMode val="edge"/>
          <c:x val="0.73510238756387425"/>
          <c:y val="0.36381271142197186"/>
          <c:w val="0.26143466127895526"/>
          <c:h val="0.16902028935756341"/>
        </c:manualLayout>
      </c:layout>
      <c:txPr>
        <a:bodyPr/>
        <a:lstStyle/>
        <a:p>
          <a:pPr>
            <a:defRPr lang="en-US"/>
          </a:pPr>
          <a:endParaRPr lang="id-ID"/>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4151629901224208"/>
          <c:y val="5.1400554097404488E-2"/>
          <c:w val="0.56373724368791267"/>
          <c:h val="0.62587791826350414"/>
        </c:manualLayout>
      </c:layout>
      <c:lineChart>
        <c:grouping val="standard"/>
        <c:ser>
          <c:idx val="0"/>
          <c:order val="0"/>
          <c:tx>
            <c:v>Standard model</c:v>
          </c:tx>
          <c:dLbls>
            <c:dLbl>
              <c:idx val="0"/>
              <c:layout>
                <c:manualLayout>
                  <c:x val="-5.3149005229308155E-2"/>
                  <c:y val="-5.1400554097404468E-2"/>
                </c:manualLayout>
              </c:layout>
              <c:dLblPos val="r"/>
              <c:showVal val="1"/>
            </c:dLbl>
            <c:dLbl>
              <c:idx val="1"/>
              <c:layout>
                <c:manualLayout>
                  <c:x val="-4.6698523371601464E-2"/>
                  <c:y val="-3.7511665208515642E-2"/>
                </c:manualLayout>
              </c:layout>
              <c:dLblPos val="r"/>
              <c:showVal val="1"/>
            </c:dLbl>
            <c:dLbl>
              <c:idx val="2"/>
              <c:layout>
                <c:manualLayout>
                  <c:x val="-4.5515417443048753E-2"/>
                  <c:y val="-3.7511665208515642E-2"/>
                </c:manualLayout>
              </c:layout>
              <c:dLblPos val="r"/>
              <c:showVal val="1"/>
            </c:dLbl>
            <c:numFmt formatCode="#,##0.00" sourceLinked="0"/>
            <c:txPr>
              <a:bodyPr/>
              <a:lstStyle/>
              <a:p>
                <a:pPr>
                  <a:defRPr lang="en-US"/>
                </a:pPr>
                <a:endParaRPr lang="id-ID"/>
              </a:p>
            </c:txPr>
            <c:dLblPos val="t"/>
            <c:showVal val="1"/>
          </c:dLbls>
          <c:cat>
            <c:numRef>
              <c:f>Sheet1!$D$5:$D$7</c:f>
              <c:numCache>
                <c:formatCode>General</c:formatCode>
                <c:ptCount val="3"/>
                <c:pt idx="0">
                  <c:v>4.0000000000000022E-2</c:v>
                </c:pt>
                <c:pt idx="1">
                  <c:v>0.05</c:v>
                </c:pt>
                <c:pt idx="2">
                  <c:v>6.0000000000000032E-2</c:v>
                </c:pt>
              </c:numCache>
            </c:numRef>
          </c:cat>
          <c:val>
            <c:numRef>
              <c:f>Sheet1!$E$5:$E$7</c:f>
              <c:numCache>
                <c:formatCode>General</c:formatCode>
                <c:ptCount val="3"/>
                <c:pt idx="0">
                  <c:v>4.9870000000000001</c:v>
                </c:pt>
                <c:pt idx="1">
                  <c:v>4.72</c:v>
                </c:pt>
                <c:pt idx="2">
                  <c:v>4.4489999999999998</c:v>
                </c:pt>
              </c:numCache>
            </c:numRef>
          </c:val>
        </c:ser>
        <c:ser>
          <c:idx val="1"/>
          <c:order val="1"/>
          <c:tx>
            <c:v>Model with four-channel diffusers</c:v>
          </c:tx>
          <c:dLbls>
            <c:dLbl>
              <c:idx val="0"/>
              <c:layout>
                <c:manualLayout>
                  <c:x val="-4.6698523371601464E-2"/>
                  <c:y val="-5.6030183727034118E-2"/>
                </c:manualLayout>
              </c:layout>
              <c:dLblPos val="r"/>
              <c:showVal val="1"/>
            </c:dLbl>
            <c:dLbl>
              <c:idx val="1"/>
              <c:layout>
                <c:manualLayout>
                  <c:x val="-3.3975877061168926E-2"/>
                  <c:y val="-4.2141294838145348E-2"/>
                </c:manualLayout>
              </c:layout>
              <c:dLblPos val="r"/>
              <c:showVal val="1"/>
            </c:dLbl>
            <c:dLbl>
              <c:idx val="2"/>
              <c:layout>
                <c:manualLayout>
                  <c:x val="-4.6698523371601464E-2"/>
                  <c:y val="-5.1400554097404488E-2"/>
                </c:manualLayout>
              </c:layout>
              <c:dLblPos val="r"/>
              <c:showVal val="1"/>
            </c:dLbl>
            <c:numFmt formatCode="#,##0.00" sourceLinked="0"/>
            <c:txPr>
              <a:bodyPr/>
              <a:lstStyle/>
              <a:p>
                <a:pPr>
                  <a:defRPr lang="en-US"/>
                </a:pPr>
                <a:endParaRPr lang="id-ID"/>
              </a:p>
            </c:txPr>
            <c:dLblPos val="t"/>
            <c:showVal val="1"/>
          </c:dLbls>
          <c:cat>
            <c:numRef>
              <c:f>Sheet1!$D$5:$D$7</c:f>
              <c:numCache>
                <c:formatCode>General</c:formatCode>
                <c:ptCount val="3"/>
                <c:pt idx="0">
                  <c:v>4.0000000000000022E-2</c:v>
                </c:pt>
                <c:pt idx="1">
                  <c:v>0.05</c:v>
                </c:pt>
                <c:pt idx="2">
                  <c:v>6.0000000000000032E-2</c:v>
                </c:pt>
              </c:numCache>
            </c:numRef>
          </c:cat>
          <c:val>
            <c:numRef>
              <c:f>Sheet1!$E$8:$E$10</c:f>
              <c:numCache>
                <c:formatCode>General</c:formatCode>
                <c:ptCount val="3"/>
                <c:pt idx="0">
                  <c:v>5.968</c:v>
                </c:pt>
                <c:pt idx="1">
                  <c:v>5.4580000000000002</c:v>
                </c:pt>
                <c:pt idx="2">
                  <c:v>5.3149999999999951</c:v>
                </c:pt>
              </c:numCache>
            </c:numRef>
          </c:val>
        </c:ser>
        <c:dLbls>
          <c:showVal val="1"/>
        </c:dLbls>
        <c:marker val="1"/>
        <c:axId val="141322496"/>
        <c:axId val="141533568"/>
      </c:lineChart>
      <c:catAx>
        <c:axId val="141322496"/>
        <c:scaling>
          <c:orientation val="minMax"/>
        </c:scaling>
        <c:axPos val="b"/>
        <c:title>
          <c:tx>
            <c:rich>
              <a:bodyPr/>
              <a:lstStyle/>
              <a:p>
                <a:pPr>
                  <a:defRPr lang="en-US"/>
                </a:pPr>
                <a:r>
                  <a:rPr lang="en-GB" i="1">
                    <a:latin typeface="+mj-lt"/>
                  </a:rPr>
                  <a:t>Ground clearance</a:t>
                </a:r>
                <a:r>
                  <a:rPr lang="en-GB" i="1" baseline="0">
                    <a:latin typeface="+mj-lt"/>
                  </a:rPr>
                  <a:t> (</a:t>
                </a:r>
                <a:r>
                  <a:rPr lang="en-GB" sz="1000" b="1" i="1" u="none" strike="noStrike" kern="1200" baseline="0">
                    <a:solidFill>
                      <a:sysClr val="windowText" lastClr="000000"/>
                    </a:solidFill>
                    <a:latin typeface="+mj-lt"/>
                    <a:ea typeface="+mn-ea"/>
                    <a:cs typeface="+mn-cs"/>
                  </a:rPr>
                  <a:t>c/L</a:t>
                </a:r>
                <a:r>
                  <a:rPr lang="en-GB" i="1" baseline="0">
                    <a:latin typeface="+mj-lt"/>
                  </a:rPr>
                  <a:t>)</a:t>
                </a:r>
                <a:endParaRPr lang="en-GB" i="1">
                  <a:latin typeface="+mj-lt"/>
                </a:endParaRPr>
              </a:p>
            </c:rich>
          </c:tx>
        </c:title>
        <c:numFmt formatCode="General" sourceLinked="1"/>
        <c:majorTickMark val="none"/>
        <c:tickLblPos val="nextTo"/>
        <c:txPr>
          <a:bodyPr/>
          <a:lstStyle/>
          <a:p>
            <a:pPr>
              <a:defRPr lang="en-US"/>
            </a:pPr>
            <a:endParaRPr lang="id-ID"/>
          </a:p>
        </c:txPr>
        <c:crossAx val="141533568"/>
        <c:crosses val="autoZero"/>
        <c:auto val="1"/>
        <c:lblAlgn val="ctr"/>
        <c:lblOffset val="100"/>
      </c:catAx>
      <c:valAx>
        <c:axId val="141533568"/>
        <c:scaling>
          <c:orientation val="minMax"/>
          <c:max val="7"/>
          <c:min val="3"/>
        </c:scaling>
        <c:axPos val="l"/>
        <c:majorGridlines/>
        <c:title>
          <c:tx>
            <c:rich>
              <a:bodyPr/>
              <a:lstStyle/>
              <a:p>
                <a:pPr>
                  <a:defRPr lang="en-US"/>
                </a:pPr>
                <a:r>
                  <a:rPr lang="en-GB" i="1">
                    <a:latin typeface="+mj-lt"/>
                  </a:rPr>
                  <a:t>Turbulent</a:t>
                </a:r>
                <a:r>
                  <a:rPr lang="en-GB" i="1" baseline="0">
                    <a:latin typeface="+mj-lt"/>
                  </a:rPr>
                  <a:t> intensity (%)</a:t>
                </a:r>
                <a:endParaRPr lang="en-GB" i="1">
                  <a:latin typeface="+mj-lt"/>
                </a:endParaRPr>
              </a:p>
            </c:rich>
          </c:tx>
          <c:layout>
            <c:manualLayout>
              <c:xMode val="edge"/>
              <c:yMode val="edge"/>
              <c:x val="3.5623409669211195E-2"/>
              <c:y val="0.18527960046660841"/>
            </c:manualLayout>
          </c:layout>
        </c:title>
        <c:numFmt formatCode="General" sourceLinked="1"/>
        <c:tickLblPos val="nextTo"/>
        <c:txPr>
          <a:bodyPr/>
          <a:lstStyle/>
          <a:p>
            <a:pPr>
              <a:defRPr lang="en-US"/>
            </a:pPr>
            <a:endParaRPr lang="id-ID"/>
          </a:p>
        </c:txPr>
        <c:crossAx val="141322496"/>
        <c:crosses val="autoZero"/>
        <c:crossBetween val="between"/>
        <c:majorUnit val="1"/>
        <c:minorUnit val="0.2"/>
      </c:valAx>
    </c:plotArea>
    <c:legend>
      <c:legendPos val="r"/>
      <c:layout>
        <c:manualLayout>
          <c:xMode val="edge"/>
          <c:yMode val="edge"/>
          <c:x val="0.70216164773296386"/>
          <c:y val="0.35571376494604873"/>
          <c:w val="0.28511570595660313"/>
          <c:h val="0.15023172481273611"/>
        </c:manualLayout>
      </c:layout>
      <c:txPr>
        <a:bodyPr/>
        <a:lstStyle/>
        <a:p>
          <a:pPr>
            <a:defRPr lang="en-US"/>
          </a:pPr>
          <a:endParaRPr lang="id-ID"/>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2</cp:revision>
  <dcterms:created xsi:type="dcterms:W3CDTF">2018-11-28T03:06:00Z</dcterms:created>
  <dcterms:modified xsi:type="dcterms:W3CDTF">2018-11-28T04:52:00Z</dcterms:modified>
</cp:coreProperties>
</file>