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A93" w:rsidRDefault="009F1A93" w:rsidP="009F1A93">
      <w:pPr>
        <w:spacing w:after="0" w:line="240" w:lineRule="auto"/>
        <w:jc w:val="center"/>
        <w:rPr>
          <w:rFonts w:ascii="Times New Roman" w:hAnsi="Times New Roman" w:cs="Times New Roman"/>
          <w:b/>
          <w:sz w:val="24"/>
          <w:szCs w:val="24"/>
        </w:rPr>
      </w:pPr>
      <w:bookmarkStart w:id="0" w:name="_Toc57352105"/>
      <w:bookmarkStart w:id="1" w:name="_Toc57785724"/>
      <w:r w:rsidRPr="009F1A93">
        <w:rPr>
          <w:rFonts w:ascii="Times New Roman" w:eastAsia="Calibri" w:hAnsi="Times New Roman" w:cs="Times New Roman"/>
          <w:b/>
          <w:sz w:val="24"/>
          <w:szCs w:val="24"/>
        </w:rPr>
        <w:t xml:space="preserve">HUBUNGAN KANDUNGAN  N, P, </w:t>
      </w:r>
      <w:r w:rsidR="00680831">
        <w:rPr>
          <w:rFonts w:ascii="Times New Roman" w:eastAsia="Calibri" w:hAnsi="Times New Roman" w:cs="Times New Roman"/>
          <w:b/>
          <w:sz w:val="24"/>
          <w:szCs w:val="24"/>
        </w:rPr>
        <w:t xml:space="preserve">K  TANAH </w:t>
      </w:r>
      <w:r w:rsidRPr="009F1A93">
        <w:rPr>
          <w:rFonts w:ascii="Times New Roman" w:eastAsia="Calibri" w:hAnsi="Times New Roman" w:cs="Times New Roman"/>
          <w:b/>
          <w:sz w:val="24"/>
          <w:szCs w:val="24"/>
        </w:rPr>
        <w:t xml:space="preserve">TERHADAP KANDUNGAN  N, P, K  BUAH  SALAK SIDIMPUAN </w:t>
      </w:r>
      <w:r w:rsidRPr="009F1A93">
        <w:rPr>
          <w:rFonts w:ascii="Times New Roman" w:hAnsi="Times New Roman" w:cs="Times New Roman"/>
          <w:b/>
          <w:sz w:val="24"/>
          <w:szCs w:val="24"/>
        </w:rPr>
        <w:t>(</w:t>
      </w:r>
      <w:r w:rsidRPr="009F1A93">
        <w:rPr>
          <w:rFonts w:ascii="Times New Roman" w:hAnsi="Times New Roman" w:cs="Times New Roman"/>
          <w:b/>
          <w:i/>
          <w:sz w:val="24"/>
          <w:szCs w:val="24"/>
        </w:rPr>
        <w:t xml:space="preserve">Salacca Sumatrana </w:t>
      </w:r>
      <w:r w:rsidRPr="009F1A93">
        <w:rPr>
          <w:rFonts w:ascii="Times New Roman" w:hAnsi="Times New Roman" w:cs="Times New Roman"/>
          <w:b/>
          <w:sz w:val="24"/>
          <w:szCs w:val="24"/>
        </w:rPr>
        <w:t>Becc) PADA LAHAN SALAK DI KECAMATAN ANGKOLA BARAT TAPANULI SELATAN</w:t>
      </w:r>
    </w:p>
    <w:p w:rsidR="009F1A93" w:rsidRDefault="009F1A93" w:rsidP="009F1A93">
      <w:pPr>
        <w:spacing w:after="0" w:line="240" w:lineRule="auto"/>
        <w:jc w:val="center"/>
        <w:rPr>
          <w:rFonts w:ascii="Times New Roman" w:hAnsi="Times New Roman" w:cs="Times New Roman"/>
          <w:b/>
          <w:sz w:val="24"/>
          <w:szCs w:val="24"/>
        </w:rPr>
      </w:pPr>
    </w:p>
    <w:p w:rsidR="009F1A93" w:rsidRDefault="009F1A93" w:rsidP="009F1A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9F03C9" w:rsidRDefault="009F1A93" w:rsidP="009F1A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Surya Handayani</w:t>
      </w:r>
      <w:r w:rsidR="009F03C9">
        <w:rPr>
          <w:rFonts w:ascii="Times New Roman" w:hAnsi="Times New Roman" w:cs="Times New Roman"/>
          <w:b/>
          <w:sz w:val="24"/>
          <w:szCs w:val="24"/>
        </w:rPr>
        <w:t xml:space="preserve">, Yusriani Nasution, Siti Hardianti Wahyuni, </w:t>
      </w:r>
    </w:p>
    <w:p w:rsidR="009F1A93" w:rsidRDefault="009F03C9" w:rsidP="009F1A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Erin Alawiyah, Naila Amalia Lubis</w:t>
      </w:r>
    </w:p>
    <w:p w:rsidR="00680831" w:rsidRDefault="00680831" w:rsidP="009F1A93">
      <w:pPr>
        <w:spacing w:after="0" w:line="240" w:lineRule="auto"/>
        <w:jc w:val="center"/>
        <w:rPr>
          <w:rFonts w:ascii="Times New Roman" w:hAnsi="Times New Roman" w:cs="Times New Roman"/>
          <w:i/>
          <w:szCs w:val="24"/>
        </w:rPr>
      </w:pPr>
      <w:r w:rsidRPr="00680831">
        <w:rPr>
          <w:rFonts w:ascii="Times New Roman" w:hAnsi="Times New Roman" w:cs="Times New Roman"/>
          <w:i/>
          <w:szCs w:val="24"/>
        </w:rPr>
        <w:t>Dosen Fakultas Pertanian UGN Padang Sidempuan</w:t>
      </w:r>
    </w:p>
    <w:p w:rsidR="00680831" w:rsidRPr="00680831" w:rsidRDefault="00680831" w:rsidP="009F1A93">
      <w:pPr>
        <w:spacing w:after="0" w:line="240" w:lineRule="auto"/>
        <w:jc w:val="center"/>
        <w:rPr>
          <w:rFonts w:ascii="Times New Roman" w:hAnsi="Times New Roman" w:cs="Times New Roman"/>
          <w:i/>
          <w:szCs w:val="24"/>
        </w:rPr>
      </w:pPr>
    </w:p>
    <w:p w:rsidR="009F1A93" w:rsidRPr="009F1A93" w:rsidRDefault="009F1A93" w:rsidP="009F1A93">
      <w:pPr>
        <w:spacing w:after="0" w:line="240" w:lineRule="auto"/>
        <w:jc w:val="center"/>
        <w:rPr>
          <w:rFonts w:ascii="Times New Roman" w:hAnsi="Times New Roman" w:cs="Times New Roman"/>
          <w:b/>
          <w:i/>
          <w:sz w:val="24"/>
          <w:szCs w:val="24"/>
        </w:rPr>
      </w:pPr>
      <w:r w:rsidRPr="009F1A93">
        <w:rPr>
          <w:rFonts w:ascii="Times New Roman" w:hAnsi="Times New Roman" w:cs="Times New Roman"/>
          <w:b/>
          <w:i/>
          <w:sz w:val="24"/>
          <w:szCs w:val="24"/>
        </w:rPr>
        <w:t>Abstrak</w:t>
      </w:r>
    </w:p>
    <w:p w:rsidR="009F1A93" w:rsidRPr="009F1A93" w:rsidRDefault="009F1A93" w:rsidP="009F1A93">
      <w:pPr>
        <w:tabs>
          <w:tab w:val="left" w:pos="709"/>
        </w:tabs>
        <w:spacing w:after="0" w:line="240" w:lineRule="auto"/>
        <w:ind w:firstLine="567"/>
        <w:jc w:val="both"/>
        <w:rPr>
          <w:rFonts w:ascii="Times New Roman" w:hAnsi="Times New Roman" w:cs="Times New Roman"/>
          <w:b/>
          <w:i/>
          <w:sz w:val="24"/>
        </w:rPr>
      </w:pPr>
      <w:r w:rsidRPr="009F1A93">
        <w:rPr>
          <w:rFonts w:ascii="Times New Roman" w:hAnsi="Times New Roman" w:cs="Times New Roman"/>
          <w:b/>
          <w:i/>
          <w:sz w:val="24"/>
          <w:szCs w:val="24"/>
        </w:rPr>
        <w:t xml:space="preserve">Tanaman salak Sidimpuan </w:t>
      </w:r>
      <w:r w:rsidRPr="009F1A93">
        <w:rPr>
          <w:rFonts w:ascii="Times New Roman" w:hAnsi="Times New Roman" w:cs="Times New Roman"/>
          <w:b/>
          <w:i/>
          <w:iCs/>
          <w:sz w:val="24"/>
          <w:szCs w:val="24"/>
        </w:rPr>
        <w:t xml:space="preserve">(Salacca sumatrana </w:t>
      </w:r>
      <w:r w:rsidRPr="009F1A93">
        <w:rPr>
          <w:rFonts w:ascii="Times New Roman" w:hAnsi="Times New Roman" w:cs="Times New Roman"/>
          <w:b/>
          <w:i/>
          <w:sz w:val="24"/>
          <w:szCs w:val="24"/>
        </w:rPr>
        <w:t xml:space="preserve">Becc) termasuk kelompok tanaman </w:t>
      </w:r>
      <w:r w:rsidRPr="009F1A93">
        <w:rPr>
          <w:rFonts w:ascii="Times New Roman" w:hAnsi="Times New Roman" w:cs="Times New Roman"/>
          <w:b/>
          <w:i/>
          <w:iCs/>
          <w:sz w:val="24"/>
          <w:szCs w:val="24"/>
        </w:rPr>
        <w:t xml:space="preserve">palmae </w:t>
      </w:r>
      <w:r w:rsidRPr="009F1A93">
        <w:rPr>
          <w:rFonts w:ascii="Times New Roman" w:hAnsi="Times New Roman" w:cs="Times New Roman"/>
          <w:b/>
          <w:i/>
          <w:sz w:val="24"/>
          <w:szCs w:val="24"/>
        </w:rPr>
        <w:t>yang tumbuh berumpun, umumnya tumbuh berkelompok. Tanaman salak dapat ditanam di daerah dataran rendah dan dataran tinggi. Salak Sidimpuan adalah buah yang cukup dikenal di Pulau Sumatera bahkan Jawa, dengan rasanya yang manis, kelat, asam dan sepat membuat beda dengan salak Pondoh dan salak jenis lain. Salak ini merupakan salah satu jenis buah yang banyak digemari karena rasa buahnya yang bervariasi, sehingga banyak orang yang menyukainya</w:t>
      </w:r>
    </w:p>
    <w:p w:rsidR="009F1A93" w:rsidRPr="009F1A93" w:rsidRDefault="009F1A93" w:rsidP="009F1A93">
      <w:pPr>
        <w:tabs>
          <w:tab w:val="left" w:pos="709"/>
        </w:tabs>
        <w:spacing w:after="0" w:line="240" w:lineRule="auto"/>
        <w:ind w:firstLine="567"/>
        <w:jc w:val="both"/>
        <w:rPr>
          <w:rFonts w:ascii="Times New Roman" w:hAnsi="Times New Roman" w:cs="Times New Roman"/>
          <w:b/>
          <w:i/>
          <w:sz w:val="24"/>
          <w:szCs w:val="24"/>
        </w:rPr>
      </w:pPr>
      <w:r w:rsidRPr="009F1A93">
        <w:rPr>
          <w:rFonts w:ascii="Times New Roman" w:hAnsi="Times New Roman" w:cs="Times New Roman"/>
          <w:b/>
          <w:i/>
          <w:sz w:val="24"/>
        </w:rPr>
        <w:t>Hubungan  regresi linier sederhana dariN, P, K Tanah terhadap N, P, K  Buah memiliki hubungan korelasipositif terhadap tanaman salak Sidimpuan,</w:t>
      </w:r>
      <w:r w:rsidRPr="009F1A93">
        <w:rPr>
          <w:rFonts w:ascii="Times New Roman" w:hAnsi="Times New Roman" w:cs="Times New Roman"/>
          <w:b/>
          <w:i/>
          <w:sz w:val="24"/>
          <w:szCs w:val="24"/>
        </w:rPr>
        <w:t>artinya semakin tinggi keberadaan N, P, K didalam tanah maka N, P, K dalam buah juga akan semakin meninggkat.</w:t>
      </w:r>
    </w:p>
    <w:p w:rsidR="009F1A93" w:rsidRPr="009F1A93" w:rsidRDefault="009F1A93" w:rsidP="009F1A93">
      <w:pPr>
        <w:spacing w:after="0" w:line="240" w:lineRule="auto"/>
        <w:ind w:firstLine="567"/>
        <w:jc w:val="both"/>
        <w:rPr>
          <w:rFonts w:ascii="Times New Roman" w:hAnsi="Times New Roman" w:cs="Times New Roman"/>
          <w:b/>
          <w:i/>
          <w:sz w:val="24"/>
        </w:rPr>
      </w:pPr>
      <w:r w:rsidRPr="009F1A93">
        <w:rPr>
          <w:rFonts w:ascii="Times New Roman" w:hAnsi="Times New Roman" w:cs="Times New Roman"/>
          <w:b/>
          <w:i/>
          <w:sz w:val="24"/>
        </w:rPr>
        <w:t>Untuk penelitian lebih lanjut penulis menyarankan agar melakukan penelitian hubungan unsur Ca, Mg, S tanah terhadap Ca, Mg, Sbuahpada tanaman salak Sidimpuan (Salacca sumatrana Becc) di kecamatan Angkola Barat Tapanuli Selatan.</w:t>
      </w:r>
    </w:p>
    <w:p w:rsidR="009F1A93" w:rsidRDefault="009F1A93" w:rsidP="009F1A93">
      <w:pPr>
        <w:spacing w:after="0" w:line="240" w:lineRule="auto"/>
        <w:ind w:firstLine="567"/>
        <w:jc w:val="both"/>
        <w:rPr>
          <w:rFonts w:ascii="Times New Roman" w:hAnsi="Times New Roman" w:cs="Times New Roman"/>
          <w:b/>
          <w:i/>
          <w:sz w:val="24"/>
        </w:rPr>
      </w:pPr>
      <w:r w:rsidRPr="009F1A93">
        <w:rPr>
          <w:rFonts w:ascii="Times New Roman" w:hAnsi="Times New Roman" w:cs="Times New Roman"/>
          <w:b/>
          <w:i/>
          <w:sz w:val="24"/>
        </w:rPr>
        <w:t>Disarankan untuk mempertahankan dan meningkatkan hara N, P, K pada lahan salak di Kecamatan Angkola Barat perlu dilakukan upaya pemupukan terlebih menggunakan pupuk organik sehingga selain memperbaiki sifat-sifat tanah, unsur hara yang dibutuhkan tanaman juga akan tetap terpenuhi</w:t>
      </w:r>
    </w:p>
    <w:p w:rsidR="009F1A93" w:rsidRPr="00680831" w:rsidRDefault="009F1A93" w:rsidP="009F1A93">
      <w:pPr>
        <w:spacing w:after="0" w:line="240" w:lineRule="auto"/>
        <w:jc w:val="both"/>
        <w:rPr>
          <w:rFonts w:ascii="Times New Roman" w:hAnsi="Times New Roman" w:cs="Times New Roman"/>
          <w:b/>
          <w:i/>
          <w:sz w:val="24"/>
        </w:rPr>
      </w:pPr>
      <w:r>
        <w:rPr>
          <w:rFonts w:ascii="Times New Roman" w:hAnsi="Times New Roman" w:cs="Times New Roman"/>
          <w:b/>
          <w:i/>
          <w:sz w:val="24"/>
        </w:rPr>
        <w:t xml:space="preserve">Kata Kunci: </w:t>
      </w:r>
      <w:r w:rsidR="00680831" w:rsidRPr="00680831">
        <w:rPr>
          <w:rFonts w:ascii="Times New Roman" w:eastAsia="Calibri" w:hAnsi="Times New Roman" w:cs="Times New Roman"/>
          <w:b/>
          <w:i/>
          <w:sz w:val="24"/>
          <w:szCs w:val="24"/>
        </w:rPr>
        <w:t>Hubungan Kandungan  N, P, K  Tanah</w:t>
      </w:r>
      <w:r w:rsidR="00680831">
        <w:rPr>
          <w:rFonts w:ascii="Times New Roman" w:eastAsia="Calibri" w:hAnsi="Times New Roman" w:cs="Times New Roman"/>
          <w:b/>
          <w:i/>
          <w:sz w:val="24"/>
          <w:szCs w:val="24"/>
        </w:rPr>
        <w:t xml:space="preserve">, </w:t>
      </w:r>
      <w:r w:rsidR="00680831" w:rsidRPr="00680831">
        <w:rPr>
          <w:rFonts w:ascii="Times New Roman" w:eastAsia="Calibri" w:hAnsi="Times New Roman" w:cs="Times New Roman"/>
          <w:b/>
          <w:i/>
          <w:sz w:val="24"/>
          <w:szCs w:val="24"/>
        </w:rPr>
        <w:t>Kandungan  N, P, K  Buah  Salak Sidimpuan</w:t>
      </w:r>
      <w:r w:rsidR="00680831">
        <w:rPr>
          <w:rFonts w:ascii="Times New Roman" w:eastAsia="Calibri" w:hAnsi="Times New Roman" w:cs="Times New Roman"/>
          <w:b/>
          <w:i/>
          <w:sz w:val="24"/>
          <w:szCs w:val="24"/>
        </w:rPr>
        <w:t xml:space="preserve">, </w:t>
      </w:r>
      <w:r w:rsidR="00680831" w:rsidRPr="00680831">
        <w:rPr>
          <w:rFonts w:ascii="Times New Roman" w:hAnsi="Times New Roman" w:cs="Times New Roman"/>
          <w:b/>
          <w:i/>
          <w:sz w:val="24"/>
          <w:szCs w:val="24"/>
        </w:rPr>
        <w:t>Lahan Salak</w:t>
      </w:r>
    </w:p>
    <w:p w:rsidR="009F1A93" w:rsidRDefault="009F1A93" w:rsidP="009F1A93">
      <w:pPr>
        <w:pStyle w:val="Heading1"/>
        <w:spacing w:line="240" w:lineRule="auto"/>
        <w:jc w:val="left"/>
      </w:pPr>
    </w:p>
    <w:p w:rsidR="00680831" w:rsidRDefault="00680831" w:rsidP="009F1A93">
      <w:pPr>
        <w:pStyle w:val="Heading1"/>
        <w:spacing w:line="240" w:lineRule="auto"/>
        <w:jc w:val="left"/>
        <w:sectPr w:rsidR="00680831" w:rsidSect="00F75356">
          <w:headerReference w:type="default" r:id="rId8"/>
          <w:footerReference w:type="default" r:id="rId9"/>
          <w:pgSz w:w="11907" w:h="16839" w:code="9"/>
          <w:pgMar w:top="1134" w:right="1134" w:bottom="1701" w:left="1701" w:header="720" w:footer="720" w:gutter="0"/>
          <w:pgNumType w:start="89"/>
          <w:cols w:space="720"/>
          <w:docGrid w:linePitch="360"/>
        </w:sectPr>
      </w:pPr>
    </w:p>
    <w:p w:rsidR="009F1A93" w:rsidRPr="00843AB3" w:rsidRDefault="009F1A93" w:rsidP="009F1A93">
      <w:pPr>
        <w:pStyle w:val="Heading1"/>
        <w:spacing w:line="240" w:lineRule="auto"/>
        <w:jc w:val="left"/>
      </w:pPr>
      <w:r w:rsidRPr="00843AB3">
        <w:lastRenderedPageBreak/>
        <w:t>BAB I</w:t>
      </w:r>
      <w:bookmarkStart w:id="2" w:name="_Toc57352106"/>
      <w:bookmarkStart w:id="3" w:name="_Toc57785725"/>
      <w:bookmarkEnd w:id="0"/>
      <w:bookmarkEnd w:id="1"/>
      <w:r>
        <w:t xml:space="preserve"> </w:t>
      </w:r>
      <w:r w:rsidRPr="00843AB3">
        <w:t>PENDAHULUAN</w:t>
      </w:r>
      <w:bookmarkEnd w:id="2"/>
      <w:bookmarkEnd w:id="3"/>
    </w:p>
    <w:p w:rsidR="009F1A93" w:rsidRPr="004E08EA" w:rsidRDefault="009F1A93" w:rsidP="009F1A93">
      <w:pPr>
        <w:pStyle w:val="Heading2"/>
        <w:numPr>
          <w:ilvl w:val="1"/>
          <w:numId w:val="46"/>
        </w:numPr>
        <w:spacing w:line="240" w:lineRule="auto"/>
        <w:rPr>
          <w:rFonts w:ascii="Times New Roman" w:hAnsi="Times New Roman" w:cs="Times New Roman"/>
          <w:b/>
          <w:sz w:val="24"/>
          <w:szCs w:val="24"/>
        </w:rPr>
      </w:pPr>
      <w:bookmarkStart w:id="4" w:name="_Toc57352107"/>
      <w:bookmarkStart w:id="5" w:name="_Toc57785726"/>
      <w:r w:rsidRPr="004E08EA">
        <w:rPr>
          <w:rFonts w:ascii="Times New Roman" w:hAnsi="Times New Roman" w:cs="Times New Roman"/>
          <w:b/>
          <w:sz w:val="24"/>
          <w:szCs w:val="24"/>
        </w:rPr>
        <w:t>Latar Belakang</w:t>
      </w:r>
      <w:bookmarkEnd w:id="4"/>
      <w:bookmarkEnd w:id="5"/>
    </w:p>
    <w:p w:rsidR="009F1A93" w:rsidRDefault="009F1A93" w:rsidP="009F1A93">
      <w:pPr>
        <w:widowControl w:val="0"/>
        <w:tabs>
          <w:tab w:val="left" w:pos="72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Tanaman s</w:t>
      </w:r>
      <w:r w:rsidRPr="00EC5820">
        <w:rPr>
          <w:rFonts w:ascii="Times New Roman" w:hAnsi="Times New Roman" w:cs="Times New Roman"/>
          <w:sz w:val="24"/>
          <w:szCs w:val="24"/>
        </w:rPr>
        <w:t xml:space="preserve">alak Sidimpuan </w:t>
      </w:r>
      <w:r w:rsidRPr="00EC5820">
        <w:rPr>
          <w:rFonts w:ascii="Times New Roman" w:hAnsi="Times New Roman" w:cs="Times New Roman"/>
          <w:i/>
          <w:iCs/>
          <w:sz w:val="24"/>
          <w:szCs w:val="24"/>
        </w:rPr>
        <w:t xml:space="preserve">(Salacca sumatrana </w:t>
      </w:r>
      <w:r w:rsidRPr="00EC5820">
        <w:rPr>
          <w:rFonts w:ascii="Times New Roman" w:hAnsi="Times New Roman" w:cs="Times New Roman"/>
          <w:sz w:val="24"/>
          <w:szCs w:val="24"/>
        </w:rPr>
        <w:t xml:space="preserve">Becc) termasuk kelompok tanaman </w:t>
      </w:r>
      <w:r w:rsidRPr="00EC5820">
        <w:rPr>
          <w:rFonts w:ascii="Times New Roman" w:hAnsi="Times New Roman" w:cs="Times New Roman"/>
          <w:i/>
          <w:iCs/>
          <w:sz w:val="24"/>
          <w:szCs w:val="24"/>
        </w:rPr>
        <w:t xml:space="preserve">palmae </w:t>
      </w:r>
      <w:r w:rsidRPr="00EC5820">
        <w:rPr>
          <w:rFonts w:ascii="Times New Roman" w:hAnsi="Times New Roman" w:cs="Times New Roman"/>
          <w:sz w:val="24"/>
          <w:szCs w:val="24"/>
        </w:rPr>
        <w:t xml:space="preserve">yang tumbuh berumpun, umumnya tumbuh berkelompok. Tanaman salak dapat ditanam di daerah dataran rendah dan dataran tinggi. Salak Sidimpuan adalah buah yang cukup dikenal di Pulau Sumatera bahkan Jawa, dengan rasanya yang manis, kelat, asam dan sepat membuat beda dengan salak Pondoh dan </w:t>
      </w:r>
      <w:r>
        <w:rPr>
          <w:rFonts w:ascii="Times New Roman" w:hAnsi="Times New Roman" w:cs="Times New Roman"/>
          <w:sz w:val="24"/>
          <w:szCs w:val="24"/>
        </w:rPr>
        <w:t xml:space="preserve">salak </w:t>
      </w:r>
      <w:r w:rsidRPr="00EC5820">
        <w:rPr>
          <w:rFonts w:ascii="Times New Roman" w:hAnsi="Times New Roman" w:cs="Times New Roman"/>
          <w:sz w:val="24"/>
          <w:szCs w:val="24"/>
        </w:rPr>
        <w:t xml:space="preserve">jenis lain. </w:t>
      </w:r>
      <w:r>
        <w:rPr>
          <w:rFonts w:ascii="Times New Roman" w:hAnsi="Times New Roman" w:cs="Times New Roman"/>
          <w:sz w:val="24"/>
          <w:szCs w:val="24"/>
        </w:rPr>
        <w:t xml:space="preserve">Salak ini merupakan salah satu jenis buah yang banyak digemari karena rasa buahnya yang bervariasi, sehingga banyak orang yang menyukainya </w:t>
      </w:r>
      <w:r w:rsidRPr="00EC5820">
        <w:rPr>
          <w:rFonts w:ascii="Times New Roman" w:hAnsi="Times New Roman" w:cs="Times New Roman"/>
          <w:sz w:val="24"/>
          <w:szCs w:val="24"/>
        </w:rPr>
        <w:t>(Kaputra, 2006).</w:t>
      </w:r>
    </w:p>
    <w:p w:rsidR="009F1A93" w:rsidRPr="00DE0F51" w:rsidRDefault="009F1A93" w:rsidP="009F1A93">
      <w:pPr>
        <w:widowControl w:val="0"/>
        <w:tabs>
          <w:tab w:val="left" w:pos="72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Selain rasanya yang manis,asam, dan </w:t>
      </w:r>
      <w:r>
        <w:rPr>
          <w:rFonts w:ascii="Times New Roman" w:hAnsi="Times New Roman" w:cs="Times New Roman"/>
          <w:sz w:val="24"/>
          <w:szCs w:val="24"/>
        </w:rPr>
        <w:lastRenderedPageBreak/>
        <w:t xml:space="preserve">kelat, Salak Sidimpuan memiliki ciri khas seperti warna kulitnya yang memiliki warna hitam pekat dan coklat kekuningan yang memiliki sisik - sisik yang tersusun rapi melindungi daging buah. Warna daging buahnya bervariasidiantaranya adalah merah dan putih, buahnya berukuran besar berbentuk lonjong dengan ujung buah tumpul dan kandungan airnya lebih banyak dibandingkan dengan salak jenis lain. </w:t>
      </w:r>
      <w:r w:rsidRPr="00EC5820">
        <w:rPr>
          <w:rFonts w:ascii="Times New Roman" w:eastAsia="Times New Roman" w:hAnsi="Times New Roman" w:cs="Times New Roman"/>
          <w:sz w:val="24"/>
          <w:szCs w:val="24"/>
          <w:lang w:eastAsia="id-ID"/>
        </w:rPr>
        <w:t>Salak banyak mengandung nutrisi yang dibutuhkan oleh tub</w:t>
      </w:r>
      <w:r>
        <w:rPr>
          <w:rFonts w:ascii="Times New Roman" w:eastAsia="Times New Roman" w:hAnsi="Times New Roman" w:cs="Times New Roman"/>
          <w:sz w:val="24"/>
          <w:szCs w:val="24"/>
          <w:lang w:eastAsia="id-ID"/>
        </w:rPr>
        <w:t xml:space="preserve">uh, seperti vitamin A, vitamin </w:t>
      </w:r>
      <w:r w:rsidRPr="00EC5820">
        <w:rPr>
          <w:rFonts w:ascii="Times New Roman" w:eastAsia="Times New Roman" w:hAnsi="Times New Roman" w:cs="Times New Roman"/>
          <w:sz w:val="24"/>
          <w:szCs w:val="24"/>
          <w:lang w:eastAsia="id-ID"/>
        </w:rPr>
        <w:t>C, protein, karbohidrat, kalsium, fosfor, z</w:t>
      </w:r>
      <w:r>
        <w:rPr>
          <w:rFonts w:ascii="Times New Roman" w:eastAsia="Times New Roman" w:hAnsi="Times New Roman" w:cs="Times New Roman"/>
          <w:sz w:val="24"/>
          <w:szCs w:val="24"/>
          <w:lang w:eastAsia="id-ID"/>
        </w:rPr>
        <w:t xml:space="preserve">at besi, kalium, dan antioksidan </w:t>
      </w:r>
      <w:r w:rsidRPr="00EC5820">
        <w:rPr>
          <w:rFonts w:ascii="Times New Roman" w:eastAsia="Times New Roman" w:hAnsi="Times New Roman" w:cs="Times New Roman"/>
          <w:sz w:val="24"/>
          <w:szCs w:val="24"/>
          <w:lang w:eastAsia="id-ID"/>
        </w:rPr>
        <w:t>(Schuiling dan Mogea, 2003).</w:t>
      </w:r>
    </w:p>
    <w:p w:rsidR="009F1A93" w:rsidRPr="00A37B06" w:rsidRDefault="009F1A93" w:rsidP="009F1A93">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C5820">
        <w:rPr>
          <w:rFonts w:ascii="Times New Roman" w:hAnsi="Times New Roman"/>
          <w:sz w:val="24"/>
          <w:szCs w:val="24"/>
        </w:rPr>
        <w:t xml:space="preserve">Unsur hara adalah suatu senyawaatau zat anorganik yang ada didalam tanah yang sangat dibutuhkan oleh tanaman untuk </w:t>
      </w:r>
      <w:r w:rsidRPr="00EC5820">
        <w:rPr>
          <w:rFonts w:ascii="Times New Roman" w:hAnsi="Times New Roman"/>
          <w:sz w:val="24"/>
          <w:szCs w:val="24"/>
        </w:rPr>
        <w:lastRenderedPageBreak/>
        <w:t>pertumbuhan dan perkembangan tanaman. Oleh sebab itu, unsur hara sangat penting dan perlu bagi tanaman agar tidak tumbuh abnormalitas atau pertumbuhan terhambat.Salah satu faktor yang menunjang tanaman untuk tumbuh dan berproduksi secara optimal adalah ketersediaan unsur hara dalam jumlah yang cukup di dalam tanah. Jika tanah tidak dapat menyediakan unsur hara yang cukup bagi tanaman, maka pemberian</w:t>
      </w:r>
      <w:r>
        <w:rPr>
          <w:rFonts w:ascii="Times New Roman" w:hAnsi="Times New Roman"/>
          <w:sz w:val="24"/>
          <w:szCs w:val="24"/>
        </w:rPr>
        <w:t>/penambahan unsur hara</w:t>
      </w:r>
      <w:r w:rsidRPr="00EC5820">
        <w:rPr>
          <w:rFonts w:ascii="Times New Roman" w:hAnsi="Times New Roman"/>
          <w:sz w:val="24"/>
          <w:szCs w:val="24"/>
        </w:rPr>
        <w:t xml:space="preserve"> perlu dilakukan untuk memenuhi kekurangan tersebut. </w:t>
      </w:r>
    </w:p>
    <w:p w:rsidR="009F1A93" w:rsidRDefault="009F1A93" w:rsidP="009F1A9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Sebagaimana Marsono </w:t>
      </w:r>
      <w:r w:rsidRPr="009D7EA7">
        <w:rPr>
          <w:rFonts w:ascii="Times New Roman" w:hAnsi="Times New Roman" w:cs="Times New Roman"/>
          <w:sz w:val="24"/>
          <w:szCs w:val="24"/>
        </w:rPr>
        <w:t>(2011),</w:t>
      </w:r>
      <w:r>
        <w:rPr>
          <w:rFonts w:ascii="Times New Roman" w:hAnsi="Times New Roman" w:cs="Times New Roman"/>
          <w:sz w:val="24"/>
          <w:szCs w:val="24"/>
        </w:rPr>
        <w:t xml:space="preserve"> Menyatakanbahwa Peranan Unsur Hara Nitrogen, Fhosfor, Kalium tanah terhadap buah salak </w:t>
      </w:r>
      <w:r w:rsidRPr="009D7EA7">
        <w:rPr>
          <w:rFonts w:ascii="Times New Roman" w:hAnsi="Times New Roman" w:cs="Times New Roman"/>
          <w:sz w:val="24"/>
          <w:szCs w:val="24"/>
        </w:rPr>
        <w:t>yaitu Nitrogen (N) u</w:t>
      </w:r>
      <w:r>
        <w:rPr>
          <w:rFonts w:ascii="Times New Roman" w:hAnsi="Times New Roman" w:cs="Times New Roman"/>
          <w:sz w:val="24"/>
          <w:szCs w:val="24"/>
        </w:rPr>
        <w:t xml:space="preserve">ntuk </w:t>
      </w:r>
      <w:r w:rsidRPr="009D7EA7">
        <w:rPr>
          <w:rFonts w:ascii="Times New Roman" w:hAnsi="Times New Roman" w:cs="Times New Roman"/>
          <w:sz w:val="24"/>
          <w:szCs w:val="24"/>
        </w:rPr>
        <w:t>membentuk pro</w:t>
      </w:r>
      <w:r>
        <w:rPr>
          <w:rFonts w:ascii="Times New Roman" w:hAnsi="Times New Roman" w:cs="Times New Roman"/>
          <w:sz w:val="24"/>
          <w:szCs w:val="24"/>
        </w:rPr>
        <w:t>tein dan lemak pada buah, Fosfor (P) yaitu</w:t>
      </w:r>
      <w:r w:rsidRPr="009D7EA7">
        <w:rPr>
          <w:rFonts w:ascii="Times New Roman" w:hAnsi="Times New Roman" w:cs="Times New Roman"/>
          <w:sz w:val="24"/>
          <w:szCs w:val="24"/>
        </w:rPr>
        <w:t xml:space="preserve"> untu</w:t>
      </w:r>
      <w:r>
        <w:rPr>
          <w:rFonts w:ascii="Times New Roman" w:hAnsi="Times New Roman" w:cs="Times New Roman"/>
          <w:sz w:val="24"/>
          <w:szCs w:val="24"/>
        </w:rPr>
        <w:t>k pembentukan protein, Mempercepat pembungaan</w:t>
      </w:r>
      <w:r w:rsidRPr="009D7EA7">
        <w:rPr>
          <w:rFonts w:ascii="Times New Roman" w:hAnsi="Times New Roman" w:cs="Times New Roman"/>
          <w:sz w:val="24"/>
          <w:szCs w:val="24"/>
        </w:rPr>
        <w:t xml:space="preserve"> dan pemasakan biji serta buah, Kalium (K) yaitu </w:t>
      </w:r>
      <w:r>
        <w:rPr>
          <w:rFonts w:ascii="Times New Roman" w:hAnsi="Times New Roman" w:cs="Times New Roman"/>
          <w:sz w:val="24"/>
          <w:szCs w:val="24"/>
        </w:rPr>
        <w:t>membantu pembentukan protein,</w:t>
      </w:r>
      <w:r w:rsidRPr="009D7EA7">
        <w:rPr>
          <w:rFonts w:ascii="Times New Roman" w:hAnsi="Times New Roman" w:cs="Times New Roman"/>
          <w:sz w:val="24"/>
          <w:szCs w:val="24"/>
        </w:rPr>
        <w:t xml:space="preserve"> kar</w:t>
      </w:r>
      <w:r>
        <w:rPr>
          <w:rFonts w:ascii="Times New Roman" w:hAnsi="Times New Roman" w:cs="Times New Roman"/>
          <w:sz w:val="24"/>
          <w:szCs w:val="24"/>
        </w:rPr>
        <w:t>bohidrat, kadar gula,</w:t>
      </w:r>
      <w:r w:rsidRPr="009D7EA7">
        <w:rPr>
          <w:rFonts w:ascii="Times New Roman" w:hAnsi="Times New Roman" w:cs="Times New Roman"/>
          <w:sz w:val="24"/>
          <w:szCs w:val="24"/>
        </w:rPr>
        <w:t xml:space="preserve"> buah tidak mudah gugur, dan unsur ini sebagai sumber kekuatan dalam menghadapi kekeringan dan penyakit.</w:t>
      </w:r>
    </w:p>
    <w:p w:rsidR="009F1A93" w:rsidRPr="00A37B06" w:rsidRDefault="009F1A93" w:rsidP="009F1A93">
      <w:pPr>
        <w:autoSpaceDE w:val="0"/>
        <w:autoSpaceDN w:val="0"/>
        <w:adjustRightInd w:val="0"/>
        <w:spacing w:after="0" w:line="240" w:lineRule="auto"/>
        <w:ind w:firstLine="567"/>
        <w:jc w:val="both"/>
        <w:rPr>
          <w:rFonts w:ascii="Times New Roman" w:eastAsia="MS Mincho" w:hAnsi="Times New Roman" w:cs="Times New Roman"/>
          <w:sz w:val="24"/>
          <w:szCs w:val="24"/>
          <w:lang w:eastAsia="ja-JP"/>
        </w:rPr>
      </w:pPr>
      <w:r w:rsidRPr="00EC5820">
        <w:rPr>
          <w:rFonts w:ascii="Times New Roman" w:eastAsia="Calibri" w:hAnsi="Times New Roman" w:cs="Times New Roman"/>
          <w:sz w:val="24"/>
          <w:szCs w:val="24"/>
        </w:rPr>
        <w:t xml:space="preserve">Berdasarkan permasalahan di atas maka penulis </w:t>
      </w:r>
      <w:r>
        <w:rPr>
          <w:rFonts w:ascii="Times New Roman" w:eastAsia="Calibri" w:hAnsi="Times New Roman" w:cs="Times New Roman"/>
          <w:sz w:val="24"/>
          <w:szCs w:val="24"/>
        </w:rPr>
        <w:t xml:space="preserve">melakukan penelitian </w:t>
      </w:r>
      <w:r w:rsidRPr="00EC5820">
        <w:rPr>
          <w:rFonts w:ascii="Times New Roman" w:eastAsia="Calibri" w:hAnsi="Times New Roman" w:cs="Times New Roman"/>
          <w:sz w:val="24"/>
          <w:szCs w:val="24"/>
        </w:rPr>
        <w:t>dengan judul “ hubungan kandungan  N</w:t>
      </w:r>
      <w:r>
        <w:rPr>
          <w:rFonts w:ascii="Times New Roman" w:eastAsia="Calibri" w:hAnsi="Times New Roman" w:cs="Times New Roman"/>
          <w:sz w:val="24"/>
          <w:szCs w:val="24"/>
        </w:rPr>
        <w:t xml:space="preserve">, </w:t>
      </w:r>
      <w:r w:rsidRPr="00EC5820">
        <w:rPr>
          <w:rFonts w:ascii="Times New Roman" w:eastAsia="Calibri" w:hAnsi="Times New Roman" w:cs="Times New Roman"/>
          <w:sz w:val="24"/>
          <w:szCs w:val="24"/>
        </w:rPr>
        <w:t>P</w:t>
      </w:r>
      <w:r>
        <w:rPr>
          <w:rFonts w:ascii="Times New Roman" w:eastAsia="Calibri" w:hAnsi="Times New Roman" w:cs="Times New Roman"/>
          <w:sz w:val="24"/>
          <w:szCs w:val="24"/>
        </w:rPr>
        <w:t xml:space="preserve">, </w:t>
      </w:r>
      <w:r w:rsidRPr="00EC5820">
        <w:rPr>
          <w:rFonts w:ascii="Times New Roman" w:eastAsia="Calibri" w:hAnsi="Times New Roman" w:cs="Times New Roman"/>
          <w:sz w:val="24"/>
          <w:szCs w:val="24"/>
        </w:rPr>
        <w:t>K  tanah   terhadap kandungan  N</w:t>
      </w:r>
      <w:r>
        <w:rPr>
          <w:rFonts w:ascii="Times New Roman" w:eastAsia="Calibri" w:hAnsi="Times New Roman" w:cs="Times New Roman"/>
          <w:sz w:val="24"/>
          <w:szCs w:val="24"/>
        </w:rPr>
        <w:t xml:space="preserve">, </w:t>
      </w:r>
      <w:r w:rsidRPr="00EC5820">
        <w:rPr>
          <w:rFonts w:ascii="Times New Roman" w:eastAsia="Calibri" w:hAnsi="Times New Roman" w:cs="Times New Roman"/>
          <w:sz w:val="24"/>
          <w:szCs w:val="24"/>
        </w:rPr>
        <w:t>P</w:t>
      </w:r>
      <w:r>
        <w:rPr>
          <w:rFonts w:ascii="Times New Roman" w:eastAsia="Calibri" w:hAnsi="Times New Roman" w:cs="Times New Roman"/>
          <w:sz w:val="24"/>
          <w:szCs w:val="24"/>
        </w:rPr>
        <w:t xml:space="preserve">, </w:t>
      </w:r>
      <w:r w:rsidRPr="00EC5820">
        <w:rPr>
          <w:rFonts w:ascii="Times New Roman" w:eastAsia="Calibri" w:hAnsi="Times New Roman" w:cs="Times New Roman"/>
          <w:sz w:val="24"/>
          <w:szCs w:val="24"/>
        </w:rPr>
        <w:t xml:space="preserve">K  buah  salak Sidimpuan </w:t>
      </w:r>
      <w:r w:rsidRPr="00EC5820">
        <w:rPr>
          <w:rFonts w:ascii="Times New Roman" w:hAnsi="Times New Roman" w:cs="Times New Roman"/>
          <w:sz w:val="24"/>
          <w:szCs w:val="24"/>
        </w:rPr>
        <w:t>(</w:t>
      </w:r>
      <w:r w:rsidRPr="00EC5820">
        <w:rPr>
          <w:rFonts w:ascii="Times New Roman" w:hAnsi="Times New Roman" w:cs="Times New Roman"/>
          <w:i/>
          <w:sz w:val="24"/>
          <w:szCs w:val="24"/>
        </w:rPr>
        <w:t xml:space="preserve">salacca sumatrana </w:t>
      </w:r>
      <w:r w:rsidRPr="00EC5820">
        <w:rPr>
          <w:rFonts w:ascii="Times New Roman" w:hAnsi="Times New Roman" w:cs="Times New Roman"/>
          <w:sz w:val="24"/>
          <w:szCs w:val="24"/>
        </w:rPr>
        <w:t>becc) pada lahan salak di Kecamatan Angkola Barat Tapanuli Selatan”.</w:t>
      </w:r>
    </w:p>
    <w:p w:rsidR="009F1A93" w:rsidRPr="004E08EA" w:rsidRDefault="009F1A93" w:rsidP="009F1A93">
      <w:pPr>
        <w:pStyle w:val="Heading2"/>
        <w:spacing w:line="240" w:lineRule="auto"/>
        <w:rPr>
          <w:rFonts w:ascii="Times New Roman" w:hAnsi="Times New Roman" w:cs="Times New Roman"/>
          <w:b/>
          <w:sz w:val="24"/>
          <w:szCs w:val="24"/>
        </w:rPr>
      </w:pPr>
      <w:bookmarkStart w:id="6" w:name="_Toc57785727"/>
      <w:r w:rsidRPr="004E08EA">
        <w:rPr>
          <w:rFonts w:ascii="Times New Roman" w:hAnsi="Times New Roman" w:cs="Times New Roman"/>
          <w:b/>
          <w:sz w:val="24"/>
          <w:szCs w:val="24"/>
        </w:rPr>
        <w:t xml:space="preserve">1.2. </w:t>
      </w:r>
      <w:bookmarkStart w:id="7" w:name="_Toc57352108"/>
      <w:r w:rsidRPr="004E08EA">
        <w:rPr>
          <w:rFonts w:ascii="Times New Roman" w:hAnsi="Times New Roman" w:cs="Times New Roman"/>
          <w:b/>
          <w:sz w:val="24"/>
          <w:szCs w:val="24"/>
        </w:rPr>
        <w:t>Rumusan Masalah</w:t>
      </w:r>
      <w:bookmarkEnd w:id="6"/>
      <w:bookmarkEnd w:id="7"/>
    </w:p>
    <w:p w:rsidR="009F1A93" w:rsidRDefault="009F1A93" w:rsidP="009F1A93">
      <w:pPr>
        <w:spacing w:after="0" w:line="240" w:lineRule="auto"/>
        <w:ind w:firstLine="705"/>
        <w:jc w:val="both"/>
        <w:rPr>
          <w:rFonts w:ascii="Times New Roman" w:eastAsia="Times New Roman" w:hAnsi="Times New Roman" w:cs="Times New Roman"/>
          <w:sz w:val="24"/>
          <w:szCs w:val="24"/>
          <w:lang w:eastAsia="id-ID"/>
        </w:rPr>
      </w:pPr>
      <w:r w:rsidRPr="00EC5820">
        <w:rPr>
          <w:rFonts w:ascii="Times New Roman" w:hAnsi="Times New Roman" w:cs="Times New Roman"/>
          <w:sz w:val="24"/>
          <w:szCs w:val="24"/>
        </w:rPr>
        <w:t xml:space="preserve">Berdasarkan latar belakang penelitian, maka rumusan masalah yang diambil dalam penelitian ini yaitu : </w:t>
      </w:r>
      <w:r w:rsidRPr="00EC5820">
        <w:rPr>
          <w:rFonts w:ascii="Times New Roman" w:eastAsia="Times New Roman" w:hAnsi="Times New Roman" w:cs="Times New Roman"/>
          <w:sz w:val="24"/>
          <w:szCs w:val="24"/>
          <w:lang w:eastAsia="id-ID"/>
        </w:rPr>
        <w:t>Apakah kandungan N</w:t>
      </w:r>
      <w:r>
        <w:rPr>
          <w:rFonts w:ascii="Times New Roman" w:eastAsia="Times New Roman" w:hAnsi="Times New Roman" w:cs="Times New Roman"/>
          <w:sz w:val="24"/>
          <w:szCs w:val="24"/>
          <w:lang w:eastAsia="id-ID"/>
        </w:rPr>
        <w:t xml:space="preserve">, </w:t>
      </w:r>
      <w:r w:rsidRPr="00EC5820">
        <w:rPr>
          <w:rFonts w:ascii="Times New Roman" w:eastAsia="Times New Roman" w:hAnsi="Times New Roman" w:cs="Times New Roman"/>
          <w:sz w:val="24"/>
          <w:szCs w:val="24"/>
          <w:lang w:eastAsia="id-ID"/>
        </w:rPr>
        <w:t>P</w:t>
      </w:r>
      <w:r>
        <w:rPr>
          <w:rFonts w:ascii="Times New Roman" w:eastAsia="Times New Roman" w:hAnsi="Times New Roman" w:cs="Times New Roman"/>
          <w:sz w:val="24"/>
          <w:szCs w:val="24"/>
          <w:lang w:eastAsia="id-ID"/>
        </w:rPr>
        <w:t xml:space="preserve">, K </w:t>
      </w:r>
      <w:r w:rsidRPr="00EC5820">
        <w:rPr>
          <w:rFonts w:ascii="Times New Roman" w:eastAsia="Times New Roman" w:hAnsi="Times New Roman" w:cs="Times New Roman"/>
          <w:sz w:val="24"/>
          <w:szCs w:val="24"/>
          <w:lang w:eastAsia="id-ID"/>
        </w:rPr>
        <w:t>pada tanah mempunyai hubungan dengan N</w:t>
      </w:r>
      <w:r>
        <w:rPr>
          <w:rFonts w:ascii="Times New Roman" w:eastAsia="Times New Roman" w:hAnsi="Times New Roman" w:cs="Times New Roman"/>
          <w:sz w:val="24"/>
          <w:szCs w:val="24"/>
          <w:lang w:eastAsia="id-ID"/>
        </w:rPr>
        <w:t xml:space="preserve">, </w:t>
      </w:r>
      <w:r w:rsidRPr="00EC5820">
        <w:rPr>
          <w:rFonts w:ascii="Times New Roman" w:eastAsia="Times New Roman" w:hAnsi="Times New Roman" w:cs="Times New Roman"/>
          <w:sz w:val="24"/>
          <w:szCs w:val="24"/>
          <w:lang w:eastAsia="id-ID"/>
        </w:rPr>
        <w:t>P</w:t>
      </w:r>
      <w:r>
        <w:rPr>
          <w:rFonts w:ascii="Times New Roman" w:eastAsia="Times New Roman" w:hAnsi="Times New Roman" w:cs="Times New Roman"/>
          <w:sz w:val="24"/>
          <w:szCs w:val="24"/>
          <w:lang w:eastAsia="id-ID"/>
        </w:rPr>
        <w:t xml:space="preserve">, </w:t>
      </w:r>
      <w:r w:rsidRPr="00EC5820">
        <w:rPr>
          <w:rFonts w:ascii="Times New Roman" w:eastAsia="Times New Roman" w:hAnsi="Times New Roman" w:cs="Times New Roman"/>
          <w:sz w:val="24"/>
          <w:szCs w:val="24"/>
          <w:lang w:eastAsia="id-ID"/>
        </w:rPr>
        <w:t xml:space="preserve">K di dalam buah Salak Sidimpuan </w:t>
      </w:r>
      <w:r w:rsidRPr="00EC5820">
        <w:rPr>
          <w:rFonts w:ascii="Times New Roman" w:hAnsi="Times New Roman" w:cs="Times New Roman"/>
          <w:sz w:val="24"/>
          <w:szCs w:val="24"/>
        </w:rPr>
        <w:t>(</w:t>
      </w:r>
      <w:r w:rsidRPr="00EC5820">
        <w:rPr>
          <w:rFonts w:ascii="Times New Roman" w:hAnsi="Times New Roman" w:cs="Times New Roman"/>
          <w:i/>
          <w:sz w:val="24"/>
          <w:szCs w:val="24"/>
        </w:rPr>
        <w:t xml:space="preserve">Salacca sumatrana </w:t>
      </w:r>
      <w:r w:rsidRPr="00EC5820">
        <w:rPr>
          <w:rFonts w:ascii="Times New Roman" w:hAnsi="Times New Roman" w:cs="Times New Roman"/>
          <w:sz w:val="24"/>
          <w:szCs w:val="24"/>
        </w:rPr>
        <w:t xml:space="preserve">Becc) </w:t>
      </w:r>
      <w:r w:rsidRPr="00EC5820">
        <w:rPr>
          <w:rFonts w:ascii="Times New Roman" w:eastAsia="Times New Roman" w:hAnsi="Times New Roman" w:cs="Times New Roman"/>
          <w:sz w:val="24"/>
          <w:szCs w:val="24"/>
          <w:lang w:eastAsia="id-ID"/>
        </w:rPr>
        <w:t>di Angkola Barat Tapanuli Selatan</w:t>
      </w:r>
      <w:r>
        <w:rPr>
          <w:rFonts w:ascii="Times New Roman" w:eastAsia="Times New Roman" w:hAnsi="Times New Roman" w:cs="Times New Roman"/>
          <w:sz w:val="24"/>
          <w:szCs w:val="24"/>
          <w:lang w:eastAsia="id-ID"/>
        </w:rPr>
        <w:t>.</w:t>
      </w:r>
    </w:p>
    <w:p w:rsidR="009F1A93" w:rsidRPr="004E08EA" w:rsidRDefault="009F1A93" w:rsidP="009F1A93">
      <w:pPr>
        <w:pStyle w:val="Heading2"/>
        <w:spacing w:line="240" w:lineRule="auto"/>
        <w:rPr>
          <w:rFonts w:ascii="Times New Roman" w:hAnsi="Times New Roman" w:cs="Times New Roman"/>
          <w:b/>
          <w:sz w:val="24"/>
          <w:szCs w:val="24"/>
        </w:rPr>
      </w:pPr>
      <w:bookmarkStart w:id="8" w:name="_Toc57785728"/>
      <w:r w:rsidRPr="004E08EA">
        <w:rPr>
          <w:rFonts w:ascii="Times New Roman" w:hAnsi="Times New Roman" w:cs="Times New Roman"/>
          <w:b/>
          <w:sz w:val="24"/>
          <w:szCs w:val="24"/>
        </w:rPr>
        <w:t>1.3.</w:t>
      </w:r>
      <w:bookmarkStart w:id="9" w:name="_Toc57352109"/>
      <w:r w:rsidRPr="004E08EA">
        <w:rPr>
          <w:rFonts w:ascii="Times New Roman" w:hAnsi="Times New Roman" w:cs="Times New Roman"/>
          <w:b/>
          <w:sz w:val="24"/>
          <w:szCs w:val="24"/>
        </w:rPr>
        <w:t>Batasan Masalah</w:t>
      </w:r>
      <w:bookmarkEnd w:id="8"/>
      <w:bookmarkEnd w:id="9"/>
    </w:p>
    <w:p w:rsidR="009F1A93" w:rsidRPr="00E75301" w:rsidRDefault="009F1A93" w:rsidP="009F1A93">
      <w:pPr>
        <w:spacing w:after="0" w:line="240" w:lineRule="auto"/>
        <w:jc w:val="both"/>
        <w:rPr>
          <w:rFonts w:ascii="Times New Roman" w:eastAsia="Times New Roman" w:hAnsi="Times New Roman" w:cs="Times New Roman"/>
          <w:sz w:val="24"/>
          <w:szCs w:val="24"/>
          <w:lang w:eastAsia="id-ID"/>
        </w:rPr>
      </w:pPr>
      <w:r w:rsidRPr="007D03BE">
        <w:rPr>
          <w:rFonts w:ascii="Times New Roman" w:eastAsia="Times New Roman" w:hAnsi="Times New Roman" w:cs="Times New Roman"/>
          <w:b/>
          <w:sz w:val="24"/>
          <w:szCs w:val="24"/>
          <w:lang w:eastAsia="id-ID"/>
        </w:rPr>
        <w:tab/>
      </w:r>
      <w:r w:rsidRPr="00EC5820">
        <w:rPr>
          <w:rFonts w:ascii="Times New Roman" w:eastAsia="Times New Roman" w:hAnsi="Times New Roman" w:cs="Times New Roman"/>
          <w:sz w:val="24"/>
          <w:szCs w:val="24"/>
          <w:lang w:eastAsia="id-ID"/>
        </w:rPr>
        <w:t>Penelitian ini dibatasi hanya untuk mengetahui hubungan antara N</w:t>
      </w:r>
      <w:r>
        <w:rPr>
          <w:rFonts w:ascii="Times New Roman" w:eastAsia="Times New Roman" w:hAnsi="Times New Roman" w:cs="Times New Roman"/>
          <w:sz w:val="24"/>
          <w:szCs w:val="24"/>
          <w:lang w:eastAsia="id-ID"/>
        </w:rPr>
        <w:t xml:space="preserve">, </w:t>
      </w:r>
      <w:r w:rsidRPr="00EC5820">
        <w:rPr>
          <w:rFonts w:ascii="Times New Roman" w:eastAsia="Times New Roman" w:hAnsi="Times New Roman" w:cs="Times New Roman"/>
          <w:sz w:val="24"/>
          <w:szCs w:val="24"/>
          <w:lang w:eastAsia="id-ID"/>
        </w:rPr>
        <w:t>P</w:t>
      </w:r>
      <w:r>
        <w:rPr>
          <w:rFonts w:ascii="Times New Roman" w:eastAsia="Times New Roman" w:hAnsi="Times New Roman" w:cs="Times New Roman"/>
          <w:sz w:val="24"/>
          <w:szCs w:val="24"/>
          <w:lang w:eastAsia="id-ID"/>
        </w:rPr>
        <w:t xml:space="preserve">, </w:t>
      </w:r>
      <w:r w:rsidRPr="00EC5820">
        <w:rPr>
          <w:rFonts w:ascii="Times New Roman" w:eastAsia="Times New Roman" w:hAnsi="Times New Roman" w:cs="Times New Roman"/>
          <w:sz w:val="24"/>
          <w:szCs w:val="24"/>
          <w:lang w:eastAsia="id-ID"/>
        </w:rPr>
        <w:t>K tanah terhadap N</w:t>
      </w:r>
      <w:r>
        <w:rPr>
          <w:rFonts w:ascii="Times New Roman" w:eastAsia="Times New Roman" w:hAnsi="Times New Roman" w:cs="Times New Roman"/>
          <w:sz w:val="24"/>
          <w:szCs w:val="24"/>
          <w:lang w:eastAsia="id-ID"/>
        </w:rPr>
        <w:t xml:space="preserve">, </w:t>
      </w:r>
      <w:r w:rsidRPr="00EC5820">
        <w:rPr>
          <w:rFonts w:ascii="Times New Roman" w:eastAsia="Times New Roman" w:hAnsi="Times New Roman" w:cs="Times New Roman"/>
          <w:sz w:val="24"/>
          <w:szCs w:val="24"/>
          <w:lang w:eastAsia="id-ID"/>
        </w:rPr>
        <w:t>P</w:t>
      </w:r>
      <w:r>
        <w:rPr>
          <w:rFonts w:ascii="Times New Roman" w:eastAsia="Times New Roman" w:hAnsi="Times New Roman" w:cs="Times New Roman"/>
          <w:sz w:val="24"/>
          <w:szCs w:val="24"/>
          <w:lang w:eastAsia="id-ID"/>
        </w:rPr>
        <w:t xml:space="preserve">, K </w:t>
      </w:r>
      <w:r w:rsidRPr="00EC5820">
        <w:rPr>
          <w:rFonts w:ascii="Times New Roman" w:eastAsia="Times New Roman" w:hAnsi="Times New Roman" w:cs="Times New Roman"/>
          <w:sz w:val="24"/>
          <w:szCs w:val="24"/>
          <w:lang w:eastAsia="id-ID"/>
        </w:rPr>
        <w:t xml:space="preserve">buahSalak Sidimpuan </w:t>
      </w:r>
      <w:r w:rsidRPr="00EC5820">
        <w:rPr>
          <w:rFonts w:ascii="Times New Roman" w:hAnsi="Times New Roman" w:cs="Times New Roman"/>
          <w:sz w:val="24"/>
          <w:szCs w:val="24"/>
        </w:rPr>
        <w:t>(</w:t>
      </w:r>
      <w:r w:rsidRPr="00EC5820">
        <w:rPr>
          <w:rFonts w:ascii="Times New Roman" w:hAnsi="Times New Roman" w:cs="Times New Roman"/>
          <w:i/>
          <w:sz w:val="24"/>
          <w:szCs w:val="24"/>
        </w:rPr>
        <w:t xml:space="preserve">Salacca sumatrana </w:t>
      </w:r>
      <w:r w:rsidRPr="00EC5820">
        <w:rPr>
          <w:rFonts w:ascii="Times New Roman" w:hAnsi="Times New Roman" w:cs="Times New Roman"/>
          <w:sz w:val="24"/>
          <w:szCs w:val="24"/>
        </w:rPr>
        <w:t xml:space="preserve">Becc) </w:t>
      </w:r>
      <w:r w:rsidRPr="00EC5820">
        <w:rPr>
          <w:rFonts w:ascii="Times New Roman" w:eastAsia="Times New Roman" w:hAnsi="Times New Roman" w:cs="Times New Roman"/>
          <w:sz w:val="24"/>
          <w:szCs w:val="24"/>
          <w:lang w:eastAsia="id-ID"/>
        </w:rPr>
        <w:t>di Angkola Barat Tapanuli Selatan.</w:t>
      </w:r>
    </w:p>
    <w:p w:rsidR="009F1A93" w:rsidRPr="004E08EA" w:rsidRDefault="009F1A93" w:rsidP="009F1A93">
      <w:pPr>
        <w:pStyle w:val="Heading2"/>
        <w:spacing w:line="240" w:lineRule="auto"/>
        <w:rPr>
          <w:rFonts w:ascii="Times New Roman" w:hAnsi="Times New Roman" w:cs="Times New Roman"/>
          <w:b/>
          <w:sz w:val="24"/>
          <w:szCs w:val="24"/>
        </w:rPr>
      </w:pPr>
      <w:bookmarkStart w:id="10" w:name="_Toc57352110"/>
      <w:bookmarkStart w:id="11" w:name="_Toc57785729"/>
      <w:r w:rsidRPr="004E08EA">
        <w:rPr>
          <w:rFonts w:ascii="Times New Roman" w:hAnsi="Times New Roman" w:cs="Times New Roman"/>
          <w:b/>
          <w:sz w:val="24"/>
          <w:szCs w:val="24"/>
        </w:rPr>
        <w:t>1.4. Tujuan Penelitian</w:t>
      </w:r>
      <w:bookmarkEnd w:id="10"/>
      <w:bookmarkEnd w:id="11"/>
    </w:p>
    <w:p w:rsidR="009F1A93" w:rsidRPr="00EC5820" w:rsidRDefault="009F1A93" w:rsidP="009F1A93">
      <w:pPr>
        <w:spacing w:after="0" w:line="240" w:lineRule="auto"/>
        <w:ind w:firstLine="5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 xml:space="preserve">Untuk mengetahui </w:t>
      </w:r>
      <w:r w:rsidRPr="00EC5820">
        <w:rPr>
          <w:rFonts w:ascii="Times New Roman" w:eastAsia="Times New Roman" w:hAnsi="Times New Roman" w:cs="Times New Roman"/>
          <w:sz w:val="24"/>
          <w:szCs w:val="24"/>
          <w:lang w:eastAsia="id-ID"/>
        </w:rPr>
        <w:t>hubugan kandungan N</w:t>
      </w:r>
      <w:r>
        <w:rPr>
          <w:rFonts w:ascii="Times New Roman" w:eastAsia="Times New Roman" w:hAnsi="Times New Roman" w:cs="Times New Roman"/>
          <w:sz w:val="24"/>
          <w:szCs w:val="24"/>
          <w:lang w:eastAsia="id-ID"/>
        </w:rPr>
        <w:t xml:space="preserve">, </w:t>
      </w:r>
      <w:r w:rsidRPr="00EC5820">
        <w:rPr>
          <w:rFonts w:ascii="Times New Roman" w:eastAsia="Times New Roman" w:hAnsi="Times New Roman" w:cs="Times New Roman"/>
          <w:sz w:val="24"/>
          <w:szCs w:val="24"/>
          <w:lang w:eastAsia="id-ID"/>
        </w:rPr>
        <w:t>P</w:t>
      </w:r>
      <w:r>
        <w:rPr>
          <w:rFonts w:ascii="Times New Roman" w:eastAsia="Times New Roman" w:hAnsi="Times New Roman" w:cs="Times New Roman"/>
          <w:sz w:val="24"/>
          <w:szCs w:val="24"/>
          <w:lang w:eastAsia="id-ID"/>
        </w:rPr>
        <w:t xml:space="preserve">, </w:t>
      </w:r>
      <w:r w:rsidRPr="00EC5820">
        <w:rPr>
          <w:rFonts w:ascii="Times New Roman" w:eastAsia="Times New Roman" w:hAnsi="Times New Roman" w:cs="Times New Roman"/>
          <w:sz w:val="24"/>
          <w:szCs w:val="24"/>
          <w:lang w:eastAsia="id-ID"/>
        </w:rPr>
        <w:t xml:space="preserve">K tanah terhadap </w:t>
      </w:r>
      <w:r>
        <w:rPr>
          <w:rFonts w:ascii="Times New Roman" w:eastAsia="Times New Roman" w:hAnsi="Times New Roman" w:cs="Times New Roman"/>
          <w:sz w:val="24"/>
          <w:szCs w:val="24"/>
          <w:lang w:eastAsia="id-ID"/>
        </w:rPr>
        <w:t xml:space="preserve">N, </w:t>
      </w:r>
      <w:r w:rsidRPr="00EC5820">
        <w:rPr>
          <w:rFonts w:ascii="Times New Roman" w:eastAsia="Times New Roman" w:hAnsi="Times New Roman" w:cs="Times New Roman"/>
          <w:sz w:val="24"/>
          <w:szCs w:val="24"/>
          <w:lang w:eastAsia="id-ID"/>
        </w:rPr>
        <w:t>P</w:t>
      </w:r>
      <w:r>
        <w:rPr>
          <w:rFonts w:ascii="Times New Roman" w:eastAsia="Times New Roman" w:hAnsi="Times New Roman" w:cs="Times New Roman"/>
          <w:sz w:val="24"/>
          <w:szCs w:val="24"/>
          <w:lang w:eastAsia="id-ID"/>
        </w:rPr>
        <w:t xml:space="preserve">, K </w:t>
      </w:r>
      <w:r w:rsidRPr="00EC5820">
        <w:rPr>
          <w:rFonts w:ascii="Times New Roman" w:eastAsia="Times New Roman" w:hAnsi="Times New Roman" w:cs="Times New Roman"/>
          <w:sz w:val="24"/>
          <w:szCs w:val="24"/>
          <w:lang w:eastAsia="id-ID"/>
        </w:rPr>
        <w:t xml:space="preserve">buahsalak Sidimpuan </w:t>
      </w:r>
      <w:r w:rsidRPr="00EC5820">
        <w:rPr>
          <w:rFonts w:ascii="Times New Roman" w:hAnsi="Times New Roman" w:cs="Times New Roman"/>
          <w:sz w:val="24"/>
          <w:szCs w:val="24"/>
        </w:rPr>
        <w:t>(</w:t>
      </w:r>
      <w:r w:rsidRPr="00EC5820">
        <w:rPr>
          <w:rFonts w:ascii="Times New Roman" w:hAnsi="Times New Roman" w:cs="Times New Roman"/>
          <w:i/>
          <w:sz w:val="24"/>
          <w:szCs w:val="24"/>
        </w:rPr>
        <w:t xml:space="preserve">Salacca sumatrana </w:t>
      </w:r>
      <w:r w:rsidRPr="00EC5820">
        <w:rPr>
          <w:rFonts w:ascii="Times New Roman" w:hAnsi="Times New Roman" w:cs="Times New Roman"/>
          <w:sz w:val="24"/>
          <w:szCs w:val="24"/>
        </w:rPr>
        <w:t xml:space="preserve">Becc) </w:t>
      </w:r>
      <w:r w:rsidRPr="00EC5820">
        <w:rPr>
          <w:rFonts w:ascii="Times New Roman" w:eastAsia="Times New Roman" w:hAnsi="Times New Roman" w:cs="Times New Roman"/>
          <w:sz w:val="24"/>
          <w:szCs w:val="24"/>
          <w:lang w:eastAsia="id-ID"/>
        </w:rPr>
        <w:t>di Angkola Barat Tapanuli Selatan.</w:t>
      </w:r>
    </w:p>
    <w:p w:rsidR="009F1A93" w:rsidRPr="004E08EA" w:rsidRDefault="009F1A93" w:rsidP="009F1A93">
      <w:pPr>
        <w:pStyle w:val="Heading2"/>
        <w:spacing w:line="240" w:lineRule="auto"/>
        <w:rPr>
          <w:rFonts w:ascii="Times New Roman" w:hAnsi="Times New Roman" w:cs="Times New Roman"/>
          <w:b/>
          <w:sz w:val="24"/>
          <w:szCs w:val="24"/>
        </w:rPr>
      </w:pPr>
      <w:bookmarkStart w:id="12" w:name="_Toc57352111"/>
      <w:bookmarkStart w:id="13" w:name="_Toc57785730"/>
      <w:r w:rsidRPr="004E08EA">
        <w:rPr>
          <w:rFonts w:ascii="Times New Roman" w:hAnsi="Times New Roman" w:cs="Times New Roman"/>
          <w:b/>
          <w:sz w:val="24"/>
          <w:szCs w:val="24"/>
        </w:rPr>
        <w:t>1.5. Hipotesis</w:t>
      </w:r>
      <w:bookmarkEnd w:id="12"/>
      <w:bookmarkEnd w:id="13"/>
    </w:p>
    <w:p w:rsidR="009F1A93" w:rsidRPr="00823614" w:rsidRDefault="009F1A93" w:rsidP="009F1A93">
      <w:pPr>
        <w:pStyle w:val="ListParagraph"/>
        <w:spacing w:after="0" w:line="240" w:lineRule="auto"/>
        <w:ind w:left="0" w:firstLine="540"/>
        <w:jc w:val="both"/>
        <w:rPr>
          <w:rFonts w:ascii="Times New Roman" w:eastAsia="Times New Roman" w:hAnsi="Times New Roman" w:cs="Times New Roman"/>
          <w:sz w:val="24"/>
          <w:szCs w:val="24"/>
          <w:lang w:val="en-US" w:eastAsia="id-ID"/>
        </w:rPr>
      </w:pPr>
      <w:r w:rsidRPr="00EC5820">
        <w:rPr>
          <w:rFonts w:ascii="Times New Roman" w:eastAsia="Times New Roman" w:hAnsi="Times New Roman" w:cs="Times New Roman"/>
          <w:sz w:val="24"/>
          <w:szCs w:val="24"/>
          <w:lang w:val="en-US" w:eastAsia="id-ID"/>
        </w:rPr>
        <w:t>Adanya hubungan antara N</w:t>
      </w:r>
      <w:r>
        <w:rPr>
          <w:rFonts w:ascii="Times New Roman" w:eastAsia="Times New Roman" w:hAnsi="Times New Roman" w:cs="Times New Roman"/>
          <w:sz w:val="24"/>
          <w:szCs w:val="24"/>
          <w:lang w:val="en-US" w:eastAsia="id-ID"/>
        </w:rPr>
        <w:t xml:space="preserve">, </w:t>
      </w:r>
      <w:r w:rsidRPr="00EC5820">
        <w:rPr>
          <w:rFonts w:ascii="Times New Roman" w:eastAsia="Times New Roman" w:hAnsi="Times New Roman" w:cs="Times New Roman"/>
          <w:sz w:val="24"/>
          <w:szCs w:val="24"/>
          <w:lang w:val="en-US" w:eastAsia="id-ID"/>
        </w:rPr>
        <w:t>P</w:t>
      </w:r>
      <w:r>
        <w:rPr>
          <w:rFonts w:ascii="Times New Roman" w:eastAsia="Times New Roman" w:hAnsi="Times New Roman" w:cs="Times New Roman"/>
          <w:sz w:val="24"/>
          <w:szCs w:val="24"/>
          <w:lang w:val="en-US" w:eastAsia="id-ID"/>
        </w:rPr>
        <w:t xml:space="preserve">, </w:t>
      </w:r>
      <w:r w:rsidRPr="00EC5820">
        <w:rPr>
          <w:rFonts w:ascii="Times New Roman" w:eastAsia="Times New Roman" w:hAnsi="Times New Roman" w:cs="Times New Roman"/>
          <w:sz w:val="24"/>
          <w:szCs w:val="24"/>
          <w:lang w:val="en-US" w:eastAsia="id-ID"/>
        </w:rPr>
        <w:t>K tanah terhadap N</w:t>
      </w:r>
      <w:r>
        <w:rPr>
          <w:rFonts w:ascii="Times New Roman" w:eastAsia="Times New Roman" w:hAnsi="Times New Roman" w:cs="Times New Roman"/>
          <w:sz w:val="24"/>
          <w:szCs w:val="24"/>
          <w:lang w:val="en-US" w:eastAsia="id-ID"/>
        </w:rPr>
        <w:t xml:space="preserve">, </w:t>
      </w:r>
      <w:r w:rsidRPr="00EC5820">
        <w:rPr>
          <w:rFonts w:ascii="Times New Roman" w:eastAsia="Times New Roman" w:hAnsi="Times New Roman" w:cs="Times New Roman"/>
          <w:sz w:val="24"/>
          <w:szCs w:val="24"/>
          <w:lang w:val="en-US" w:eastAsia="id-ID"/>
        </w:rPr>
        <w:t>P</w:t>
      </w:r>
      <w:r>
        <w:rPr>
          <w:rFonts w:ascii="Times New Roman" w:eastAsia="Times New Roman" w:hAnsi="Times New Roman" w:cs="Times New Roman"/>
          <w:sz w:val="24"/>
          <w:szCs w:val="24"/>
          <w:lang w:val="en-US" w:eastAsia="id-ID"/>
        </w:rPr>
        <w:t xml:space="preserve">, </w:t>
      </w:r>
      <w:r w:rsidRPr="00EC5820">
        <w:rPr>
          <w:rFonts w:ascii="Times New Roman" w:eastAsia="Times New Roman" w:hAnsi="Times New Roman" w:cs="Times New Roman"/>
          <w:sz w:val="24"/>
          <w:szCs w:val="24"/>
          <w:lang w:val="en-US" w:eastAsia="id-ID"/>
        </w:rPr>
        <w:t xml:space="preserve">K buah Salak Sidimpuan </w:t>
      </w:r>
      <w:r w:rsidRPr="00EC5820">
        <w:rPr>
          <w:rFonts w:ascii="Times New Roman" w:hAnsi="Times New Roman" w:cs="Times New Roman"/>
          <w:sz w:val="24"/>
          <w:szCs w:val="24"/>
        </w:rPr>
        <w:t>(</w:t>
      </w:r>
      <w:r w:rsidRPr="00EC5820">
        <w:rPr>
          <w:rFonts w:ascii="Times New Roman" w:hAnsi="Times New Roman" w:cs="Times New Roman"/>
          <w:i/>
          <w:sz w:val="24"/>
          <w:szCs w:val="24"/>
        </w:rPr>
        <w:t xml:space="preserve">Salacca sumatrana </w:t>
      </w:r>
      <w:r w:rsidRPr="00EC5820">
        <w:rPr>
          <w:rFonts w:ascii="Times New Roman" w:hAnsi="Times New Roman" w:cs="Times New Roman"/>
          <w:sz w:val="24"/>
          <w:szCs w:val="24"/>
        </w:rPr>
        <w:t xml:space="preserve">Becc) </w:t>
      </w:r>
      <w:r w:rsidRPr="00EC5820">
        <w:rPr>
          <w:rFonts w:ascii="Times New Roman" w:eastAsia="Times New Roman" w:hAnsi="Times New Roman" w:cs="Times New Roman"/>
          <w:sz w:val="24"/>
          <w:szCs w:val="24"/>
          <w:lang w:val="en-US" w:eastAsia="id-ID"/>
        </w:rPr>
        <w:t>di  Angkola Barat Tapanuli Selatan.</w:t>
      </w:r>
    </w:p>
    <w:p w:rsidR="009F1A93" w:rsidRPr="004E08EA" w:rsidRDefault="009F1A93" w:rsidP="009F1A93">
      <w:pPr>
        <w:pStyle w:val="Heading2"/>
        <w:spacing w:line="240" w:lineRule="auto"/>
        <w:rPr>
          <w:rFonts w:ascii="Times New Roman" w:hAnsi="Times New Roman" w:cs="Times New Roman"/>
          <w:b/>
          <w:sz w:val="24"/>
          <w:szCs w:val="24"/>
        </w:rPr>
      </w:pPr>
      <w:bookmarkStart w:id="14" w:name="_Toc57785731"/>
      <w:r w:rsidRPr="004E08EA">
        <w:rPr>
          <w:rFonts w:ascii="Times New Roman" w:hAnsi="Times New Roman" w:cs="Times New Roman"/>
          <w:b/>
          <w:sz w:val="24"/>
          <w:szCs w:val="24"/>
        </w:rPr>
        <w:t>1.6.</w:t>
      </w:r>
      <w:bookmarkStart w:id="15" w:name="_Toc57352112"/>
      <w:r w:rsidRPr="004E08EA">
        <w:rPr>
          <w:rFonts w:ascii="Times New Roman" w:hAnsi="Times New Roman" w:cs="Times New Roman"/>
          <w:b/>
          <w:sz w:val="24"/>
          <w:szCs w:val="24"/>
        </w:rPr>
        <w:t>Kegunaan Penelitian</w:t>
      </w:r>
      <w:bookmarkEnd w:id="14"/>
      <w:bookmarkEnd w:id="15"/>
    </w:p>
    <w:p w:rsidR="009F1A93" w:rsidRPr="00B75B1F" w:rsidRDefault="009F1A93" w:rsidP="009F1A93">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Sebagai salah satu </w:t>
      </w:r>
      <w:r w:rsidRPr="00B75B1F">
        <w:rPr>
          <w:rFonts w:ascii="Times New Roman" w:hAnsi="Times New Roman" w:cs="Times New Roman"/>
          <w:sz w:val="24"/>
          <w:szCs w:val="24"/>
        </w:rPr>
        <w:t>bahan informasi bagi petani salak dalam hal untuk mengetahui hubungan kandungan N, P, Kpada tanah terhadap N, P, K buah salak</w:t>
      </w:r>
      <w:r w:rsidRPr="00B75B1F">
        <w:rPr>
          <w:rFonts w:ascii="Times New Roman" w:eastAsia="Times New Roman" w:hAnsi="Times New Roman" w:cs="Times New Roman"/>
          <w:sz w:val="24"/>
          <w:szCs w:val="24"/>
          <w:lang w:eastAsia="id-ID"/>
        </w:rPr>
        <w:t xml:space="preserve"> sidimpuan </w:t>
      </w:r>
      <w:r w:rsidRPr="00B75B1F">
        <w:rPr>
          <w:rFonts w:ascii="Times New Roman" w:hAnsi="Times New Roman" w:cs="Times New Roman"/>
          <w:sz w:val="24"/>
          <w:szCs w:val="24"/>
        </w:rPr>
        <w:t>(</w:t>
      </w:r>
      <w:r w:rsidRPr="00B75B1F">
        <w:rPr>
          <w:rFonts w:ascii="Times New Roman" w:hAnsi="Times New Roman" w:cs="Times New Roman"/>
          <w:i/>
          <w:sz w:val="24"/>
          <w:szCs w:val="24"/>
        </w:rPr>
        <w:t xml:space="preserve">Salacca sumatrana </w:t>
      </w:r>
      <w:r w:rsidRPr="00B75B1F">
        <w:rPr>
          <w:rFonts w:ascii="Times New Roman" w:hAnsi="Times New Roman" w:cs="Times New Roman"/>
          <w:sz w:val="24"/>
          <w:szCs w:val="24"/>
        </w:rPr>
        <w:t>Becc) dikecamatan Angkola Barat Tapanuli Selatatan.</w:t>
      </w:r>
    </w:p>
    <w:p w:rsidR="009F1A93" w:rsidRDefault="009F1A93" w:rsidP="009F1A93">
      <w:pPr>
        <w:pStyle w:val="Heading1"/>
        <w:spacing w:line="240" w:lineRule="auto"/>
        <w:jc w:val="left"/>
        <w:rPr>
          <w:b w:val="0"/>
        </w:rPr>
      </w:pPr>
      <w:bookmarkStart w:id="16" w:name="_Toc57352113"/>
      <w:bookmarkStart w:id="17" w:name="_Toc57785732"/>
    </w:p>
    <w:p w:rsidR="009F1A93" w:rsidRPr="00260D71" w:rsidRDefault="009F1A93" w:rsidP="009F1A93">
      <w:pPr>
        <w:pStyle w:val="Heading1"/>
        <w:spacing w:line="240" w:lineRule="auto"/>
        <w:jc w:val="left"/>
      </w:pPr>
      <w:r w:rsidRPr="00843AB3">
        <w:t>BAB II</w:t>
      </w:r>
      <w:bookmarkStart w:id="18" w:name="_Toc57352114"/>
      <w:bookmarkStart w:id="19" w:name="_Toc57785733"/>
      <w:bookmarkEnd w:id="16"/>
      <w:bookmarkEnd w:id="17"/>
      <w:r>
        <w:t xml:space="preserve"> </w:t>
      </w:r>
      <w:r w:rsidRPr="00843AB3">
        <w:t>TINJAUAN PUSTAKA</w:t>
      </w:r>
      <w:bookmarkEnd w:id="18"/>
      <w:bookmarkEnd w:id="19"/>
    </w:p>
    <w:p w:rsidR="009F1A93" w:rsidRPr="00843AB3" w:rsidRDefault="009F1A93" w:rsidP="009F1A93">
      <w:pPr>
        <w:pStyle w:val="subbab20"/>
        <w:spacing w:line="240" w:lineRule="auto"/>
        <w:rPr>
          <w:rStyle w:val="Heading2Char"/>
        </w:rPr>
      </w:pPr>
      <w:bookmarkStart w:id="20" w:name="_Toc57352115"/>
      <w:bookmarkStart w:id="21" w:name="_Toc57785734"/>
      <w:r>
        <w:t>2.1.</w:t>
      </w:r>
      <w:r w:rsidRPr="00843AB3">
        <w:rPr>
          <w:rStyle w:val="Heading2Char"/>
        </w:rPr>
        <w:t>Klasifikasi Tanaman Salak Sidimpuan</w:t>
      </w:r>
      <w:r w:rsidRPr="00764C5F">
        <w:rPr>
          <w:rStyle w:val="Heading2Char"/>
          <w:i/>
        </w:rPr>
        <w:t xml:space="preserve"> (Salacca sumatrana </w:t>
      </w:r>
      <w:r w:rsidRPr="00764C5F">
        <w:rPr>
          <w:rStyle w:val="Heading2Char"/>
        </w:rPr>
        <w:t>Becc</w:t>
      </w:r>
      <w:r w:rsidRPr="00764C5F">
        <w:rPr>
          <w:rStyle w:val="Heading2Char"/>
          <w:i/>
        </w:rPr>
        <w:t>)</w:t>
      </w:r>
      <w:bookmarkEnd w:id="20"/>
      <w:bookmarkEnd w:id="21"/>
    </w:p>
    <w:p w:rsidR="009F1A93" w:rsidRPr="004E08EA" w:rsidRDefault="009F1A93" w:rsidP="009F1A93">
      <w:pPr>
        <w:pStyle w:val="subbab20"/>
        <w:spacing w:line="240" w:lineRule="auto"/>
        <w:rPr>
          <w:b w:val="0"/>
        </w:rPr>
      </w:pPr>
      <w:r w:rsidRPr="00843AB3">
        <w:tab/>
      </w:r>
      <w:bookmarkStart w:id="22" w:name="_Toc57352116"/>
      <w:bookmarkStart w:id="23" w:name="_Toc57785735"/>
      <w:r w:rsidRPr="004E08EA">
        <w:rPr>
          <w:b w:val="0"/>
        </w:rPr>
        <w:t>Salak Sidimpuan (</w:t>
      </w:r>
      <w:r w:rsidRPr="004E08EA">
        <w:rPr>
          <w:b w:val="0"/>
          <w:i/>
        </w:rPr>
        <w:t xml:space="preserve">Salacca sumatrana </w:t>
      </w:r>
      <w:r w:rsidRPr="004E08EA">
        <w:rPr>
          <w:b w:val="0"/>
        </w:rPr>
        <w:t>Becc</w:t>
      </w:r>
      <w:r w:rsidRPr="004E08EA">
        <w:rPr>
          <w:b w:val="0"/>
          <w:i/>
        </w:rPr>
        <w:t>)</w:t>
      </w:r>
      <w:r w:rsidRPr="004E08EA">
        <w:rPr>
          <w:b w:val="0"/>
        </w:rPr>
        <w:t xml:space="preserve"> termasuk famili palmae, serumpun dengan kelapa, kelapa sawit, aren (enau), palem, pakis yang bercabang rendah dan tegak. Batangnya hampir tidak kelihatan karena tertutup pelepah daun yang tersusun rapat dan berduri. Dari batang yang berduri itu tumbuh tunas baru yang dapat menjadi anakan atau tunas bunga buah salak dalam jumlah yang banyak (Moch, 2001). Tanaman salak merupakan salah satu tanaman buah yang disukai dan mempunyai prospek baik untuk diusahakan.  Salak Sidimpuan memiliki ciri khusus dimana buahnya berukuran lebih besar dan mempunyai rasa manis-manis asam (sepat) dan berdaging putih kemerahan dibandingkan jenis salak lainnya.</w:t>
      </w:r>
      <w:bookmarkEnd w:id="22"/>
      <w:bookmarkEnd w:id="23"/>
    </w:p>
    <w:p w:rsidR="009F1A93" w:rsidRPr="00EC5820" w:rsidRDefault="009F1A93" w:rsidP="009F1A93">
      <w:pPr>
        <w:spacing w:after="0" w:line="240" w:lineRule="auto"/>
        <w:ind w:firstLine="720"/>
        <w:jc w:val="both"/>
        <w:rPr>
          <w:rFonts w:ascii="Times New Roman" w:hAnsi="Times New Roman" w:cs="Times New Roman"/>
          <w:sz w:val="24"/>
          <w:szCs w:val="24"/>
        </w:rPr>
      </w:pPr>
      <w:r w:rsidRPr="00EC5820">
        <w:rPr>
          <w:rFonts w:ascii="Times New Roman" w:hAnsi="Times New Roman" w:cs="Times New Roman"/>
          <w:sz w:val="24"/>
          <w:szCs w:val="24"/>
        </w:rPr>
        <w:t>Klasifikasi tanaman Salak Sidimpuanadalah sebagai berikut :</w:t>
      </w:r>
    </w:p>
    <w:p w:rsidR="009F1A93" w:rsidRPr="00EC5820" w:rsidRDefault="009F1A93" w:rsidP="009F1A93">
      <w:pPr>
        <w:tabs>
          <w:tab w:val="left" w:pos="709"/>
        </w:tabs>
        <w:spacing w:after="0" w:line="240" w:lineRule="auto"/>
        <w:jc w:val="both"/>
        <w:rPr>
          <w:rFonts w:ascii="Times New Roman" w:hAnsi="Times New Roman" w:cs="Times New Roman"/>
          <w:sz w:val="24"/>
          <w:szCs w:val="24"/>
        </w:rPr>
      </w:pPr>
      <w:r w:rsidRPr="00EC5820">
        <w:rPr>
          <w:rFonts w:ascii="Times New Roman" w:hAnsi="Times New Roman" w:cs="Times New Roman"/>
          <w:sz w:val="24"/>
          <w:szCs w:val="24"/>
        </w:rPr>
        <w:t>Kindom</w:t>
      </w:r>
      <w:r w:rsidRPr="00EC5820">
        <w:rPr>
          <w:rFonts w:ascii="Times New Roman" w:hAnsi="Times New Roman" w:cs="Times New Roman"/>
          <w:sz w:val="24"/>
          <w:szCs w:val="24"/>
        </w:rPr>
        <w:tab/>
        <w:t>: Plantae</w:t>
      </w:r>
    </w:p>
    <w:p w:rsidR="009F1A93" w:rsidRPr="00EC5820" w:rsidRDefault="009F1A93" w:rsidP="009F1A93">
      <w:pPr>
        <w:tabs>
          <w:tab w:val="left" w:pos="709"/>
        </w:tabs>
        <w:spacing w:after="0" w:line="240" w:lineRule="auto"/>
        <w:jc w:val="both"/>
        <w:rPr>
          <w:rFonts w:ascii="Times New Roman" w:hAnsi="Times New Roman" w:cs="Times New Roman"/>
          <w:sz w:val="24"/>
          <w:szCs w:val="24"/>
        </w:rPr>
      </w:pPr>
      <w:r w:rsidRPr="00EC5820">
        <w:rPr>
          <w:rFonts w:ascii="Times New Roman" w:hAnsi="Times New Roman" w:cs="Times New Roman"/>
          <w:sz w:val="24"/>
          <w:szCs w:val="24"/>
        </w:rPr>
        <w:t>Divisi</w:t>
      </w:r>
      <w:r w:rsidRPr="00EC5820">
        <w:rPr>
          <w:rFonts w:ascii="Times New Roman" w:hAnsi="Times New Roman" w:cs="Times New Roman"/>
          <w:sz w:val="24"/>
          <w:szCs w:val="24"/>
        </w:rPr>
        <w:tab/>
      </w:r>
      <w:r w:rsidRPr="00EC5820">
        <w:rPr>
          <w:rFonts w:ascii="Times New Roman" w:hAnsi="Times New Roman" w:cs="Times New Roman"/>
          <w:sz w:val="24"/>
          <w:szCs w:val="24"/>
        </w:rPr>
        <w:tab/>
      </w:r>
      <w:r w:rsidRPr="00EC5820">
        <w:rPr>
          <w:rFonts w:ascii="Times New Roman" w:hAnsi="Times New Roman" w:cs="Times New Roman"/>
          <w:sz w:val="24"/>
          <w:szCs w:val="24"/>
        </w:rPr>
        <w:tab/>
        <w:t>: Spermatophyte</w:t>
      </w:r>
    </w:p>
    <w:p w:rsidR="009F1A93" w:rsidRPr="00EC5820" w:rsidRDefault="009F1A93" w:rsidP="009F1A93">
      <w:pPr>
        <w:spacing w:after="0" w:line="240" w:lineRule="auto"/>
        <w:jc w:val="both"/>
        <w:rPr>
          <w:rFonts w:ascii="Times New Roman" w:hAnsi="Times New Roman" w:cs="Times New Roman"/>
          <w:sz w:val="24"/>
          <w:szCs w:val="24"/>
        </w:rPr>
      </w:pPr>
      <w:r w:rsidRPr="00EC5820">
        <w:rPr>
          <w:rFonts w:ascii="Times New Roman" w:hAnsi="Times New Roman" w:cs="Times New Roman"/>
          <w:sz w:val="24"/>
          <w:szCs w:val="24"/>
        </w:rPr>
        <w:t xml:space="preserve">Sub divisi </w:t>
      </w:r>
      <w:r w:rsidRPr="00EC5820">
        <w:rPr>
          <w:rFonts w:ascii="Times New Roman" w:hAnsi="Times New Roman" w:cs="Times New Roman"/>
          <w:sz w:val="24"/>
          <w:szCs w:val="24"/>
        </w:rPr>
        <w:tab/>
        <w:t>: Angiospermae</w:t>
      </w:r>
    </w:p>
    <w:p w:rsidR="009F1A93" w:rsidRPr="00EC5820" w:rsidRDefault="009F1A93" w:rsidP="009F1A93">
      <w:pPr>
        <w:tabs>
          <w:tab w:val="left" w:pos="709"/>
        </w:tabs>
        <w:spacing w:after="0" w:line="240" w:lineRule="auto"/>
        <w:jc w:val="both"/>
        <w:rPr>
          <w:rFonts w:ascii="Times New Roman" w:hAnsi="Times New Roman" w:cs="Times New Roman"/>
          <w:sz w:val="24"/>
          <w:szCs w:val="24"/>
        </w:rPr>
      </w:pPr>
      <w:r w:rsidRPr="00EC5820">
        <w:rPr>
          <w:rFonts w:ascii="Times New Roman" w:hAnsi="Times New Roman" w:cs="Times New Roman"/>
          <w:sz w:val="24"/>
          <w:szCs w:val="24"/>
        </w:rPr>
        <w:t>Class</w:t>
      </w:r>
      <w:r w:rsidRPr="00EC5820">
        <w:rPr>
          <w:rFonts w:ascii="Times New Roman" w:hAnsi="Times New Roman" w:cs="Times New Roman"/>
          <w:sz w:val="24"/>
          <w:szCs w:val="24"/>
        </w:rPr>
        <w:tab/>
      </w:r>
      <w:r w:rsidRPr="00EC5820">
        <w:rPr>
          <w:rFonts w:ascii="Times New Roman" w:hAnsi="Times New Roman" w:cs="Times New Roman"/>
          <w:sz w:val="24"/>
          <w:szCs w:val="24"/>
        </w:rPr>
        <w:tab/>
      </w:r>
      <w:r w:rsidRPr="00EC5820">
        <w:rPr>
          <w:rFonts w:ascii="Times New Roman" w:hAnsi="Times New Roman" w:cs="Times New Roman"/>
          <w:sz w:val="24"/>
          <w:szCs w:val="24"/>
        </w:rPr>
        <w:tab/>
        <w:t>: Monokotyledonae</w:t>
      </w:r>
    </w:p>
    <w:p w:rsidR="009F1A93" w:rsidRPr="00EC5820" w:rsidRDefault="009F1A93" w:rsidP="009F1A93">
      <w:pPr>
        <w:tabs>
          <w:tab w:val="left" w:pos="709"/>
        </w:tabs>
        <w:spacing w:after="0" w:line="240" w:lineRule="auto"/>
        <w:jc w:val="both"/>
        <w:rPr>
          <w:rFonts w:ascii="Times New Roman" w:hAnsi="Times New Roman" w:cs="Times New Roman"/>
          <w:sz w:val="24"/>
          <w:szCs w:val="24"/>
        </w:rPr>
      </w:pPr>
      <w:r w:rsidRPr="00EC5820">
        <w:rPr>
          <w:rFonts w:ascii="Times New Roman" w:hAnsi="Times New Roman" w:cs="Times New Roman"/>
          <w:sz w:val="24"/>
          <w:szCs w:val="24"/>
        </w:rPr>
        <w:t xml:space="preserve">Ordo </w:t>
      </w:r>
      <w:r w:rsidRPr="00EC5820">
        <w:rPr>
          <w:rFonts w:ascii="Times New Roman" w:hAnsi="Times New Roman" w:cs="Times New Roman"/>
          <w:sz w:val="24"/>
          <w:szCs w:val="24"/>
        </w:rPr>
        <w:tab/>
      </w:r>
      <w:r w:rsidRPr="00EC5820">
        <w:rPr>
          <w:rFonts w:ascii="Times New Roman" w:hAnsi="Times New Roman" w:cs="Times New Roman"/>
          <w:sz w:val="24"/>
          <w:szCs w:val="24"/>
        </w:rPr>
        <w:tab/>
      </w:r>
      <w:r w:rsidRPr="00EC5820">
        <w:rPr>
          <w:rFonts w:ascii="Times New Roman" w:hAnsi="Times New Roman" w:cs="Times New Roman"/>
          <w:sz w:val="24"/>
          <w:szCs w:val="24"/>
        </w:rPr>
        <w:tab/>
        <w:t>: Lilifrorae</w:t>
      </w:r>
    </w:p>
    <w:p w:rsidR="009F1A93" w:rsidRPr="00EC5820" w:rsidRDefault="009F1A93" w:rsidP="009F1A93">
      <w:pPr>
        <w:tabs>
          <w:tab w:val="left" w:pos="709"/>
        </w:tabs>
        <w:spacing w:after="0" w:line="240" w:lineRule="auto"/>
        <w:jc w:val="both"/>
        <w:rPr>
          <w:rFonts w:ascii="Times New Roman" w:hAnsi="Times New Roman" w:cs="Times New Roman"/>
          <w:sz w:val="24"/>
          <w:szCs w:val="24"/>
        </w:rPr>
      </w:pPr>
      <w:r w:rsidRPr="00EC5820">
        <w:rPr>
          <w:rFonts w:ascii="Times New Roman" w:hAnsi="Times New Roman" w:cs="Times New Roman"/>
          <w:sz w:val="24"/>
          <w:szCs w:val="24"/>
        </w:rPr>
        <w:t>Family</w:t>
      </w:r>
      <w:r w:rsidRPr="00EC5820">
        <w:rPr>
          <w:rFonts w:ascii="Times New Roman" w:hAnsi="Times New Roman" w:cs="Times New Roman"/>
          <w:sz w:val="24"/>
          <w:szCs w:val="24"/>
        </w:rPr>
        <w:tab/>
      </w:r>
      <w:r w:rsidRPr="00EC5820">
        <w:rPr>
          <w:rFonts w:ascii="Times New Roman" w:hAnsi="Times New Roman" w:cs="Times New Roman"/>
          <w:sz w:val="24"/>
          <w:szCs w:val="24"/>
        </w:rPr>
        <w:tab/>
      </w:r>
      <w:r w:rsidRPr="00EC5820">
        <w:rPr>
          <w:rFonts w:ascii="Times New Roman" w:hAnsi="Times New Roman" w:cs="Times New Roman"/>
          <w:sz w:val="24"/>
          <w:szCs w:val="24"/>
        </w:rPr>
        <w:tab/>
        <w:t>: Palmaceae</w:t>
      </w:r>
    </w:p>
    <w:p w:rsidR="009F1A93" w:rsidRPr="00EC5820" w:rsidRDefault="009F1A93" w:rsidP="009F1A93">
      <w:pPr>
        <w:tabs>
          <w:tab w:val="left" w:pos="709"/>
        </w:tabs>
        <w:spacing w:after="0" w:line="240" w:lineRule="auto"/>
        <w:jc w:val="both"/>
        <w:rPr>
          <w:rFonts w:ascii="Times New Roman" w:hAnsi="Times New Roman" w:cs="Times New Roman"/>
          <w:sz w:val="24"/>
          <w:szCs w:val="24"/>
        </w:rPr>
      </w:pPr>
      <w:r w:rsidRPr="00EC5820">
        <w:rPr>
          <w:rFonts w:ascii="Times New Roman" w:hAnsi="Times New Roman" w:cs="Times New Roman"/>
          <w:sz w:val="24"/>
          <w:szCs w:val="24"/>
        </w:rPr>
        <w:t>Genus</w:t>
      </w:r>
      <w:r w:rsidRPr="00EC5820">
        <w:rPr>
          <w:rFonts w:ascii="Times New Roman" w:hAnsi="Times New Roman" w:cs="Times New Roman"/>
          <w:sz w:val="24"/>
          <w:szCs w:val="24"/>
        </w:rPr>
        <w:tab/>
      </w:r>
      <w:r w:rsidRPr="00EC5820">
        <w:rPr>
          <w:rFonts w:ascii="Times New Roman" w:hAnsi="Times New Roman" w:cs="Times New Roman"/>
          <w:sz w:val="24"/>
          <w:szCs w:val="24"/>
        </w:rPr>
        <w:tab/>
      </w:r>
      <w:r w:rsidRPr="00EC5820">
        <w:rPr>
          <w:rFonts w:ascii="Times New Roman" w:hAnsi="Times New Roman" w:cs="Times New Roman"/>
          <w:sz w:val="24"/>
          <w:szCs w:val="24"/>
        </w:rPr>
        <w:tab/>
        <w:t>: Salacca</w:t>
      </w:r>
    </w:p>
    <w:p w:rsidR="009F1A93" w:rsidRPr="00EC5820" w:rsidRDefault="009F1A93" w:rsidP="009F1A93">
      <w:pPr>
        <w:tabs>
          <w:tab w:val="left" w:pos="709"/>
        </w:tabs>
        <w:spacing w:after="0" w:line="240" w:lineRule="auto"/>
        <w:jc w:val="both"/>
        <w:rPr>
          <w:rFonts w:ascii="Times New Roman" w:hAnsi="Times New Roman" w:cs="Times New Roman"/>
          <w:sz w:val="24"/>
          <w:szCs w:val="24"/>
        </w:rPr>
      </w:pPr>
      <w:r w:rsidRPr="00EC5820">
        <w:rPr>
          <w:rFonts w:ascii="Times New Roman" w:hAnsi="Times New Roman" w:cs="Times New Roman"/>
          <w:sz w:val="24"/>
          <w:szCs w:val="24"/>
        </w:rPr>
        <w:lastRenderedPageBreak/>
        <w:t xml:space="preserve">Spesies </w:t>
      </w:r>
      <w:r w:rsidRPr="00EC5820">
        <w:rPr>
          <w:rFonts w:ascii="Times New Roman" w:hAnsi="Times New Roman" w:cs="Times New Roman"/>
          <w:sz w:val="24"/>
          <w:szCs w:val="24"/>
        </w:rPr>
        <w:tab/>
        <w:t xml:space="preserve">: </w:t>
      </w:r>
      <w:r w:rsidRPr="00EC5820">
        <w:rPr>
          <w:rFonts w:ascii="Times New Roman" w:hAnsi="Times New Roman" w:cs="Times New Roman"/>
          <w:i/>
          <w:sz w:val="24"/>
          <w:szCs w:val="24"/>
        </w:rPr>
        <w:t xml:space="preserve">Salacca sumatrana </w:t>
      </w:r>
      <w:r w:rsidRPr="00EC5820">
        <w:rPr>
          <w:rFonts w:ascii="Times New Roman" w:hAnsi="Times New Roman" w:cs="Times New Roman"/>
          <w:sz w:val="24"/>
          <w:szCs w:val="24"/>
        </w:rPr>
        <w:t>Becc</w:t>
      </w:r>
    </w:p>
    <w:p w:rsidR="00680831" w:rsidRDefault="009F1A93" w:rsidP="009F1A93">
      <w:pPr>
        <w:spacing w:after="0" w:line="240" w:lineRule="auto"/>
        <w:jc w:val="both"/>
        <w:rPr>
          <w:rFonts w:ascii="Times New Roman" w:hAnsi="Times New Roman" w:cs="Times New Roman"/>
          <w:sz w:val="24"/>
          <w:szCs w:val="24"/>
        </w:rPr>
      </w:pPr>
      <w:r w:rsidRPr="00EC5820">
        <w:rPr>
          <w:rFonts w:ascii="Times New Roman" w:hAnsi="Times New Roman" w:cs="Times New Roman"/>
          <w:sz w:val="24"/>
          <w:szCs w:val="24"/>
        </w:rPr>
        <w:tab/>
        <w:t xml:space="preserve">Tanaman salak tumbuh merumpun, berbatang sangat pendek, tertutup oleh pelepah-pelepah daun, dan seluruh permukaan tanaman ditutupi duri-duri yang tajam. Siklus hidup tanaman salak tahunan (perennial), bahkan masyarakat Bali menyebut  tanaman salak tidak pernah tua, jika rebah tanaman akan muda kembali dan berproduksi”. </w:t>
      </w:r>
    </w:p>
    <w:p w:rsidR="009F1A93" w:rsidRPr="003841E6" w:rsidRDefault="009F1A93" w:rsidP="009F1A93">
      <w:pPr>
        <w:spacing w:after="0" w:line="240" w:lineRule="auto"/>
        <w:jc w:val="both"/>
        <w:rPr>
          <w:rFonts w:ascii="Times New Roman" w:hAnsi="Times New Roman" w:cs="Times New Roman"/>
          <w:b/>
          <w:sz w:val="24"/>
          <w:szCs w:val="24"/>
        </w:rPr>
      </w:pPr>
      <w:r w:rsidRPr="003841E6">
        <w:rPr>
          <w:rFonts w:ascii="Times New Roman" w:hAnsi="Times New Roman" w:cs="Times New Roman"/>
          <w:b/>
          <w:sz w:val="24"/>
          <w:szCs w:val="24"/>
        </w:rPr>
        <w:t>2.</w:t>
      </w:r>
      <w:r w:rsidR="00680831">
        <w:rPr>
          <w:rFonts w:ascii="Times New Roman" w:hAnsi="Times New Roman" w:cs="Times New Roman"/>
          <w:b/>
          <w:sz w:val="24"/>
          <w:szCs w:val="24"/>
        </w:rPr>
        <w:t>2</w:t>
      </w:r>
      <w:r>
        <w:rPr>
          <w:rFonts w:ascii="Times New Roman" w:hAnsi="Times New Roman" w:cs="Times New Roman"/>
          <w:b/>
          <w:sz w:val="24"/>
          <w:szCs w:val="24"/>
        </w:rPr>
        <w:t xml:space="preserve">. </w:t>
      </w:r>
      <w:r w:rsidRPr="003841E6">
        <w:rPr>
          <w:rFonts w:ascii="Times New Roman" w:hAnsi="Times New Roman" w:cs="Times New Roman"/>
          <w:b/>
          <w:sz w:val="24"/>
          <w:szCs w:val="24"/>
        </w:rPr>
        <w:t>Syarat Tumbuh Tanaman Salak Sidimpuan (</w:t>
      </w:r>
      <w:r w:rsidRPr="003841E6">
        <w:rPr>
          <w:rFonts w:ascii="Times New Roman" w:hAnsi="Times New Roman" w:cs="Times New Roman"/>
          <w:b/>
          <w:i/>
          <w:sz w:val="24"/>
          <w:szCs w:val="24"/>
        </w:rPr>
        <w:t xml:space="preserve">Salacca sumatrana </w:t>
      </w:r>
      <w:r w:rsidRPr="003841E6">
        <w:rPr>
          <w:rFonts w:ascii="Times New Roman" w:hAnsi="Times New Roman" w:cs="Times New Roman"/>
          <w:b/>
          <w:sz w:val="24"/>
          <w:szCs w:val="24"/>
        </w:rPr>
        <w:t>Becc</w:t>
      </w:r>
      <w:r w:rsidRPr="003841E6">
        <w:rPr>
          <w:rFonts w:ascii="Times New Roman" w:hAnsi="Times New Roman" w:cs="Times New Roman"/>
          <w:b/>
          <w:i/>
          <w:sz w:val="24"/>
          <w:szCs w:val="24"/>
        </w:rPr>
        <w:t>)</w:t>
      </w:r>
      <w:r w:rsidRPr="003841E6">
        <w:rPr>
          <w:rFonts w:ascii="Times New Roman" w:hAnsi="Times New Roman" w:cs="Times New Roman"/>
          <w:b/>
          <w:sz w:val="24"/>
          <w:szCs w:val="24"/>
        </w:rPr>
        <w:t>.</w:t>
      </w:r>
    </w:p>
    <w:p w:rsidR="009F1A93" w:rsidRPr="003841E6" w:rsidRDefault="00680831" w:rsidP="009F1A93">
      <w:pPr>
        <w:autoSpaceDE w:val="0"/>
        <w:autoSpaceDN w:val="0"/>
        <w:adjustRightInd w:val="0"/>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2.2</w:t>
      </w:r>
      <w:r w:rsidR="009F1A93">
        <w:rPr>
          <w:rFonts w:ascii="Times New Roman" w:eastAsia="Calibri" w:hAnsi="Times New Roman" w:cs="Times New Roman"/>
          <w:b/>
          <w:bCs/>
          <w:sz w:val="24"/>
          <w:szCs w:val="24"/>
        </w:rPr>
        <w:t xml:space="preserve">.1. </w:t>
      </w:r>
      <w:r w:rsidR="009F1A93" w:rsidRPr="003841E6">
        <w:rPr>
          <w:rFonts w:ascii="Times New Roman" w:eastAsia="Calibri" w:hAnsi="Times New Roman" w:cs="Times New Roman"/>
          <w:b/>
          <w:bCs/>
          <w:sz w:val="24"/>
          <w:szCs w:val="24"/>
        </w:rPr>
        <w:t>Iklim</w:t>
      </w:r>
    </w:p>
    <w:p w:rsidR="009F1A93" w:rsidRDefault="009F1A93" w:rsidP="009F1A93">
      <w:pPr>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EC5820">
        <w:rPr>
          <w:rFonts w:ascii="Times New Roman" w:eastAsia="MS Mincho" w:hAnsi="Times New Roman" w:cs="Times New Roman"/>
          <w:sz w:val="24"/>
          <w:szCs w:val="24"/>
          <w:lang w:eastAsia="ja-JP"/>
        </w:rPr>
        <w:t xml:space="preserve">Ketinggian tanah (topografi) yang sesuai untuk tanaman salak 0 – </w:t>
      </w:r>
      <w:r>
        <w:rPr>
          <w:rFonts w:ascii="Times New Roman" w:eastAsia="MS Mincho" w:hAnsi="Times New Roman" w:cs="Times New Roman"/>
          <w:sz w:val="24"/>
          <w:szCs w:val="24"/>
          <w:lang w:eastAsia="ja-JP"/>
        </w:rPr>
        <w:t>700 meter diatas permukaan laut, y</w:t>
      </w:r>
      <w:r w:rsidRPr="00EC5820">
        <w:rPr>
          <w:rFonts w:ascii="Times New Roman" w:eastAsia="MS Mincho" w:hAnsi="Times New Roman" w:cs="Times New Roman"/>
          <w:sz w:val="24"/>
          <w:szCs w:val="24"/>
          <w:lang w:eastAsia="ja-JP"/>
        </w:rPr>
        <w:t>ang termasuk baik berkisar antara 1-1400 m diatas permukaan laut. Batas toleransi ketinggian yan</w:t>
      </w:r>
      <w:r>
        <w:rPr>
          <w:rFonts w:ascii="Times New Roman" w:eastAsia="MS Mincho" w:hAnsi="Times New Roman" w:cs="Times New Roman"/>
          <w:sz w:val="24"/>
          <w:szCs w:val="24"/>
          <w:lang w:eastAsia="ja-JP"/>
        </w:rPr>
        <w:t xml:space="preserve">g masih memungkinkan adalah 900 </w:t>
      </w:r>
      <w:r w:rsidRPr="00EC5820">
        <w:rPr>
          <w:rFonts w:ascii="Times New Roman" w:eastAsia="MS Mincho" w:hAnsi="Times New Roman" w:cs="Times New Roman"/>
          <w:sz w:val="24"/>
          <w:szCs w:val="24"/>
          <w:lang w:eastAsia="ja-JP"/>
        </w:rPr>
        <w:t>m diatas permukaan laut. Bila sudah lebih dari 900 m pohon salak sulit berbuah (Nazaruddin dan Kristiawati, 2008).</w:t>
      </w:r>
    </w:p>
    <w:p w:rsidR="009F1A93" w:rsidRPr="00EC5820" w:rsidRDefault="009F1A93" w:rsidP="009F1A93">
      <w:pPr>
        <w:tabs>
          <w:tab w:val="left" w:pos="720"/>
        </w:tabs>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EC5820">
        <w:rPr>
          <w:rFonts w:ascii="Times New Roman" w:eastAsia="MS Mincho" w:hAnsi="Times New Roman" w:cs="Times New Roman"/>
          <w:sz w:val="24"/>
          <w:szCs w:val="24"/>
          <w:lang w:eastAsia="ja-JP"/>
        </w:rPr>
        <w:t>Tanaman salak sesuai ditanaman di daerah berzona iklim Aa, bcd,Babc dan Cbc. A: b</w:t>
      </w:r>
      <w:r>
        <w:rPr>
          <w:rFonts w:ascii="Times New Roman" w:eastAsia="MS Mincho" w:hAnsi="Times New Roman" w:cs="Times New Roman"/>
          <w:sz w:val="24"/>
          <w:szCs w:val="24"/>
          <w:lang w:eastAsia="ja-JP"/>
        </w:rPr>
        <w:t xml:space="preserve">erarti bulan basah tinggi (11 - </w:t>
      </w:r>
      <w:r w:rsidRPr="00EC5820">
        <w:rPr>
          <w:rFonts w:ascii="Times New Roman" w:eastAsia="MS Mincho" w:hAnsi="Times New Roman" w:cs="Times New Roman"/>
          <w:sz w:val="24"/>
          <w:szCs w:val="24"/>
          <w:lang w:eastAsia="ja-JP"/>
        </w:rPr>
        <w:t>12 bulan / tahun), B:</w:t>
      </w:r>
      <w:r>
        <w:rPr>
          <w:rFonts w:ascii="Times New Roman" w:eastAsia="MS Mincho" w:hAnsi="Times New Roman" w:cs="Times New Roman"/>
          <w:sz w:val="24"/>
          <w:szCs w:val="24"/>
          <w:lang w:eastAsia="ja-JP"/>
        </w:rPr>
        <w:t xml:space="preserve"> 8 - </w:t>
      </w:r>
      <w:r w:rsidRPr="00EC5820">
        <w:rPr>
          <w:rFonts w:ascii="Times New Roman" w:eastAsia="MS Mincho" w:hAnsi="Times New Roman" w:cs="Times New Roman"/>
          <w:sz w:val="24"/>
          <w:szCs w:val="24"/>
          <w:lang w:eastAsia="ja-JP"/>
        </w:rPr>
        <w:t>10 bulan/tahun dan C: 5– 7 bulan /tahun curah hujan rata-rata bulanan lebih dari 100 mm sudah tergolong dalam bulan basah, serta membutuhkan tingkat kebasahan atau kelembaban tinggi Tanaman salak tidak tahan sinar matahari penuh (100%), tetapi cukup 50 sampai 70 %, karena itu diperlukan adanya tanaman peneduh (</w:t>
      </w:r>
      <w:r w:rsidRPr="00EC5820">
        <w:rPr>
          <w:rFonts w:ascii="Times New Roman" w:eastAsia="MS Mincho" w:hAnsi="Times New Roman" w:cs="Times New Roman"/>
          <w:i/>
          <w:iCs/>
          <w:sz w:val="24"/>
          <w:szCs w:val="24"/>
          <w:lang w:eastAsia="ja-JP"/>
        </w:rPr>
        <w:t>Shade Plant</w:t>
      </w:r>
      <w:r w:rsidRPr="00EC5820">
        <w:rPr>
          <w:rFonts w:ascii="Times New Roman" w:eastAsia="MS Mincho" w:hAnsi="Times New Roman" w:cs="Times New Roman"/>
          <w:sz w:val="24"/>
          <w:szCs w:val="24"/>
          <w:lang w:eastAsia="ja-JP"/>
        </w:rPr>
        <w:t>) (Tim Karya Tani Mandiri, 2010).</w:t>
      </w:r>
    </w:p>
    <w:p w:rsidR="009F1A93" w:rsidRPr="003841E6" w:rsidRDefault="00680831" w:rsidP="009F1A93">
      <w:pPr>
        <w:tabs>
          <w:tab w:val="left" w:pos="709"/>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w:t>
      </w:r>
      <w:r w:rsidR="009F1A93">
        <w:rPr>
          <w:rFonts w:ascii="Times New Roman" w:hAnsi="Times New Roman" w:cs="Times New Roman"/>
          <w:b/>
          <w:sz w:val="24"/>
          <w:szCs w:val="24"/>
        </w:rPr>
        <w:t xml:space="preserve">.2. </w:t>
      </w:r>
      <w:r w:rsidR="009F1A93" w:rsidRPr="003841E6">
        <w:rPr>
          <w:rFonts w:ascii="Times New Roman" w:hAnsi="Times New Roman" w:cs="Times New Roman"/>
          <w:b/>
          <w:sz w:val="24"/>
          <w:szCs w:val="24"/>
        </w:rPr>
        <w:t>Tanah</w:t>
      </w:r>
    </w:p>
    <w:p w:rsidR="009F1A93" w:rsidRPr="00EC5820" w:rsidRDefault="009F1A93" w:rsidP="009F1A93">
      <w:pPr>
        <w:autoSpaceDE w:val="0"/>
        <w:autoSpaceDN w:val="0"/>
        <w:adjustRightInd w:val="0"/>
        <w:spacing w:after="0" w:line="240" w:lineRule="auto"/>
        <w:jc w:val="both"/>
        <w:rPr>
          <w:rFonts w:ascii="Times New Roman" w:eastAsia="MS Mincho" w:hAnsi="Times New Roman" w:cs="Times New Roman"/>
          <w:sz w:val="24"/>
          <w:szCs w:val="24"/>
          <w:lang w:eastAsia="ja-JP"/>
        </w:rPr>
      </w:pPr>
      <w:r w:rsidRPr="00EC5820">
        <w:rPr>
          <w:rFonts w:ascii="Times New Roman" w:hAnsi="Times New Roman" w:cs="Times New Roman"/>
          <w:sz w:val="24"/>
          <w:szCs w:val="24"/>
        </w:rPr>
        <w:tab/>
      </w:r>
      <w:r w:rsidRPr="00EC5820">
        <w:rPr>
          <w:rFonts w:ascii="Times New Roman" w:eastAsia="MS Mincho" w:hAnsi="Times New Roman" w:cs="Times New Roman"/>
          <w:sz w:val="24"/>
          <w:szCs w:val="24"/>
          <w:lang w:eastAsia="ja-JP"/>
        </w:rPr>
        <w:t>Tanaman salak menyukai tanah yang subur, gembur, dapat menyimpan air tidak tergenang dan mengandung beberapa unsur hara penting. Untuk pertumbuhannya membutuhkan kelembaban tinggi, namun salak tidak tah</w:t>
      </w:r>
      <w:r>
        <w:rPr>
          <w:rFonts w:ascii="Times New Roman" w:eastAsia="MS Mincho" w:hAnsi="Times New Roman" w:cs="Times New Roman"/>
          <w:sz w:val="24"/>
          <w:szCs w:val="24"/>
          <w:lang w:eastAsia="ja-JP"/>
        </w:rPr>
        <w:t xml:space="preserve">an dengan genangan air (Siregar, </w:t>
      </w:r>
      <w:r w:rsidRPr="00EC5820">
        <w:rPr>
          <w:rFonts w:ascii="Times New Roman" w:eastAsia="MS Mincho" w:hAnsi="Times New Roman" w:cs="Times New Roman"/>
          <w:sz w:val="24"/>
          <w:szCs w:val="24"/>
          <w:lang w:eastAsia="ja-JP"/>
        </w:rPr>
        <w:t>2010).</w:t>
      </w:r>
    </w:p>
    <w:p w:rsidR="009F1A93" w:rsidRPr="00EC5820" w:rsidRDefault="009F1A93" w:rsidP="009F1A93">
      <w:pPr>
        <w:autoSpaceDE w:val="0"/>
        <w:autoSpaceDN w:val="0"/>
        <w:adjustRightInd w:val="0"/>
        <w:spacing w:after="0" w:line="240" w:lineRule="auto"/>
        <w:ind w:firstLine="709"/>
        <w:jc w:val="both"/>
        <w:rPr>
          <w:rFonts w:ascii="Times New Roman" w:eastAsia="MS Mincho" w:hAnsi="Times New Roman" w:cs="Times New Roman"/>
          <w:sz w:val="24"/>
          <w:szCs w:val="24"/>
          <w:lang w:eastAsia="ja-JP"/>
        </w:rPr>
      </w:pPr>
      <w:r w:rsidRPr="00EC5820">
        <w:rPr>
          <w:rFonts w:ascii="Times New Roman" w:eastAsia="MS Mincho" w:hAnsi="Times New Roman" w:cs="Times New Roman"/>
          <w:sz w:val="24"/>
          <w:szCs w:val="24"/>
          <w:lang w:eastAsia="ja-JP"/>
        </w:rPr>
        <w:t xml:space="preserve">Tanah yang secara alamiah yang masih kaya unsur hara sangat baik untuk dijadikan lahan salak. Warna tanah biasanya kehitaman karena humus tanah masih banyak. Tanah yang netral, tidak </w:t>
      </w:r>
      <w:r w:rsidRPr="00EC5820">
        <w:rPr>
          <w:rFonts w:ascii="Times New Roman" w:eastAsia="MS Mincho" w:hAnsi="Times New Roman" w:cs="Times New Roman"/>
          <w:sz w:val="24"/>
          <w:szCs w:val="24"/>
          <w:lang w:eastAsia="ja-JP"/>
        </w:rPr>
        <w:lastRenderedPageBreak/>
        <w:t>basa, bagus untuk tanaman salak. Umumnya pH tanah yang diinginkan sekitar 6,0-7,0. Walaupun begitu, salak masih mempunyai toleransi terhadap tanah yang agak asam dan basa. Salak masih toleran tumb</w:t>
      </w:r>
      <w:r>
        <w:rPr>
          <w:rFonts w:ascii="Times New Roman" w:eastAsia="MS Mincho" w:hAnsi="Times New Roman" w:cs="Times New Roman"/>
          <w:sz w:val="24"/>
          <w:szCs w:val="24"/>
          <w:lang w:eastAsia="ja-JP"/>
        </w:rPr>
        <w:t xml:space="preserve">uh pada skala pH tanah 4,5-5,5 </w:t>
      </w:r>
      <w:r w:rsidRPr="00EC5820">
        <w:rPr>
          <w:rFonts w:ascii="Times New Roman" w:eastAsia="MS Mincho" w:hAnsi="Times New Roman" w:cs="Times New Roman"/>
          <w:sz w:val="24"/>
          <w:szCs w:val="24"/>
          <w:lang w:eastAsia="ja-JP"/>
        </w:rPr>
        <w:t>atau keasaman sedang. Juga masih toleran pada pH tanah 7,5-8,5 atau agak basa (Nazaruddin dan Kristiawati, 2008).</w:t>
      </w:r>
    </w:p>
    <w:p w:rsidR="009F1A93" w:rsidRPr="00982EE8" w:rsidRDefault="009F1A93" w:rsidP="009F1A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680831">
        <w:rPr>
          <w:rFonts w:ascii="Times New Roman" w:hAnsi="Times New Roman" w:cs="Times New Roman"/>
          <w:b/>
          <w:sz w:val="24"/>
          <w:szCs w:val="24"/>
        </w:rPr>
        <w:t>3</w:t>
      </w:r>
      <w:r>
        <w:rPr>
          <w:rFonts w:ascii="Times New Roman" w:hAnsi="Times New Roman" w:cs="Times New Roman"/>
          <w:b/>
          <w:sz w:val="24"/>
          <w:szCs w:val="24"/>
        </w:rPr>
        <w:t xml:space="preserve">. </w:t>
      </w:r>
      <w:r w:rsidRPr="00982EE8">
        <w:rPr>
          <w:rFonts w:ascii="Times New Roman" w:hAnsi="Times New Roman" w:cs="Times New Roman"/>
          <w:b/>
          <w:sz w:val="24"/>
          <w:szCs w:val="24"/>
        </w:rPr>
        <w:t>Peran Nitrogen, Fosfor, dan Kalium Tanah</w:t>
      </w:r>
    </w:p>
    <w:p w:rsidR="009F1A93" w:rsidRPr="003841E6" w:rsidRDefault="00680831" w:rsidP="009F1A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2.3</w:t>
      </w:r>
      <w:r w:rsidR="009F1A93">
        <w:rPr>
          <w:rFonts w:ascii="Times New Roman" w:hAnsi="Times New Roman" w:cs="Times New Roman"/>
          <w:b/>
          <w:sz w:val="24"/>
          <w:szCs w:val="24"/>
        </w:rPr>
        <w:t xml:space="preserve">.1. </w:t>
      </w:r>
      <w:r w:rsidR="009F1A93" w:rsidRPr="003841E6">
        <w:rPr>
          <w:rFonts w:ascii="Times New Roman" w:hAnsi="Times New Roman" w:cs="Times New Roman"/>
          <w:b/>
          <w:sz w:val="24"/>
          <w:szCs w:val="24"/>
        </w:rPr>
        <w:t>Nitrogen (N)</w:t>
      </w:r>
    </w:p>
    <w:p w:rsidR="009F1A93" w:rsidRDefault="009F1A93" w:rsidP="009F1A93">
      <w:pPr>
        <w:spacing w:after="0" w:line="240" w:lineRule="auto"/>
        <w:ind w:firstLine="720"/>
        <w:jc w:val="both"/>
        <w:rPr>
          <w:rFonts w:ascii="Times New Roman" w:hAnsi="Times New Roman" w:cs="Times New Roman"/>
          <w:sz w:val="24"/>
          <w:szCs w:val="24"/>
        </w:rPr>
      </w:pPr>
      <w:r w:rsidRPr="00E27BFB">
        <w:rPr>
          <w:rFonts w:ascii="Times New Roman" w:hAnsi="Times New Roman" w:cs="Times New Roman"/>
          <w:sz w:val="24"/>
          <w:szCs w:val="24"/>
          <w:lang w:val="id-ID"/>
        </w:rPr>
        <w:t>Nitrogen merupakan hara makro primer yang sangat penting untuk pertumbuhan tanaman. Nitrogen dise</w:t>
      </w:r>
      <w:r>
        <w:rPr>
          <w:rFonts w:ascii="Times New Roman" w:hAnsi="Times New Roman" w:cs="Times New Roman"/>
          <w:sz w:val="24"/>
          <w:szCs w:val="24"/>
          <w:lang w:val="id-ID"/>
        </w:rPr>
        <w:t>rap tanaman dalam bentuk ion NO</w:t>
      </w:r>
      <w:r w:rsidRPr="008D15F6">
        <w:rPr>
          <w:rFonts w:ascii="Times New Roman" w:hAnsi="Times New Roman" w:cs="Times New Roman"/>
          <w:sz w:val="24"/>
          <w:szCs w:val="24"/>
          <w:vertAlign w:val="subscript"/>
        </w:rPr>
        <w:t>3</w:t>
      </w:r>
      <w:r w:rsidRPr="008D15F6">
        <w:rPr>
          <w:rFonts w:ascii="Times New Roman" w:hAnsi="Times New Roman" w:cs="Times New Roman"/>
          <w:sz w:val="24"/>
          <w:szCs w:val="24"/>
          <w:vertAlign w:val="superscript"/>
        </w:rPr>
        <w:t>-</w:t>
      </w:r>
      <w:r w:rsidRPr="00E27BFB">
        <w:rPr>
          <w:rFonts w:ascii="Times New Roman" w:hAnsi="Times New Roman" w:cs="Times New Roman"/>
          <w:sz w:val="24"/>
          <w:szCs w:val="24"/>
          <w:lang w:val="id-ID"/>
        </w:rPr>
        <w:t>atau NH</w:t>
      </w:r>
      <w:r w:rsidRPr="00B75B1F">
        <w:rPr>
          <w:rFonts w:ascii="Times New Roman" w:hAnsi="Times New Roman" w:cs="Times New Roman"/>
          <w:sz w:val="24"/>
          <w:szCs w:val="24"/>
          <w:vertAlign w:val="subscript"/>
          <w:lang w:val="id-ID"/>
        </w:rPr>
        <w:t>4</w:t>
      </w:r>
      <w:r w:rsidRPr="00B75B1F">
        <w:rPr>
          <w:rFonts w:ascii="Times New Roman" w:hAnsi="Times New Roman" w:cs="Times New Roman"/>
          <w:sz w:val="24"/>
          <w:szCs w:val="24"/>
          <w:vertAlign w:val="superscript"/>
          <w:lang w:val="id-ID"/>
        </w:rPr>
        <w:t>+</w:t>
      </w:r>
      <w:r w:rsidRPr="00E27BFB">
        <w:rPr>
          <w:rFonts w:ascii="Times New Roman" w:hAnsi="Times New Roman" w:cs="Times New Roman"/>
          <w:sz w:val="24"/>
          <w:szCs w:val="24"/>
          <w:lang w:val="id-ID"/>
        </w:rPr>
        <w:t xml:space="preserve"> dari tanah. Kadar nitrogen rata-rata dalam jaringan tanaman adalah 2-4% berat kering. Tanaman di lahan kering umumnya menyerap ion nitrat lebih besar jika dibandi</w:t>
      </w:r>
      <w:r>
        <w:rPr>
          <w:rFonts w:ascii="Times New Roman" w:hAnsi="Times New Roman" w:cs="Times New Roman"/>
          <w:sz w:val="24"/>
          <w:szCs w:val="24"/>
          <w:lang w:val="id-ID"/>
        </w:rPr>
        <w:t xml:space="preserve">ngkan dengan ion amonium. Pada </w:t>
      </w:r>
      <w:r>
        <w:rPr>
          <w:rFonts w:ascii="Times New Roman" w:hAnsi="Times New Roman" w:cs="Times New Roman"/>
          <w:sz w:val="24"/>
          <w:szCs w:val="24"/>
        </w:rPr>
        <w:t>pH</w:t>
      </w:r>
      <w:r w:rsidRPr="00E27BFB">
        <w:rPr>
          <w:rFonts w:ascii="Times New Roman" w:hAnsi="Times New Roman" w:cs="Times New Roman"/>
          <w:sz w:val="24"/>
          <w:szCs w:val="24"/>
          <w:lang w:val="id-ID"/>
        </w:rPr>
        <w:t xml:space="preserve"> rendah nitrat lebih cepat dari amonium, sedang pH netral kemungkinan penyerapan keduanya seimbang, hal ini disebabkan karena adanya persa</w:t>
      </w:r>
      <w:r>
        <w:rPr>
          <w:rFonts w:ascii="Times New Roman" w:hAnsi="Times New Roman" w:cs="Times New Roman"/>
          <w:sz w:val="24"/>
          <w:szCs w:val="24"/>
          <w:lang w:val="id-ID"/>
        </w:rPr>
        <w:t>ingan anion OH</w:t>
      </w:r>
      <w:r w:rsidRPr="008D15F6">
        <w:rPr>
          <w:rFonts w:ascii="Times New Roman" w:hAnsi="Times New Roman" w:cs="Times New Roman"/>
          <w:sz w:val="24"/>
          <w:szCs w:val="24"/>
          <w:vertAlign w:val="superscript"/>
          <w:lang w:val="id-ID"/>
        </w:rPr>
        <w:t>¯</w:t>
      </w:r>
      <w:r>
        <w:rPr>
          <w:rFonts w:ascii="Times New Roman" w:hAnsi="Times New Roman" w:cs="Times New Roman"/>
          <w:sz w:val="24"/>
          <w:szCs w:val="24"/>
          <w:lang w:val="id-ID"/>
        </w:rPr>
        <w:t xml:space="preserve"> dengan anion NO</w:t>
      </w:r>
      <w:r w:rsidRPr="008D15F6">
        <w:rPr>
          <w:rFonts w:ascii="Times New Roman" w:hAnsi="Times New Roman" w:cs="Times New Roman"/>
          <w:sz w:val="24"/>
          <w:szCs w:val="24"/>
          <w:vertAlign w:val="subscript"/>
        </w:rPr>
        <w:t>3</w:t>
      </w:r>
      <w:r w:rsidRPr="008D15F6">
        <w:rPr>
          <w:rFonts w:ascii="Times New Roman" w:hAnsi="Times New Roman" w:cs="Times New Roman"/>
          <w:sz w:val="24"/>
          <w:szCs w:val="24"/>
          <w:vertAlign w:val="superscript"/>
          <w:lang w:val="id-ID"/>
        </w:rPr>
        <w:t>¯</w:t>
      </w:r>
      <w:r w:rsidRPr="00E27BFB">
        <w:rPr>
          <w:rFonts w:ascii="Times New Roman" w:hAnsi="Times New Roman" w:cs="Times New Roman"/>
          <w:sz w:val="24"/>
          <w:szCs w:val="24"/>
          <w:lang w:val="id-ID"/>
        </w:rPr>
        <w:t xml:space="preserve"> sehingga penyerapan nitrat sedikit terhambat, sedangkan pada pH 4,0 penyerapan nitrat lebih banyak dibandingkan penyerapan amonium (Sutrisno, 2005).</w:t>
      </w:r>
    </w:p>
    <w:p w:rsidR="009F1A93" w:rsidRPr="00444230" w:rsidRDefault="009F1A93" w:rsidP="009F1A93">
      <w:pPr>
        <w:spacing w:after="0" w:line="240" w:lineRule="auto"/>
        <w:ind w:firstLine="720"/>
        <w:jc w:val="both"/>
        <w:rPr>
          <w:rFonts w:ascii="Times New Roman" w:hAnsi="Times New Roman" w:cs="Times New Roman"/>
          <w:sz w:val="24"/>
          <w:szCs w:val="24"/>
        </w:rPr>
      </w:pPr>
      <w:r w:rsidRPr="00EC5820">
        <w:rPr>
          <w:rFonts w:ascii="Times New Roman" w:hAnsi="Times New Roman" w:cs="Times New Roman"/>
          <w:sz w:val="24"/>
          <w:szCs w:val="24"/>
        </w:rPr>
        <w:t>Peranan Nitrogen terhadap tanaman antara lain merangsang pertumbuhan tanaman secara keseluruh</w:t>
      </w:r>
      <w:r>
        <w:rPr>
          <w:rFonts w:ascii="Times New Roman" w:hAnsi="Times New Roman" w:cs="Times New Roman"/>
          <w:sz w:val="24"/>
          <w:szCs w:val="24"/>
        </w:rPr>
        <w:t>an, merupakan bagian dari sel (organ</w:t>
      </w:r>
      <w:r w:rsidRPr="00EC5820">
        <w:rPr>
          <w:rFonts w:ascii="Times New Roman" w:hAnsi="Times New Roman" w:cs="Times New Roman"/>
          <w:sz w:val="24"/>
          <w:szCs w:val="24"/>
        </w:rPr>
        <w:t>) tanaman itu sendiri, berfungsi untuk sintesa asam amino dan protein dalam tanaman, unsur ini sangat berperan sebagai perangsang pertumbuha tanaman seperti pembentukan jaringan, sel tanaman dan organ pada tanaman, oleh karena itu unsur hara nitrogen sangat dibutuhkan pada masa tanaman sedang memasuki pertumbuhan vegetatif. Tanaman yang kekurangan unsur N menunjukkan gejala seperti, pertumbuhan lambat/kerdil, daun hijau kekuningan, daun sempit, pendek dan tegak, daun-daun tua cepat menguning dan mati.</w:t>
      </w:r>
    </w:p>
    <w:p w:rsidR="009F1A93" w:rsidRPr="000A7DF7" w:rsidRDefault="00680831" w:rsidP="009F1A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2.3</w:t>
      </w:r>
      <w:r w:rsidR="009F1A93">
        <w:rPr>
          <w:rFonts w:ascii="Times New Roman" w:hAnsi="Times New Roman" w:cs="Times New Roman"/>
          <w:b/>
          <w:sz w:val="24"/>
          <w:szCs w:val="24"/>
        </w:rPr>
        <w:t xml:space="preserve">.2. </w:t>
      </w:r>
      <w:r w:rsidR="009F1A93" w:rsidRPr="000A7DF7">
        <w:rPr>
          <w:rFonts w:ascii="Times New Roman" w:hAnsi="Times New Roman" w:cs="Times New Roman"/>
          <w:b/>
          <w:sz w:val="24"/>
          <w:szCs w:val="24"/>
        </w:rPr>
        <w:t>Fosfor (P)</w:t>
      </w:r>
    </w:p>
    <w:p w:rsidR="009F1A93" w:rsidRDefault="009F1A93" w:rsidP="009F1A9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ab/>
      </w:r>
      <w:r w:rsidRPr="006B589F">
        <w:rPr>
          <w:rFonts w:ascii="Times New Roman" w:hAnsi="Times New Roman" w:cs="Times New Roman"/>
          <w:sz w:val="24"/>
          <w:szCs w:val="24"/>
        </w:rPr>
        <w:t>Unsur hara fosfor di dalam tanah berasal dari bahan organik, pupuk buatan, dan mineral di dalam tanah (apatit). P-tersedia di dalam tanah dalam bentuk anion H</w:t>
      </w:r>
      <w:r w:rsidRPr="008D15F6">
        <w:rPr>
          <w:rFonts w:ascii="Times New Roman" w:hAnsi="Times New Roman" w:cs="Times New Roman"/>
          <w:sz w:val="24"/>
          <w:szCs w:val="24"/>
          <w:vertAlign w:val="subscript"/>
        </w:rPr>
        <w:t>2</w:t>
      </w:r>
      <w:r w:rsidRPr="006B589F">
        <w:rPr>
          <w:rFonts w:ascii="Times New Roman" w:hAnsi="Times New Roman" w:cs="Times New Roman"/>
          <w:sz w:val="24"/>
          <w:szCs w:val="24"/>
        </w:rPr>
        <w:t>PO</w:t>
      </w:r>
      <w:r w:rsidRPr="008D15F6">
        <w:rPr>
          <w:rFonts w:ascii="Times New Roman" w:hAnsi="Times New Roman" w:cs="Times New Roman"/>
          <w:sz w:val="24"/>
          <w:szCs w:val="24"/>
          <w:vertAlign w:val="subscript"/>
        </w:rPr>
        <w:t>4</w:t>
      </w:r>
      <w:r w:rsidRPr="008D15F6">
        <w:rPr>
          <w:rFonts w:ascii="Times New Roman" w:hAnsi="Times New Roman" w:cs="Times New Roman"/>
          <w:sz w:val="24"/>
          <w:szCs w:val="24"/>
          <w:vertAlign w:val="superscript"/>
        </w:rPr>
        <w:t>¯</w:t>
      </w:r>
      <w:r w:rsidRPr="006B589F">
        <w:rPr>
          <w:rFonts w:ascii="Times New Roman" w:hAnsi="Times New Roman" w:cs="Times New Roman"/>
          <w:sz w:val="24"/>
          <w:szCs w:val="24"/>
        </w:rPr>
        <w:t xml:space="preserve"> dan HPO</w:t>
      </w:r>
      <w:r w:rsidRPr="008D15F6">
        <w:rPr>
          <w:rFonts w:ascii="Times New Roman" w:hAnsi="Times New Roman" w:cs="Times New Roman"/>
          <w:sz w:val="24"/>
          <w:szCs w:val="24"/>
          <w:vertAlign w:val="subscript"/>
        </w:rPr>
        <w:t>4</w:t>
      </w:r>
      <w:r w:rsidRPr="008D15F6">
        <w:rPr>
          <w:rFonts w:ascii="Times New Roman" w:hAnsi="Times New Roman" w:cs="Times New Roman"/>
          <w:sz w:val="24"/>
          <w:szCs w:val="24"/>
          <w:vertAlign w:val="superscript"/>
        </w:rPr>
        <w:t>¯</w:t>
      </w:r>
      <w:r w:rsidRPr="006B589F">
        <w:rPr>
          <w:rFonts w:ascii="Times New Roman" w:hAnsi="Times New Roman" w:cs="Times New Roman"/>
          <w:sz w:val="24"/>
          <w:szCs w:val="24"/>
        </w:rPr>
        <w:t>, perbandingan kedua anion ini sangat dipengaruhi oleh pH tanah (Sutrisno, 2005).Fosfor adalah unsur hara yang tidak mudah bergerak (immobile) dalam tanah. Hara P di tanah tersedia dalam jumlah cukup bagi tanaman, namun kekurangan P menyebabkan pertumbuhan tanaman terhambat akibat terganggunya perkembangan sel dan akar tanaman, metabolisme karbohidrat, dan transfer energi untuk produksi tanaman (Lakitan, 2008).</w:t>
      </w:r>
    </w:p>
    <w:p w:rsidR="009F1A93" w:rsidRDefault="009F1A93" w:rsidP="009F1A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Pr="006B589F">
        <w:rPr>
          <w:rFonts w:ascii="Times New Roman" w:hAnsi="Times New Roman" w:cs="Times New Roman"/>
          <w:sz w:val="24"/>
          <w:szCs w:val="24"/>
        </w:rPr>
        <w:t xml:space="preserve">Fosfor diperlukan oleh tanaman untuk mensintesis senyawa adenosin trifosfat (ATP) yaitu, suatu senyawa organik yang berperanan penting dalam berbagai reaksi energetik pada proses metabolisme (Marschner, 2012). </w:t>
      </w:r>
      <w:r>
        <w:rPr>
          <w:rFonts w:ascii="Times New Roman" w:hAnsi="Times New Roman" w:cs="Times New Roman"/>
          <w:sz w:val="24"/>
          <w:szCs w:val="24"/>
        </w:rPr>
        <w:t>Embleton dkk,</w:t>
      </w:r>
      <w:r w:rsidRPr="006B589F">
        <w:rPr>
          <w:rFonts w:ascii="Times New Roman" w:hAnsi="Times New Roman" w:cs="Times New Roman"/>
          <w:sz w:val="24"/>
          <w:szCs w:val="24"/>
        </w:rPr>
        <w:t xml:space="preserve"> (2003) menyatakan bahwa P berperan dalam pertumbuhan tanaman (batang, akar, ranting, dan daun). Fosfor  dibutuhkan oleh tanaman untuk pembentukan sel pada jaringan akar dan tunas yang sedang tumbuh serta memperkuat batang, sehingga tidak mudah rebah pada ekosistem alami (Thompson dan Troeh dan  Aleel</w:t>
      </w:r>
      <w:r>
        <w:rPr>
          <w:rFonts w:ascii="Times New Roman" w:hAnsi="Times New Roman" w:cs="Times New Roman"/>
          <w:sz w:val="24"/>
          <w:szCs w:val="24"/>
        </w:rPr>
        <w:t>,</w:t>
      </w:r>
      <w:r w:rsidRPr="006B589F">
        <w:rPr>
          <w:rFonts w:ascii="Times New Roman" w:hAnsi="Times New Roman" w:cs="Times New Roman"/>
          <w:sz w:val="24"/>
          <w:szCs w:val="24"/>
        </w:rPr>
        <w:t xml:space="preserve"> 2008). Unsur P juga berperan pada pert</w:t>
      </w:r>
      <w:r>
        <w:rPr>
          <w:rFonts w:ascii="Times New Roman" w:hAnsi="Times New Roman" w:cs="Times New Roman"/>
          <w:sz w:val="24"/>
          <w:szCs w:val="24"/>
        </w:rPr>
        <w:t>umbuhan benih,  bunga, dan buah</w:t>
      </w:r>
      <w:r w:rsidRPr="006B589F">
        <w:rPr>
          <w:rFonts w:ascii="Times New Roman" w:hAnsi="Times New Roman" w:cs="Times New Roman"/>
          <w:sz w:val="24"/>
          <w:szCs w:val="24"/>
        </w:rPr>
        <w:t>.</w:t>
      </w:r>
    </w:p>
    <w:p w:rsidR="009F1A93" w:rsidRPr="00FC46CD" w:rsidRDefault="009F1A93" w:rsidP="009F1A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Pr="006B589F">
        <w:rPr>
          <w:rFonts w:ascii="Times New Roman" w:hAnsi="Times New Roman" w:cs="Times New Roman"/>
          <w:sz w:val="24"/>
          <w:szCs w:val="24"/>
        </w:rPr>
        <w:t>Kekurangan unsur fosfor akan menyebabkan pertumbuhan terhambat, daun akan menjadi ungu atau coklat mulai ujung. Sedang sebab-sebab kekurangan fosfor adalah jumlah fosfor di dalam tanah sedikit, sebagian besar fosfor dalam bentuk yang tidak dapat diambil oleh tanaman, terjadi pengikatan (fiksasi) oleh unsur AL pada tanah masam atau oleh Ca pada tanah alkalis (Sutrisno, 2005).</w:t>
      </w:r>
    </w:p>
    <w:p w:rsidR="009F1A93" w:rsidRPr="005B011B" w:rsidRDefault="00680831" w:rsidP="009F1A9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2.3</w:t>
      </w:r>
      <w:r w:rsidR="009F1A93">
        <w:rPr>
          <w:rFonts w:ascii="Times New Roman" w:hAnsi="Times New Roman" w:cs="Times New Roman"/>
          <w:b/>
          <w:sz w:val="24"/>
          <w:szCs w:val="24"/>
        </w:rPr>
        <w:t xml:space="preserve">.3. </w:t>
      </w:r>
      <w:r w:rsidR="009F1A93" w:rsidRPr="005B011B">
        <w:rPr>
          <w:rFonts w:ascii="Times New Roman" w:hAnsi="Times New Roman" w:cs="Times New Roman"/>
          <w:b/>
          <w:sz w:val="24"/>
          <w:szCs w:val="24"/>
        </w:rPr>
        <w:t>Kalium (K)</w:t>
      </w:r>
    </w:p>
    <w:p w:rsidR="009F1A93" w:rsidRDefault="009F1A93" w:rsidP="009F1A93">
      <w:pPr>
        <w:autoSpaceDE w:val="0"/>
        <w:autoSpaceDN w:val="0"/>
        <w:adjustRightInd w:val="0"/>
        <w:spacing w:after="0" w:line="240" w:lineRule="auto"/>
        <w:ind w:firstLine="709"/>
        <w:jc w:val="both"/>
        <w:rPr>
          <w:rFonts w:ascii="Times New Roman" w:eastAsia="Times New Roman" w:hAnsi="Times New Roman"/>
          <w:sz w:val="24"/>
          <w:szCs w:val="24"/>
        </w:rPr>
      </w:pPr>
      <w:r w:rsidRPr="00585FBF">
        <w:rPr>
          <w:rFonts w:ascii="Times New Roman" w:hAnsi="Times New Roman" w:cs="Times New Roman"/>
          <w:sz w:val="24"/>
          <w:szCs w:val="24"/>
        </w:rPr>
        <w:t>Unsur hara kalium bermanfaat dalam pembentukan gula, pati dan berperan dalam sintesa protein, sebagai katalis bagi reaksi enzimatis, penetral asam organik dan jaringan pertumbuhan meristematik (Sutrisno, 2005).</w:t>
      </w:r>
      <w:r w:rsidRPr="00EC5820">
        <w:rPr>
          <w:rFonts w:ascii="Times New Roman" w:eastAsia="MS Mincho" w:hAnsi="Times New Roman" w:cs="Times New Roman"/>
          <w:sz w:val="24"/>
          <w:szCs w:val="24"/>
          <w:lang w:eastAsia="ja-JP"/>
        </w:rPr>
        <w:t xml:space="preserve">Kalium </w:t>
      </w:r>
      <w:r w:rsidRPr="00EC5820">
        <w:rPr>
          <w:rFonts w:ascii="Times New Roman" w:eastAsia="MS Mincho" w:hAnsi="Times New Roman" w:cs="Times New Roman"/>
          <w:sz w:val="24"/>
          <w:szCs w:val="24"/>
          <w:lang w:eastAsia="ja-JP"/>
        </w:rPr>
        <w:lastRenderedPageBreak/>
        <w:t>merupakan unsur hara yang paling banyak digunakan tanaman setelah nitrogen. Kalium adalah logam lunak berwarna putih kepe</w:t>
      </w:r>
      <w:r>
        <w:rPr>
          <w:rFonts w:ascii="Times New Roman" w:eastAsia="MS Mincho" w:hAnsi="Times New Roman" w:cs="Times New Roman"/>
          <w:sz w:val="24"/>
          <w:szCs w:val="24"/>
          <w:lang w:eastAsia="ja-JP"/>
        </w:rPr>
        <w:t>rakan, mudah bereaksi dengan O</w:t>
      </w:r>
      <w:r w:rsidRPr="008D15F6">
        <w:rPr>
          <w:rFonts w:ascii="Times New Roman" w:eastAsia="MS Mincho" w:hAnsi="Times New Roman" w:cs="Times New Roman"/>
          <w:sz w:val="24"/>
          <w:szCs w:val="24"/>
          <w:vertAlign w:val="subscript"/>
          <w:lang w:eastAsia="ja-JP"/>
        </w:rPr>
        <w:t>2</w:t>
      </w:r>
      <w:r w:rsidRPr="00EC5820">
        <w:rPr>
          <w:rFonts w:ascii="Times New Roman" w:eastAsia="MS Mincho" w:hAnsi="Times New Roman" w:cs="Times New Roman"/>
          <w:sz w:val="24"/>
          <w:szCs w:val="24"/>
          <w:lang w:eastAsia="ja-JP"/>
        </w:rPr>
        <w:t>menjadi K-oksida yang mudah larut dalam air membentuk kalium hidroksida. Kalium tidak terdapat bebas di alam, melainkan tersedia di semua jasad hidup atau terikat dengan unsur lain sebagai senyawa atau mineral (Novizan, 2005).</w:t>
      </w:r>
    </w:p>
    <w:p w:rsidR="009F1A93" w:rsidRPr="003841E6" w:rsidRDefault="009F1A93" w:rsidP="00680831">
      <w:pPr>
        <w:spacing w:after="0" w:line="240" w:lineRule="auto"/>
        <w:ind w:firstLine="720"/>
        <w:jc w:val="both"/>
        <w:rPr>
          <w:rFonts w:ascii="Times New Roman" w:hAnsi="Times New Roman" w:cs="Times New Roman"/>
          <w:b/>
          <w:sz w:val="24"/>
          <w:szCs w:val="24"/>
        </w:rPr>
      </w:pPr>
      <w:r w:rsidRPr="00EC5820">
        <w:rPr>
          <w:rFonts w:ascii="Times New Roman" w:hAnsi="Times New Roman" w:cs="Times New Roman"/>
          <w:sz w:val="24"/>
          <w:szCs w:val="24"/>
        </w:rPr>
        <w:t>Unsur K memiliki beberapa fungsi untuk tanaman, antara lain, membentuk dan mengangkut karbohidrat, sebagai katalisator dalam pembentukan protein, mengatur kegiatan berbagai unsur mineral, menetralkan reaksi dalam sel terutama dari asam organik, menaikkan pertumbuhan jaringan meristem, mengatur pergerakan stomata, memperkuat batang agar tidak mudah roboh, dan meningkatkan kadar karbohidrat dan gula dalam buah.Apabila tanaman kekurangan K</w:t>
      </w:r>
      <w:r w:rsidR="00680831">
        <w:rPr>
          <w:rFonts w:ascii="Times New Roman" w:hAnsi="Times New Roman" w:cs="Times New Roman"/>
          <w:sz w:val="24"/>
          <w:szCs w:val="24"/>
        </w:rPr>
        <w:t>.</w:t>
      </w:r>
    </w:p>
    <w:p w:rsidR="009F1A93" w:rsidRDefault="009F1A93" w:rsidP="009F1A93">
      <w:pPr>
        <w:spacing w:after="0" w:line="240" w:lineRule="auto"/>
        <w:ind w:firstLine="540"/>
        <w:jc w:val="both"/>
        <w:rPr>
          <w:rFonts w:ascii="Times New Roman" w:hAnsi="Times New Roman" w:cs="Times New Roman"/>
          <w:sz w:val="24"/>
          <w:szCs w:val="24"/>
        </w:rPr>
      </w:pPr>
      <w:r w:rsidRPr="00EA32E8">
        <w:rPr>
          <w:rFonts w:ascii="Times New Roman" w:hAnsi="Times New Roman" w:cs="Times New Roman"/>
          <w:sz w:val="24"/>
          <w:szCs w:val="24"/>
        </w:rPr>
        <w:t>Untuk pertumbuhan dan perkembangan tanaman agar dapat tumbuh dengan normal tidak terlepas dari tiga unsur hara yaitu nitrogen (N), Fhosfor (P), kalium (K). Peranan ketiga unsur hara N, P, K sangat penting dan memiliki fungsi yang saling mendukung satu sama lain dalam proses pertumbuhan dan produksi tanaman. Unsur nitrogen (N) merupakan komponen utama dari protein yang cepat kelihatan pengaruhnya pada tanaman dan bermanfaat memacu pertumbuhan secara umu</w:t>
      </w:r>
      <w:r>
        <w:rPr>
          <w:rFonts w:ascii="Times New Roman" w:hAnsi="Times New Roman" w:cs="Times New Roman"/>
          <w:sz w:val="24"/>
          <w:szCs w:val="24"/>
        </w:rPr>
        <w:t>m, terutama pada fase vegetatif</w:t>
      </w:r>
      <w:r w:rsidRPr="00EA32E8">
        <w:rPr>
          <w:rFonts w:ascii="Times New Roman" w:hAnsi="Times New Roman" w:cs="Times New Roman"/>
          <w:sz w:val="24"/>
          <w:szCs w:val="24"/>
        </w:rPr>
        <w:t>. Unsur Fhosfor (P) berfungsi untuk mengedarkan energi keseluruh bagian tanaman merangsang pertumbuhan dan perkembangan akar serta mempercepat pertumbuhan tanaman, sedangkan unsur kalium (K) berperan sebagai aktivator berbagai enzim dan membantu protein, karbohidrat, dan gula serta memperkuat jaringan tanaman dan meningkatkan daya tahan terhadap penyakit ( Rahman, 2000 ).</w:t>
      </w:r>
    </w:p>
    <w:p w:rsidR="009F1A93" w:rsidRPr="003841E6" w:rsidRDefault="00680831" w:rsidP="009F1A9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2.5</w:t>
      </w:r>
      <w:r w:rsidR="009F1A93">
        <w:rPr>
          <w:rFonts w:ascii="Times New Roman" w:hAnsi="Times New Roman" w:cs="Times New Roman"/>
          <w:b/>
          <w:sz w:val="24"/>
          <w:szCs w:val="24"/>
        </w:rPr>
        <w:t xml:space="preserve">. </w:t>
      </w:r>
      <w:r w:rsidR="009F1A93" w:rsidRPr="003841E6">
        <w:rPr>
          <w:rFonts w:ascii="Times New Roman" w:hAnsi="Times New Roman" w:cs="Times New Roman"/>
          <w:b/>
          <w:sz w:val="24"/>
          <w:szCs w:val="24"/>
        </w:rPr>
        <w:t>Peta Satuan Lahan</w:t>
      </w:r>
    </w:p>
    <w:p w:rsidR="009F1A93" w:rsidRPr="00680831" w:rsidRDefault="009F1A93" w:rsidP="00680831">
      <w:pPr>
        <w:spacing w:after="0" w:line="240" w:lineRule="auto"/>
        <w:ind w:firstLine="540"/>
        <w:jc w:val="both"/>
        <w:rPr>
          <w:rFonts w:ascii="Times New Roman" w:hAnsi="Times New Roman" w:cs="Times New Roman"/>
          <w:sz w:val="24"/>
          <w:szCs w:val="24"/>
        </w:rPr>
      </w:pPr>
      <w:r w:rsidRPr="00EC5820">
        <w:rPr>
          <w:rFonts w:ascii="Times New Roman" w:hAnsi="Times New Roman" w:cs="Times New Roman"/>
          <w:sz w:val="24"/>
          <w:szCs w:val="24"/>
        </w:rPr>
        <w:t xml:space="preserve">Peta satuan lahan adalah peta bagian dari lahan yang mempuyai karakteristik yang spesifik. Tidak peduli bagaimana </w:t>
      </w:r>
      <w:r w:rsidRPr="00EC5820">
        <w:rPr>
          <w:rFonts w:ascii="Times New Roman" w:hAnsi="Times New Roman" w:cs="Times New Roman"/>
          <w:sz w:val="24"/>
          <w:szCs w:val="24"/>
        </w:rPr>
        <w:lastRenderedPageBreak/>
        <w:t xml:space="preserve">caranya dalam membuat batas-bwatasnya, dapat dipandang sebagai satuan lahan untuk suatu evaluasi lahan. Namun demikian evalusai lahan akan lebih mudah dilakukan apabila </w:t>
      </w:r>
      <w:r>
        <w:rPr>
          <w:rFonts w:ascii="Times New Roman" w:hAnsi="Times New Roman" w:cs="Times New Roman"/>
          <w:sz w:val="24"/>
          <w:szCs w:val="24"/>
        </w:rPr>
        <w:t xml:space="preserve">satuan </w:t>
      </w:r>
      <w:r w:rsidRPr="00EC5820">
        <w:rPr>
          <w:rFonts w:ascii="Times New Roman" w:hAnsi="Times New Roman" w:cs="Times New Roman"/>
          <w:sz w:val="24"/>
          <w:szCs w:val="24"/>
        </w:rPr>
        <w:t xml:space="preserve">lahan didefenisikan atas </w:t>
      </w:r>
      <w:r w:rsidRPr="00EC5820">
        <w:rPr>
          <w:rFonts w:ascii="Times New Roman" w:hAnsi="Times New Roman" w:cs="Times New Roman"/>
          <w:sz w:val="24"/>
          <w:szCs w:val="24"/>
        </w:rPr>
        <w:lastRenderedPageBreak/>
        <w:t>kriteria-kriteria karakteristik lahan yang digunakan dalam evaluasi lahan (FAO, 2003).</w:t>
      </w:r>
    </w:p>
    <w:p w:rsidR="00680831" w:rsidRDefault="00680831" w:rsidP="009F1A93">
      <w:pPr>
        <w:spacing w:after="0" w:line="240" w:lineRule="auto"/>
        <w:jc w:val="center"/>
        <w:rPr>
          <w:rFonts w:ascii="Times New Roman" w:hAnsi="Times New Roman" w:cs="Times New Roman"/>
          <w:b/>
          <w:sz w:val="24"/>
          <w:szCs w:val="24"/>
        </w:rPr>
        <w:sectPr w:rsidR="00680831" w:rsidSect="00680831">
          <w:type w:val="continuous"/>
          <w:pgSz w:w="11907" w:h="16839" w:code="9"/>
          <w:pgMar w:top="1134" w:right="1134" w:bottom="1701" w:left="1701" w:header="720" w:footer="720" w:gutter="0"/>
          <w:cols w:num="2" w:space="720"/>
          <w:docGrid w:linePitch="360"/>
        </w:sectPr>
      </w:pPr>
    </w:p>
    <w:p w:rsidR="009F1A93" w:rsidRDefault="00680831" w:rsidP="009F1A93">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58240" behindDoc="0" locked="0" layoutInCell="1" allowOverlap="1">
            <wp:simplePos x="0" y="0"/>
            <wp:positionH relativeFrom="column">
              <wp:posOffset>920115</wp:posOffset>
            </wp:positionH>
            <wp:positionV relativeFrom="paragraph">
              <wp:posOffset>149225</wp:posOffset>
            </wp:positionV>
            <wp:extent cx="3038475" cy="2131695"/>
            <wp:effectExtent l="19050" t="0" r="9525" b="0"/>
            <wp:wrapSquare wrapText="bothSides"/>
            <wp:docPr id="3" name="Picture 1" descr="C:\Users\ASUS\Pictures\peta satuan lahan angkola barat roj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peta satuan lahan angkola barat rojak.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38475" cy="2131695"/>
                    </a:xfrm>
                    <a:prstGeom prst="rect">
                      <a:avLst/>
                    </a:prstGeom>
                    <a:noFill/>
                    <a:ln>
                      <a:noFill/>
                    </a:ln>
                  </pic:spPr>
                </pic:pic>
              </a:graphicData>
            </a:graphic>
          </wp:anchor>
        </w:drawing>
      </w:r>
    </w:p>
    <w:p w:rsidR="009F1A93" w:rsidRDefault="009F1A93" w:rsidP="009F1A93">
      <w:pPr>
        <w:spacing w:after="0" w:line="240" w:lineRule="auto"/>
        <w:jc w:val="center"/>
        <w:rPr>
          <w:rFonts w:ascii="Times New Roman" w:hAnsi="Times New Roman" w:cs="Times New Roman"/>
          <w:b/>
          <w:noProof/>
          <w:sz w:val="24"/>
          <w:szCs w:val="24"/>
        </w:rPr>
      </w:pPr>
    </w:p>
    <w:p w:rsidR="009F1A93" w:rsidRDefault="009F1A93" w:rsidP="009F1A93">
      <w:pPr>
        <w:spacing w:after="0" w:line="240" w:lineRule="auto"/>
        <w:jc w:val="center"/>
        <w:rPr>
          <w:rFonts w:ascii="Times New Roman" w:hAnsi="Times New Roman" w:cs="Times New Roman"/>
          <w:b/>
          <w:noProof/>
          <w:sz w:val="24"/>
          <w:szCs w:val="24"/>
        </w:rPr>
      </w:pPr>
    </w:p>
    <w:p w:rsidR="009F1A93" w:rsidRDefault="009F1A93" w:rsidP="009F1A93">
      <w:pPr>
        <w:spacing w:after="0" w:line="240" w:lineRule="auto"/>
        <w:jc w:val="center"/>
        <w:rPr>
          <w:rFonts w:ascii="Times New Roman" w:hAnsi="Times New Roman" w:cs="Times New Roman"/>
          <w:b/>
          <w:noProof/>
          <w:sz w:val="24"/>
          <w:szCs w:val="24"/>
        </w:rPr>
      </w:pPr>
    </w:p>
    <w:p w:rsidR="009F1A93" w:rsidRDefault="009F1A93" w:rsidP="009F1A93">
      <w:pPr>
        <w:spacing w:after="0" w:line="240" w:lineRule="auto"/>
        <w:jc w:val="center"/>
        <w:rPr>
          <w:rFonts w:ascii="Times New Roman" w:hAnsi="Times New Roman" w:cs="Times New Roman"/>
          <w:b/>
          <w:noProof/>
          <w:sz w:val="24"/>
          <w:szCs w:val="24"/>
        </w:rPr>
      </w:pPr>
    </w:p>
    <w:p w:rsidR="009F1A93" w:rsidRDefault="009F1A93" w:rsidP="009F1A93">
      <w:pPr>
        <w:spacing w:after="0" w:line="240" w:lineRule="auto"/>
        <w:jc w:val="center"/>
        <w:rPr>
          <w:rFonts w:ascii="Times New Roman" w:hAnsi="Times New Roman" w:cs="Times New Roman"/>
          <w:b/>
          <w:noProof/>
          <w:sz w:val="24"/>
          <w:szCs w:val="24"/>
        </w:rPr>
      </w:pPr>
    </w:p>
    <w:p w:rsidR="009F1A93" w:rsidRDefault="009F1A93" w:rsidP="009F1A93">
      <w:pPr>
        <w:spacing w:after="0" w:line="240" w:lineRule="auto"/>
        <w:jc w:val="center"/>
        <w:rPr>
          <w:rFonts w:ascii="Times New Roman" w:hAnsi="Times New Roman" w:cs="Times New Roman"/>
          <w:b/>
          <w:noProof/>
          <w:sz w:val="24"/>
          <w:szCs w:val="24"/>
        </w:rPr>
      </w:pPr>
    </w:p>
    <w:p w:rsidR="009F1A93" w:rsidRDefault="009F1A93" w:rsidP="009F1A93">
      <w:pPr>
        <w:spacing w:after="0" w:line="240" w:lineRule="auto"/>
        <w:jc w:val="center"/>
        <w:rPr>
          <w:rFonts w:ascii="Times New Roman" w:hAnsi="Times New Roman" w:cs="Times New Roman"/>
          <w:b/>
          <w:sz w:val="24"/>
          <w:szCs w:val="24"/>
        </w:rPr>
      </w:pPr>
    </w:p>
    <w:p w:rsidR="009F1A93" w:rsidRDefault="009F1A93" w:rsidP="009F1A93">
      <w:pPr>
        <w:spacing w:after="0" w:line="240" w:lineRule="auto"/>
        <w:jc w:val="center"/>
        <w:rPr>
          <w:rFonts w:ascii="Times New Roman" w:hAnsi="Times New Roman" w:cs="Times New Roman"/>
          <w:b/>
          <w:sz w:val="24"/>
          <w:szCs w:val="24"/>
        </w:rPr>
      </w:pPr>
    </w:p>
    <w:p w:rsidR="009F1A93" w:rsidRDefault="009F1A93" w:rsidP="009F1A93">
      <w:pPr>
        <w:spacing w:after="0" w:line="240" w:lineRule="auto"/>
        <w:jc w:val="center"/>
        <w:rPr>
          <w:rFonts w:ascii="Times New Roman" w:hAnsi="Times New Roman" w:cs="Times New Roman"/>
          <w:b/>
          <w:sz w:val="24"/>
          <w:szCs w:val="24"/>
        </w:rPr>
      </w:pPr>
    </w:p>
    <w:p w:rsidR="009F1A93" w:rsidRDefault="009F1A93" w:rsidP="009F1A93">
      <w:pPr>
        <w:spacing w:after="0" w:line="240" w:lineRule="auto"/>
        <w:jc w:val="center"/>
        <w:rPr>
          <w:rFonts w:ascii="Times New Roman" w:hAnsi="Times New Roman" w:cs="Times New Roman"/>
          <w:b/>
          <w:sz w:val="24"/>
          <w:szCs w:val="24"/>
        </w:rPr>
      </w:pPr>
    </w:p>
    <w:p w:rsidR="009F1A93" w:rsidRDefault="009F1A93" w:rsidP="009F1A93">
      <w:pPr>
        <w:spacing w:after="0" w:line="240" w:lineRule="auto"/>
        <w:jc w:val="center"/>
        <w:rPr>
          <w:rFonts w:ascii="Times New Roman" w:hAnsi="Times New Roman" w:cs="Times New Roman"/>
          <w:b/>
          <w:sz w:val="24"/>
          <w:szCs w:val="24"/>
        </w:rPr>
      </w:pPr>
    </w:p>
    <w:p w:rsidR="009F1A93" w:rsidRDefault="009F1A93" w:rsidP="00680831">
      <w:pPr>
        <w:spacing w:after="0" w:line="240" w:lineRule="auto"/>
        <w:rPr>
          <w:rFonts w:ascii="Times New Roman" w:hAnsi="Times New Roman" w:cs="Times New Roman"/>
          <w:b/>
          <w:sz w:val="24"/>
          <w:szCs w:val="24"/>
        </w:rPr>
      </w:pPr>
    </w:p>
    <w:p w:rsidR="00680831" w:rsidRDefault="00680831" w:rsidP="00680831">
      <w:pPr>
        <w:spacing w:after="0" w:line="240" w:lineRule="auto"/>
        <w:rPr>
          <w:rFonts w:ascii="Times New Roman" w:hAnsi="Times New Roman" w:cs="Times New Roman"/>
          <w:b/>
          <w:sz w:val="24"/>
          <w:szCs w:val="24"/>
        </w:rPr>
      </w:pPr>
    </w:p>
    <w:p w:rsidR="009F1A93" w:rsidRDefault="009F1A93" w:rsidP="009F1A93">
      <w:pPr>
        <w:spacing w:after="0" w:line="240" w:lineRule="auto"/>
        <w:jc w:val="center"/>
        <w:rPr>
          <w:rFonts w:ascii="Times New Roman" w:hAnsi="Times New Roman" w:cs="Times New Roman"/>
          <w:b/>
          <w:sz w:val="24"/>
          <w:szCs w:val="24"/>
        </w:rPr>
      </w:pPr>
      <w:r w:rsidRPr="006B49A2">
        <w:rPr>
          <w:rFonts w:ascii="Times New Roman" w:hAnsi="Times New Roman" w:cs="Times New Roman"/>
          <w:b/>
          <w:sz w:val="24"/>
          <w:szCs w:val="24"/>
        </w:rPr>
        <w:t xml:space="preserve">Gambar </w:t>
      </w:r>
      <w:r>
        <w:rPr>
          <w:rFonts w:ascii="Times New Roman" w:hAnsi="Times New Roman" w:cs="Times New Roman"/>
          <w:b/>
          <w:sz w:val="24"/>
          <w:szCs w:val="24"/>
        </w:rPr>
        <w:t>0</w:t>
      </w:r>
      <w:r w:rsidRPr="006B49A2">
        <w:rPr>
          <w:rFonts w:ascii="Times New Roman" w:hAnsi="Times New Roman" w:cs="Times New Roman"/>
          <w:b/>
          <w:sz w:val="24"/>
          <w:szCs w:val="24"/>
        </w:rPr>
        <w:t>1. Peta Satuan Lahan Tanaman Salak Kecamatan Angkola Barat</w:t>
      </w:r>
    </w:p>
    <w:p w:rsidR="009F1A93" w:rsidRPr="004C7964" w:rsidRDefault="009F1A93" w:rsidP="009F1A93">
      <w:pPr>
        <w:spacing w:after="0" w:line="240" w:lineRule="auto"/>
        <w:jc w:val="both"/>
        <w:rPr>
          <w:rFonts w:ascii="Times New Roman" w:hAnsi="Times New Roman" w:cs="Times New Roman"/>
          <w:b/>
          <w:sz w:val="24"/>
          <w:szCs w:val="24"/>
        </w:rPr>
      </w:pPr>
    </w:p>
    <w:tbl>
      <w:tblPr>
        <w:tblStyle w:val="TableGrid"/>
        <w:tblW w:w="9484" w:type="dxa"/>
        <w:jc w:val="center"/>
        <w:tblInd w:w="-522" w:type="dxa"/>
        <w:tblLook w:val="04A0"/>
      </w:tblPr>
      <w:tblGrid>
        <w:gridCol w:w="540"/>
        <w:gridCol w:w="1350"/>
        <w:gridCol w:w="1080"/>
        <w:gridCol w:w="6514"/>
      </w:tblGrid>
      <w:tr w:rsidR="009F1A93" w:rsidRPr="009F1A93" w:rsidTr="009F1A93">
        <w:trPr>
          <w:jc w:val="center"/>
        </w:trPr>
        <w:tc>
          <w:tcPr>
            <w:tcW w:w="540" w:type="dxa"/>
            <w:vAlign w:val="center"/>
          </w:tcPr>
          <w:p w:rsidR="009F1A93" w:rsidRPr="009F1A93" w:rsidRDefault="009F1A93" w:rsidP="009F1A93">
            <w:pPr>
              <w:jc w:val="center"/>
              <w:rPr>
                <w:rFonts w:ascii="Times New Roman" w:hAnsi="Times New Roman" w:cs="Times New Roman"/>
                <w:b/>
                <w:sz w:val="18"/>
                <w:szCs w:val="24"/>
              </w:rPr>
            </w:pPr>
            <w:r w:rsidRPr="009F1A93">
              <w:rPr>
                <w:rFonts w:ascii="Times New Roman" w:hAnsi="Times New Roman" w:cs="Times New Roman"/>
                <w:b/>
                <w:sz w:val="18"/>
                <w:szCs w:val="24"/>
              </w:rPr>
              <w:t>NO</w:t>
            </w:r>
          </w:p>
        </w:tc>
        <w:tc>
          <w:tcPr>
            <w:tcW w:w="1350" w:type="dxa"/>
          </w:tcPr>
          <w:p w:rsidR="009F1A93" w:rsidRPr="009F1A93" w:rsidRDefault="009F1A93" w:rsidP="009F1A93">
            <w:pPr>
              <w:jc w:val="center"/>
              <w:rPr>
                <w:rFonts w:ascii="Times New Roman" w:hAnsi="Times New Roman" w:cs="Times New Roman"/>
                <w:b/>
                <w:sz w:val="18"/>
                <w:szCs w:val="24"/>
              </w:rPr>
            </w:pPr>
            <w:r w:rsidRPr="009F1A93">
              <w:rPr>
                <w:rFonts w:ascii="Times New Roman" w:hAnsi="Times New Roman" w:cs="Times New Roman"/>
                <w:b/>
                <w:sz w:val="18"/>
                <w:szCs w:val="24"/>
              </w:rPr>
              <w:t>Nama Lokasi</w:t>
            </w:r>
          </w:p>
        </w:tc>
        <w:tc>
          <w:tcPr>
            <w:tcW w:w="1080" w:type="dxa"/>
            <w:vAlign w:val="center"/>
          </w:tcPr>
          <w:p w:rsidR="009F1A93" w:rsidRPr="009F1A93" w:rsidRDefault="009F1A93" w:rsidP="009F1A93">
            <w:pPr>
              <w:jc w:val="center"/>
              <w:rPr>
                <w:rFonts w:ascii="Times New Roman" w:hAnsi="Times New Roman" w:cs="Times New Roman"/>
                <w:b/>
                <w:sz w:val="18"/>
                <w:szCs w:val="24"/>
              </w:rPr>
            </w:pPr>
            <w:r w:rsidRPr="009F1A93">
              <w:rPr>
                <w:rFonts w:ascii="Times New Roman" w:hAnsi="Times New Roman" w:cs="Times New Roman"/>
                <w:b/>
                <w:sz w:val="18"/>
                <w:szCs w:val="24"/>
              </w:rPr>
              <w:t>Unit Lahan</w:t>
            </w:r>
          </w:p>
        </w:tc>
        <w:tc>
          <w:tcPr>
            <w:tcW w:w="6514" w:type="dxa"/>
            <w:vAlign w:val="center"/>
          </w:tcPr>
          <w:p w:rsidR="009F1A93" w:rsidRPr="009F1A93" w:rsidRDefault="009F1A93" w:rsidP="009F1A93">
            <w:pPr>
              <w:jc w:val="center"/>
              <w:rPr>
                <w:rFonts w:ascii="Times New Roman" w:hAnsi="Times New Roman" w:cs="Times New Roman"/>
                <w:b/>
                <w:sz w:val="18"/>
                <w:szCs w:val="24"/>
              </w:rPr>
            </w:pPr>
            <w:r w:rsidRPr="009F1A93">
              <w:rPr>
                <w:rFonts w:ascii="Times New Roman" w:hAnsi="Times New Roman" w:cs="Times New Roman"/>
                <w:b/>
                <w:sz w:val="18"/>
                <w:szCs w:val="24"/>
              </w:rPr>
              <w:t>Keterangan</w:t>
            </w:r>
          </w:p>
        </w:tc>
      </w:tr>
      <w:tr w:rsidR="009F1A93" w:rsidRPr="009F1A93" w:rsidTr="009F1A93">
        <w:trPr>
          <w:jc w:val="center"/>
        </w:trPr>
        <w:tc>
          <w:tcPr>
            <w:tcW w:w="540" w:type="dxa"/>
            <w:vAlign w:val="center"/>
          </w:tcPr>
          <w:p w:rsidR="009F1A93" w:rsidRPr="009F1A93" w:rsidRDefault="009F1A93" w:rsidP="009F1A93">
            <w:pPr>
              <w:jc w:val="center"/>
              <w:rPr>
                <w:rFonts w:ascii="Times New Roman" w:hAnsi="Times New Roman" w:cs="Times New Roman"/>
                <w:sz w:val="18"/>
                <w:szCs w:val="24"/>
              </w:rPr>
            </w:pPr>
            <w:r w:rsidRPr="009F1A93">
              <w:rPr>
                <w:rFonts w:ascii="Times New Roman" w:hAnsi="Times New Roman" w:cs="Times New Roman"/>
                <w:sz w:val="18"/>
                <w:szCs w:val="24"/>
              </w:rPr>
              <w:t>1</w:t>
            </w:r>
          </w:p>
        </w:tc>
        <w:tc>
          <w:tcPr>
            <w:tcW w:w="1350" w:type="dxa"/>
            <w:vAlign w:val="center"/>
          </w:tcPr>
          <w:p w:rsidR="009F1A93" w:rsidRPr="009F1A93" w:rsidRDefault="009F1A93" w:rsidP="009F1A93">
            <w:pPr>
              <w:jc w:val="center"/>
              <w:rPr>
                <w:rFonts w:ascii="Times New Roman" w:hAnsi="Times New Roman" w:cs="Times New Roman"/>
                <w:sz w:val="18"/>
                <w:szCs w:val="24"/>
              </w:rPr>
            </w:pPr>
            <w:r w:rsidRPr="009F1A93">
              <w:rPr>
                <w:rFonts w:ascii="Times New Roman" w:hAnsi="Times New Roman" w:cs="Times New Roman"/>
                <w:sz w:val="18"/>
                <w:szCs w:val="24"/>
              </w:rPr>
              <w:t>Sitaratoit</w:t>
            </w:r>
          </w:p>
        </w:tc>
        <w:tc>
          <w:tcPr>
            <w:tcW w:w="1080" w:type="dxa"/>
            <w:vAlign w:val="center"/>
          </w:tcPr>
          <w:p w:rsidR="009F1A93" w:rsidRPr="009F1A93" w:rsidRDefault="009F1A93" w:rsidP="009F1A93">
            <w:pPr>
              <w:jc w:val="center"/>
              <w:rPr>
                <w:rFonts w:ascii="Times New Roman" w:hAnsi="Times New Roman" w:cs="Times New Roman"/>
                <w:sz w:val="18"/>
                <w:szCs w:val="24"/>
              </w:rPr>
            </w:pPr>
            <w:r w:rsidRPr="009F1A93">
              <w:rPr>
                <w:rFonts w:ascii="Times New Roman" w:hAnsi="Times New Roman" w:cs="Times New Roman"/>
                <w:sz w:val="18"/>
                <w:szCs w:val="24"/>
              </w:rPr>
              <w:t>Vd.1.2.3</w:t>
            </w:r>
          </w:p>
        </w:tc>
        <w:tc>
          <w:tcPr>
            <w:tcW w:w="6514" w:type="dxa"/>
          </w:tcPr>
          <w:p w:rsidR="009F1A93" w:rsidRPr="009F1A93" w:rsidRDefault="009F1A93" w:rsidP="009F1A93">
            <w:pPr>
              <w:jc w:val="both"/>
              <w:rPr>
                <w:rFonts w:ascii="Times New Roman" w:hAnsi="Times New Roman" w:cs="Times New Roman"/>
                <w:sz w:val="18"/>
                <w:szCs w:val="24"/>
              </w:rPr>
            </w:pPr>
            <w:r w:rsidRPr="009F1A93">
              <w:rPr>
                <w:rFonts w:ascii="Times New Roman" w:hAnsi="Times New Roman" w:cs="Times New Roman"/>
                <w:sz w:val="18"/>
                <w:szCs w:val="24"/>
              </w:rPr>
              <w:t>Sangat tertoreh lereng atas gunung berapi,tuff masam, lereng ˃30%, humiptropepts. Karet, kelapa, kelapasawit, kopi robusta, pete, durian, manggis.</w:t>
            </w:r>
          </w:p>
        </w:tc>
      </w:tr>
      <w:tr w:rsidR="009F1A93" w:rsidRPr="009F1A93" w:rsidTr="009F1A93">
        <w:trPr>
          <w:jc w:val="center"/>
        </w:trPr>
        <w:tc>
          <w:tcPr>
            <w:tcW w:w="540" w:type="dxa"/>
            <w:vAlign w:val="center"/>
          </w:tcPr>
          <w:p w:rsidR="009F1A93" w:rsidRPr="009F1A93" w:rsidRDefault="009F1A93" w:rsidP="009F1A93">
            <w:pPr>
              <w:jc w:val="center"/>
              <w:rPr>
                <w:rFonts w:ascii="Times New Roman" w:hAnsi="Times New Roman" w:cs="Times New Roman"/>
                <w:sz w:val="18"/>
                <w:szCs w:val="24"/>
              </w:rPr>
            </w:pPr>
            <w:r w:rsidRPr="009F1A93">
              <w:rPr>
                <w:rFonts w:ascii="Times New Roman" w:hAnsi="Times New Roman" w:cs="Times New Roman"/>
                <w:sz w:val="18"/>
                <w:szCs w:val="24"/>
              </w:rPr>
              <w:t>2</w:t>
            </w:r>
          </w:p>
        </w:tc>
        <w:tc>
          <w:tcPr>
            <w:tcW w:w="1350" w:type="dxa"/>
            <w:vAlign w:val="center"/>
          </w:tcPr>
          <w:p w:rsidR="009F1A93" w:rsidRPr="009F1A93" w:rsidRDefault="009F1A93" w:rsidP="009F1A93">
            <w:pPr>
              <w:jc w:val="center"/>
              <w:rPr>
                <w:rFonts w:ascii="Times New Roman" w:hAnsi="Times New Roman" w:cs="Times New Roman"/>
                <w:sz w:val="18"/>
                <w:szCs w:val="24"/>
              </w:rPr>
            </w:pPr>
            <w:r w:rsidRPr="009F1A93">
              <w:rPr>
                <w:rFonts w:ascii="Times New Roman" w:hAnsi="Times New Roman" w:cs="Times New Roman"/>
                <w:sz w:val="18"/>
                <w:szCs w:val="24"/>
              </w:rPr>
              <w:t>Panobasan Lombang</w:t>
            </w:r>
          </w:p>
        </w:tc>
        <w:tc>
          <w:tcPr>
            <w:tcW w:w="1080" w:type="dxa"/>
            <w:vAlign w:val="center"/>
          </w:tcPr>
          <w:p w:rsidR="009F1A93" w:rsidRPr="009F1A93" w:rsidRDefault="009F1A93" w:rsidP="009F1A93">
            <w:pPr>
              <w:jc w:val="center"/>
              <w:rPr>
                <w:rFonts w:ascii="Times New Roman" w:hAnsi="Times New Roman" w:cs="Times New Roman"/>
                <w:sz w:val="18"/>
                <w:szCs w:val="24"/>
              </w:rPr>
            </w:pPr>
            <w:r w:rsidRPr="009F1A93">
              <w:rPr>
                <w:rFonts w:ascii="Times New Roman" w:hAnsi="Times New Roman" w:cs="Times New Roman"/>
                <w:sz w:val="18"/>
                <w:szCs w:val="24"/>
              </w:rPr>
              <w:t>Hg.1.3.3</w:t>
            </w:r>
          </w:p>
        </w:tc>
        <w:tc>
          <w:tcPr>
            <w:tcW w:w="6514" w:type="dxa"/>
          </w:tcPr>
          <w:p w:rsidR="009F1A93" w:rsidRPr="009F1A93" w:rsidRDefault="009F1A93" w:rsidP="009F1A93">
            <w:pPr>
              <w:jc w:val="both"/>
              <w:rPr>
                <w:rFonts w:ascii="Times New Roman" w:hAnsi="Times New Roman" w:cs="Times New Roman"/>
                <w:sz w:val="18"/>
                <w:szCs w:val="24"/>
              </w:rPr>
            </w:pPr>
            <w:r w:rsidRPr="009F1A93">
              <w:rPr>
                <w:rFonts w:ascii="Times New Roman" w:hAnsi="Times New Roman" w:cs="Times New Roman"/>
                <w:sz w:val="18"/>
                <w:szCs w:val="24"/>
              </w:rPr>
              <w:t>Perbukitan kecil, batuan plutonik masam, sangat tertoreh lereng, ˃40%, Humitropepts, Sawit, karet,salak, kopi dan cengkeh.</w:t>
            </w:r>
          </w:p>
        </w:tc>
      </w:tr>
      <w:tr w:rsidR="009F1A93" w:rsidRPr="009F1A93" w:rsidTr="009F1A93">
        <w:trPr>
          <w:jc w:val="center"/>
        </w:trPr>
        <w:tc>
          <w:tcPr>
            <w:tcW w:w="540" w:type="dxa"/>
            <w:vAlign w:val="center"/>
          </w:tcPr>
          <w:p w:rsidR="009F1A93" w:rsidRPr="009F1A93" w:rsidRDefault="009F1A93" w:rsidP="009F1A93">
            <w:pPr>
              <w:jc w:val="center"/>
              <w:rPr>
                <w:rFonts w:ascii="Times New Roman" w:hAnsi="Times New Roman" w:cs="Times New Roman"/>
                <w:sz w:val="18"/>
                <w:szCs w:val="24"/>
              </w:rPr>
            </w:pPr>
            <w:r w:rsidRPr="009F1A93">
              <w:rPr>
                <w:rFonts w:ascii="Times New Roman" w:hAnsi="Times New Roman" w:cs="Times New Roman"/>
                <w:sz w:val="18"/>
                <w:szCs w:val="24"/>
              </w:rPr>
              <w:t>3</w:t>
            </w:r>
          </w:p>
        </w:tc>
        <w:tc>
          <w:tcPr>
            <w:tcW w:w="1350" w:type="dxa"/>
            <w:vAlign w:val="center"/>
          </w:tcPr>
          <w:p w:rsidR="009F1A93" w:rsidRPr="009F1A93" w:rsidRDefault="009F1A93" w:rsidP="009F1A93">
            <w:pPr>
              <w:jc w:val="center"/>
              <w:rPr>
                <w:rFonts w:ascii="Times New Roman" w:hAnsi="Times New Roman" w:cs="Times New Roman"/>
                <w:sz w:val="18"/>
                <w:szCs w:val="24"/>
              </w:rPr>
            </w:pPr>
            <w:r w:rsidRPr="009F1A93">
              <w:rPr>
                <w:rFonts w:ascii="Times New Roman" w:hAnsi="Times New Roman" w:cs="Times New Roman"/>
                <w:sz w:val="18"/>
                <w:szCs w:val="24"/>
              </w:rPr>
              <w:t>Sitinjak</w:t>
            </w:r>
          </w:p>
        </w:tc>
        <w:tc>
          <w:tcPr>
            <w:tcW w:w="1080" w:type="dxa"/>
            <w:vAlign w:val="center"/>
          </w:tcPr>
          <w:p w:rsidR="009F1A93" w:rsidRPr="009F1A93" w:rsidRDefault="009F1A93" w:rsidP="009F1A93">
            <w:pPr>
              <w:jc w:val="center"/>
              <w:rPr>
                <w:rFonts w:ascii="Times New Roman" w:hAnsi="Times New Roman" w:cs="Times New Roman"/>
                <w:sz w:val="18"/>
                <w:szCs w:val="24"/>
              </w:rPr>
            </w:pPr>
            <w:r w:rsidRPr="009F1A93">
              <w:rPr>
                <w:rFonts w:ascii="Times New Roman" w:hAnsi="Times New Roman" w:cs="Times New Roman"/>
                <w:sz w:val="18"/>
                <w:szCs w:val="24"/>
              </w:rPr>
              <w:t>Ha.1.3.3</w:t>
            </w:r>
          </w:p>
        </w:tc>
        <w:tc>
          <w:tcPr>
            <w:tcW w:w="6514" w:type="dxa"/>
          </w:tcPr>
          <w:p w:rsidR="009F1A93" w:rsidRPr="009F1A93" w:rsidRDefault="009F1A93" w:rsidP="009F1A93">
            <w:pPr>
              <w:jc w:val="both"/>
              <w:rPr>
                <w:rFonts w:ascii="Times New Roman" w:hAnsi="Times New Roman" w:cs="Times New Roman"/>
                <w:sz w:val="18"/>
                <w:szCs w:val="24"/>
              </w:rPr>
            </w:pPr>
            <w:r w:rsidRPr="009F1A93">
              <w:rPr>
                <w:rFonts w:ascii="Times New Roman" w:hAnsi="Times New Roman" w:cs="Times New Roman"/>
                <w:sz w:val="18"/>
                <w:szCs w:val="24"/>
              </w:rPr>
              <w:t>Perbukitan kecil dengan perbukitan pola random, tuff intermedier, lereng curam sampai sangat curam (˃25%), sangat tertoreh.</w:t>
            </w:r>
          </w:p>
        </w:tc>
      </w:tr>
      <w:tr w:rsidR="009F1A93" w:rsidRPr="009F1A93" w:rsidTr="009F1A93">
        <w:trPr>
          <w:jc w:val="center"/>
        </w:trPr>
        <w:tc>
          <w:tcPr>
            <w:tcW w:w="540" w:type="dxa"/>
            <w:vAlign w:val="center"/>
          </w:tcPr>
          <w:p w:rsidR="009F1A93" w:rsidRPr="009F1A93" w:rsidRDefault="009F1A93" w:rsidP="009F1A93">
            <w:pPr>
              <w:jc w:val="center"/>
              <w:rPr>
                <w:rFonts w:ascii="Times New Roman" w:hAnsi="Times New Roman" w:cs="Times New Roman"/>
                <w:sz w:val="18"/>
                <w:szCs w:val="24"/>
              </w:rPr>
            </w:pPr>
            <w:r w:rsidRPr="009F1A93">
              <w:rPr>
                <w:rFonts w:ascii="Times New Roman" w:hAnsi="Times New Roman" w:cs="Times New Roman"/>
                <w:sz w:val="18"/>
                <w:szCs w:val="24"/>
              </w:rPr>
              <w:t>4</w:t>
            </w:r>
          </w:p>
        </w:tc>
        <w:tc>
          <w:tcPr>
            <w:tcW w:w="1350" w:type="dxa"/>
            <w:vAlign w:val="center"/>
          </w:tcPr>
          <w:p w:rsidR="009F1A93" w:rsidRPr="009F1A93" w:rsidRDefault="009F1A93" w:rsidP="009F1A93">
            <w:pPr>
              <w:jc w:val="center"/>
              <w:rPr>
                <w:rFonts w:ascii="Times New Roman" w:hAnsi="Times New Roman" w:cs="Times New Roman"/>
                <w:sz w:val="18"/>
                <w:szCs w:val="24"/>
              </w:rPr>
            </w:pPr>
            <w:r w:rsidRPr="009F1A93">
              <w:rPr>
                <w:rFonts w:ascii="Times New Roman" w:hAnsi="Times New Roman" w:cs="Times New Roman"/>
                <w:sz w:val="18"/>
                <w:szCs w:val="24"/>
              </w:rPr>
              <w:t>Simatorkis Sisoma</w:t>
            </w:r>
          </w:p>
        </w:tc>
        <w:tc>
          <w:tcPr>
            <w:tcW w:w="1080" w:type="dxa"/>
            <w:vAlign w:val="center"/>
          </w:tcPr>
          <w:p w:rsidR="009F1A93" w:rsidRPr="009F1A93" w:rsidRDefault="009F1A93" w:rsidP="009F1A93">
            <w:pPr>
              <w:jc w:val="center"/>
              <w:rPr>
                <w:rFonts w:ascii="Times New Roman" w:hAnsi="Times New Roman" w:cs="Times New Roman"/>
                <w:sz w:val="18"/>
                <w:szCs w:val="24"/>
              </w:rPr>
            </w:pPr>
            <w:r w:rsidRPr="009F1A93">
              <w:rPr>
                <w:rFonts w:ascii="Times New Roman" w:hAnsi="Times New Roman" w:cs="Times New Roman"/>
                <w:sz w:val="18"/>
                <w:szCs w:val="24"/>
              </w:rPr>
              <w:t>Va.1.3.3</w:t>
            </w:r>
          </w:p>
        </w:tc>
        <w:tc>
          <w:tcPr>
            <w:tcW w:w="6514" w:type="dxa"/>
          </w:tcPr>
          <w:p w:rsidR="009F1A93" w:rsidRPr="009F1A93" w:rsidRDefault="009F1A93" w:rsidP="009F1A93">
            <w:pPr>
              <w:jc w:val="both"/>
              <w:rPr>
                <w:rFonts w:ascii="Times New Roman" w:hAnsi="Times New Roman" w:cs="Times New Roman"/>
                <w:sz w:val="18"/>
                <w:szCs w:val="24"/>
              </w:rPr>
            </w:pPr>
            <w:r w:rsidRPr="009F1A93">
              <w:rPr>
                <w:rFonts w:ascii="Times New Roman" w:hAnsi="Times New Roman" w:cs="Times New Roman"/>
                <w:sz w:val="18"/>
                <w:szCs w:val="24"/>
              </w:rPr>
              <w:t>Stratovulkan, tuf intermedier dan lava lereng tengah gunung berapi, lereng ˃25%, sangat tertoreh, kopi, kayu manis, dan salak.</w:t>
            </w:r>
          </w:p>
        </w:tc>
      </w:tr>
      <w:tr w:rsidR="009F1A93" w:rsidRPr="009F1A93" w:rsidTr="009F1A93">
        <w:trPr>
          <w:jc w:val="center"/>
        </w:trPr>
        <w:tc>
          <w:tcPr>
            <w:tcW w:w="540" w:type="dxa"/>
            <w:vAlign w:val="center"/>
          </w:tcPr>
          <w:p w:rsidR="009F1A93" w:rsidRPr="009F1A93" w:rsidRDefault="009F1A93" w:rsidP="009F1A93">
            <w:pPr>
              <w:jc w:val="center"/>
              <w:rPr>
                <w:rFonts w:ascii="Times New Roman" w:hAnsi="Times New Roman" w:cs="Times New Roman"/>
                <w:sz w:val="18"/>
                <w:szCs w:val="24"/>
              </w:rPr>
            </w:pPr>
            <w:r w:rsidRPr="009F1A93">
              <w:rPr>
                <w:rFonts w:ascii="Times New Roman" w:hAnsi="Times New Roman" w:cs="Times New Roman"/>
                <w:sz w:val="18"/>
                <w:szCs w:val="24"/>
              </w:rPr>
              <w:t>5</w:t>
            </w:r>
          </w:p>
        </w:tc>
        <w:tc>
          <w:tcPr>
            <w:tcW w:w="1350" w:type="dxa"/>
            <w:vAlign w:val="center"/>
          </w:tcPr>
          <w:p w:rsidR="009F1A93" w:rsidRPr="009F1A93" w:rsidRDefault="009F1A93" w:rsidP="009F1A93">
            <w:pPr>
              <w:jc w:val="center"/>
              <w:rPr>
                <w:rFonts w:ascii="Times New Roman" w:hAnsi="Times New Roman" w:cs="Times New Roman"/>
                <w:sz w:val="18"/>
                <w:szCs w:val="24"/>
              </w:rPr>
            </w:pPr>
            <w:r w:rsidRPr="009F1A93">
              <w:rPr>
                <w:rFonts w:ascii="Times New Roman" w:hAnsi="Times New Roman" w:cs="Times New Roman"/>
                <w:sz w:val="18"/>
                <w:szCs w:val="24"/>
              </w:rPr>
              <w:t>Lobu Layan Sigordang</w:t>
            </w:r>
          </w:p>
        </w:tc>
        <w:tc>
          <w:tcPr>
            <w:tcW w:w="1080" w:type="dxa"/>
            <w:vAlign w:val="center"/>
          </w:tcPr>
          <w:p w:rsidR="009F1A93" w:rsidRPr="009F1A93" w:rsidRDefault="009F1A93" w:rsidP="009F1A93">
            <w:pPr>
              <w:jc w:val="center"/>
              <w:rPr>
                <w:rFonts w:ascii="Times New Roman" w:hAnsi="Times New Roman" w:cs="Times New Roman"/>
                <w:sz w:val="18"/>
                <w:szCs w:val="24"/>
              </w:rPr>
            </w:pPr>
            <w:r w:rsidRPr="009F1A93">
              <w:rPr>
                <w:rFonts w:ascii="Times New Roman" w:hAnsi="Times New Roman" w:cs="Times New Roman"/>
                <w:sz w:val="18"/>
                <w:szCs w:val="24"/>
              </w:rPr>
              <w:t>Va.1.2.3</w:t>
            </w:r>
          </w:p>
        </w:tc>
        <w:tc>
          <w:tcPr>
            <w:tcW w:w="6514" w:type="dxa"/>
          </w:tcPr>
          <w:p w:rsidR="009F1A93" w:rsidRPr="009F1A93" w:rsidRDefault="009F1A93" w:rsidP="009F1A93">
            <w:pPr>
              <w:jc w:val="both"/>
              <w:rPr>
                <w:rFonts w:ascii="Times New Roman" w:hAnsi="Times New Roman" w:cs="Times New Roman"/>
                <w:sz w:val="18"/>
                <w:szCs w:val="24"/>
              </w:rPr>
            </w:pPr>
            <w:r w:rsidRPr="009F1A93">
              <w:rPr>
                <w:rFonts w:ascii="Times New Roman" w:hAnsi="Times New Roman" w:cs="Times New Roman"/>
                <w:sz w:val="18"/>
                <w:szCs w:val="24"/>
              </w:rPr>
              <w:t>Stratovulkan, tuf intermedier dan lava lereng tengah gunung berapi, lereng 16-55%, sangat tertoreh, Kopi, kayu manis dan salak.</w:t>
            </w:r>
          </w:p>
        </w:tc>
      </w:tr>
    </w:tbl>
    <w:p w:rsidR="009F1A93" w:rsidRDefault="009F1A93" w:rsidP="009F1A93">
      <w:pPr>
        <w:tabs>
          <w:tab w:val="left" w:pos="3870"/>
        </w:tabs>
        <w:spacing w:after="0" w:line="240" w:lineRule="auto"/>
        <w:rPr>
          <w:rFonts w:ascii="Times New Roman" w:eastAsia="Times New Roman" w:hAnsi="Times New Roman" w:cs="Times New Roman"/>
          <w:b/>
          <w:sz w:val="24"/>
          <w:szCs w:val="24"/>
          <w:lang w:eastAsia="id-ID"/>
        </w:rPr>
      </w:pPr>
    </w:p>
    <w:p w:rsidR="00680831" w:rsidRDefault="00680831" w:rsidP="009F1A93">
      <w:pPr>
        <w:tabs>
          <w:tab w:val="left" w:pos="3870"/>
        </w:tabs>
        <w:spacing w:after="0" w:line="240" w:lineRule="auto"/>
        <w:rPr>
          <w:rFonts w:ascii="Times New Roman" w:eastAsia="Times New Roman" w:hAnsi="Times New Roman" w:cs="Times New Roman"/>
          <w:b/>
          <w:sz w:val="24"/>
          <w:szCs w:val="24"/>
          <w:lang w:eastAsia="id-ID"/>
        </w:rPr>
        <w:sectPr w:rsidR="00680831" w:rsidSect="00680831">
          <w:type w:val="continuous"/>
          <w:pgSz w:w="11907" w:h="16839" w:code="9"/>
          <w:pgMar w:top="1134" w:right="1134" w:bottom="1701" w:left="1701" w:header="720" w:footer="720" w:gutter="0"/>
          <w:cols w:space="720"/>
          <w:docGrid w:linePitch="360"/>
        </w:sectPr>
      </w:pPr>
    </w:p>
    <w:p w:rsidR="009F1A93" w:rsidRPr="006B49A2" w:rsidRDefault="009F1A93" w:rsidP="009F1A93">
      <w:pPr>
        <w:tabs>
          <w:tab w:val="left" w:pos="3870"/>
        </w:tabs>
        <w:spacing w:after="0" w:line="240" w:lineRule="auto"/>
        <w:rPr>
          <w:rFonts w:ascii="Times New Roman" w:eastAsia="Times New Roman" w:hAnsi="Times New Roman" w:cs="Times New Roman"/>
          <w:b/>
          <w:sz w:val="24"/>
          <w:szCs w:val="24"/>
          <w:lang w:eastAsia="id-ID"/>
        </w:rPr>
      </w:pPr>
      <w:r w:rsidRPr="006B49A2">
        <w:rPr>
          <w:rFonts w:ascii="Times New Roman" w:eastAsia="Times New Roman" w:hAnsi="Times New Roman" w:cs="Times New Roman"/>
          <w:b/>
          <w:sz w:val="24"/>
          <w:szCs w:val="24"/>
          <w:lang w:eastAsia="id-ID"/>
        </w:rPr>
        <w:lastRenderedPageBreak/>
        <w:t>BAB III</w:t>
      </w:r>
      <w:r>
        <w:rPr>
          <w:rFonts w:ascii="Times New Roman" w:eastAsia="Times New Roman" w:hAnsi="Times New Roman" w:cs="Times New Roman"/>
          <w:b/>
          <w:sz w:val="24"/>
          <w:szCs w:val="24"/>
          <w:lang w:eastAsia="id-ID"/>
        </w:rPr>
        <w:t xml:space="preserve"> </w:t>
      </w:r>
      <w:r w:rsidRPr="006B49A2">
        <w:rPr>
          <w:rFonts w:ascii="Times New Roman" w:eastAsia="Times New Roman" w:hAnsi="Times New Roman" w:cs="Times New Roman"/>
          <w:b/>
          <w:sz w:val="24"/>
          <w:szCs w:val="24"/>
          <w:lang w:eastAsia="id-ID"/>
        </w:rPr>
        <w:t>METODE PENELITIAN</w:t>
      </w:r>
    </w:p>
    <w:p w:rsidR="009F1A93" w:rsidRPr="006B49A2" w:rsidRDefault="009F1A93" w:rsidP="009F1A93">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id-ID"/>
        </w:rPr>
        <w:t xml:space="preserve">3.1. </w:t>
      </w:r>
      <w:r w:rsidRPr="006B49A2">
        <w:rPr>
          <w:rFonts w:ascii="Times New Roman" w:eastAsia="Times New Roman" w:hAnsi="Times New Roman" w:cs="Times New Roman"/>
          <w:b/>
          <w:sz w:val="24"/>
          <w:szCs w:val="24"/>
          <w:lang w:eastAsia="id-ID"/>
        </w:rPr>
        <w:t>Tempat dan Waktu Penelitian</w:t>
      </w:r>
    </w:p>
    <w:p w:rsidR="009F1A93" w:rsidRPr="006B49A2" w:rsidRDefault="009F1A93" w:rsidP="009F1A9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w:t>
      </w:r>
      <w:r w:rsidRPr="006B49A2">
        <w:rPr>
          <w:rFonts w:ascii="Times New Roman" w:hAnsi="Times New Roman" w:cs="Times New Roman"/>
          <w:sz w:val="24"/>
          <w:szCs w:val="24"/>
        </w:rPr>
        <w:t>dilaksanakan di Lahan</w:t>
      </w:r>
      <w:r>
        <w:rPr>
          <w:rFonts w:ascii="Times New Roman" w:hAnsi="Times New Roman" w:cs="Times New Roman"/>
          <w:sz w:val="24"/>
          <w:szCs w:val="24"/>
        </w:rPr>
        <w:t xml:space="preserve">Salak Desa Sitaratoit, Lobulayan Sigordang, Panobasan Lombang, Simatorkis Sisoma, dan Sitinjak </w:t>
      </w:r>
      <w:r w:rsidRPr="006B49A2">
        <w:rPr>
          <w:rFonts w:ascii="Times New Roman" w:hAnsi="Times New Roman" w:cs="Times New Roman"/>
          <w:sz w:val="24"/>
          <w:szCs w:val="24"/>
        </w:rPr>
        <w:t>Kecamatan Angkola Barat Kabupaten Tapanuli Selatan, dengan ketinggian tempat</w:t>
      </w:r>
      <w:r>
        <w:rPr>
          <w:rFonts w:ascii="Times New Roman" w:hAnsi="Times New Roman" w:cs="Times New Roman"/>
          <w:sz w:val="24"/>
          <w:szCs w:val="24"/>
        </w:rPr>
        <w:t xml:space="preserve"> ± 600 – 700 Mdpl</w:t>
      </w:r>
      <w:r w:rsidRPr="006B49A2">
        <w:rPr>
          <w:rFonts w:ascii="Times New Roman" w:hAnsi="Times New Roman" w:cs="Times New Roman"/>
          <w:sz w:val="24"/>
          <w:szCs w:val="24"/>
        </w:rPr>
        <w:t xml:space="preserve">. Penelitian ini dilaksanakan mulai bulan Juni – Agustus 2020. </w:t>
      </w:r>
      <w:r>
        <w:rPr>
          <w:rFonts w:ascii="Times New Roman" w:hAnsi="Times New Roman" w:cs="Times New Roman"/>
          <w:sz w:val="24"/>
          <w:szCs w:val="24"/>
        </w:rPr>
        <w:t>Analisis unsur h</w:t>
      </w:r>
      <w:r w:rsidRPr="006B49A2">
        <w:rPr>
          <w:rFonts w:ascii="Times New Roman" w:hAnsi="Times New Roman" w:cs="Times New Roman"/>
          <w:sz w:val="24"/>
          <w:szCs w:val="24"/>
        </w:rPr>
        <w:t>ara N</w:t>
      </w:r>
      <w:r>
        <w:rPr>
          <w:rFonts w:ascii="Times New Roman" w:hAnsi="Times New Roman" w:cs="Times New Roman"/>
          <w:sz w:val="24"/>
          <w:szCs w:val="24"/>
        </w:rPr>
        <w:t xml:space="preserve">, </w:t>
      </w:r>
      <w:r w:rsidRPr="006B49A2">
        <w:rPr>
          <w:rFonts w:ascii="Times New Roman" w:hAnsi="Times New Roman" w:cs="Times New Roman"/>
          <w:sz w:val="24"/>
          <w:szCs w:val="24"/>
        </w:rPr>
        <w:t>P</w:t>
      </w:r>
      <w:r>
        <w:rPr>
          <w:rFonts w:ascii="Times New Roman" w:hAnsi="Times New Roman" w:cs="Times New Roman"/>
          <w:sz w:val="24"/>
          <w:szCs w:val="24"/>
        </w:rPr>
        <w:t xml:space="preserve">, </w:t>
      </w:r>
      <w:r w:rsidRPr="006B49A2">
        <w:rPr>
          <w:rFonts w:ascii="Times New Roman" w:hAnsi="Times New Roman" w:cs="Times New Roman"/>
          <w:sz w:val="24"/>
          <w:szCs w:val="24"/>
        </w:rPr>
        <w:t xml:space="preserve">K Tanah dan Buah dilakukan di laboratorium Fakultas Pertanian Universitas Andalas Padang. </w:t>
      </w:r>
    </w:p>
    <w:p w:rsidR="009F1A93" w:rsidRPr="005D016F" w:rsidRDefault="009F1A93" w:rsidP="009F1A93">
      <w:pPr>
        <w:spacing w:after="0" w:line="240" w:lineRule="auto"/>
        <w:jc w:val="both"/>
        <w:rPr>
          <w:rFonts w:ascii="Times New Roman" w:hAnsi="Times New Roman" w:cs="Times New Roman"/>
          <w:b/>
          <w:sz w:val="24"/>
          <w:szCs w:val="24"/>
        </w:rPr>
      </w:pPr>
      <w:r w:rsidRPr="006B49A2">
        <w:rPr>
          <w:rFonts w:ascii="Times New Roman" w:hAnsi="Times New Roman" w:cs="Times New Roman"/>
          <w:b/>
          <w:sz w:val="24"/>
          <w:szCs w:val="24"/>
        </w:rPr>
        <w:lastRenderedPageBreak/>
        <w:t>3.2</w:t>
      </w:r>
      <w:r>
        <w:rPr>
          <w:rFonts w:ascii="Times New Roman" w:hAnsi="Times New Roman" w:cs="Times New Roman"/>
          <w:b/>
          <w:sz w:val="24"/>
          <w:szCs w:val="24"/>
        </w:rPr>
        <w:t xml:space="preserve">. </w:t>
      </w:r>
      <w:r w:rsidRPr="006B49A2">
        <w:rPr>
          <w:rFonts w:ascii="Times New Roman" w:hAnsi="Times New Roman" w:cs="Times New Roman"/>
          <w:b/>
          <w:sz w:val="24"/>
          <w:szCs w:val="24"/>
        </w:rPr>
        <w:t>Bahan dan alat</w:t>
      </w:r>
    </w:p>
    <w:p w:rsidR="009F1A93" w:rsidRPr="006B49A2" w:rsidRDefault="009F1A93" w:rsidP="009F1A93">
      <w:pPr>
        <w:spacing w:after="0" w:line="240" w:lineRule="auto"/>
        <w:ind w:firstLine="720"/>
        <w:jc w:val="both"/>
        <w:rPr>
          <w:rFonts w:ascii="Times New Roman" w:hAnsi="Times New Roman" w:cs="Times New Roman"/>
          <w:color w:val="000000"/>
          <w:sz w:val="24"/>
          <w:szCs w:val="24"/>
        </w:rPr>
      </w:pPr>
      <w:r w:rsidRPr="006B49A2">
        <w:rPr>
          <w:rFonts w:ascii="Times New Roman" w:hAnsi="Times New Roman" w:cs="Times New Roman"/>
          <w:sz w:val="24"/>
          <w:szCs w:val="24"/>
        </w:rPr>
        <w:t xml:space="preserve">Bahan yang digunakan dalam penelitian ini adalah sampel tanah, dan sampel buah salak. Alat yang digunakan dalam penetlitian ini yaitu cangkul, kantong plastik ukuran 1 kg, </w:t>
      </w:r>
      <w:r w:rsidRPr="006B49A2">
        <w:rPr>
          <w:rFonts w:ascii="Times New Roman" w:hAnsi="Times New Roman" w:cs="Times New Roman"/>
          <w:color w:val="000000"/>
          <w:sz w:val="24"/>
          <w:szCs w:val="24"/>
        </w:rPr>
        <w:t>oven, timbangan, alat tulis, kamera, papan merek, lebel sampel penelitian dan alat - alat yang diperlukan di lapangan dan di laboratorium yang dapat mendukung penelitian ini.</w:t>
      </w:r>
    </w:p>
    <w:p w:rsidR="009F1A93" w:rsidRPr="006B49A2" w:rsidRDefault="009F1A93" w:rsidP="009F1A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Pr="006B49A2">
        <w:rPr>
          <w:rFonts w:ascii="Times New Roman" w:hAnsi="Times New Roman" w:cs="Times New Roman"/>
          <w:b/>
          <w:sz w:val="24"/>
          <w:szCs w:val="24"/>
        </w:rPr>
        <w:t>Metode Penelitian</w:t>
      </w:r>
    </w:p>
    <w:p w:rsidR="009F1A93" w:rsidRPr="00260D71" w:rsidRDefault="009F1A93" w:rsidP="009F1A93">
      <w:pPr>
        <w:pStyle w:val="ListParagraph1"/>
        <w:autoSpaceDE w:val="0"/>
        <w:autoSpaceDN w:val="0"/>
        <w:adjustRightInd w:val="0"/>
        <w:spacing w:after="0" w:line="240" w:lineRule="auto"/>
        <w:ind w:left="0" w:firstLine="709"/>
        <w:jc w:val="both"/>
        <w:rPr>
          <w:rFonts w:ascii="Times New Roman" w:hAnsi="Times New Roman"/>
          <w:color w:val="000000"/>
          <w:sz w:val="24"/>
          <w:szCs w:val="24"/>
        </w:rPr>
      </w:pPr>
      <w:r w:rsidRPr="006B49A2">
        <w:rPr>
          <w:rFonts w:ascii="Times New Roman" w:hAnsi="Times New Roman"/>
          <w:color w:val="000000"/>
          <w:sz w:val="24"/>
          <w:szCs w:val="24"/>
        </w:rPr>
        <w:t xml:space="preserve">Penelitian ini dilakukan dengan metode survey dan penentuan tanaman </w:t>
      </w:r>
      <w:r w:rsidRPr="006B49A2">
        <w:rPr>
          <w:rFonts w:ascii="Times New Roman" w:hAnsi="Times New Roman"/>
          <w:color w:val="000000"/>
          <w:sz w:val="24"/>
          <w:szCs w:val="24"/>
        </w:rPr>
        <w:lastRenderedPageBreak/>
        <w:t xml:space="preserve">sampel berdasarkan purposive sampling yaitu </w:t>
      </w:r>
      <w:r w:rsidRPr="006B49A2">
        <w:rPr>
          <w:rFonts w:ascii="Times New Roman" w:hAnsi="Times New Roman"/>
          <w:sz w:val="24"/>
          <w:szCs w:val="24"/>
        </w:rPr>
        <w:t xml:space="preserve">teknik penentuan sampel dengan pertimbangan tertentu. </w:t>
      </w:r>
      <w:r w:rsidRPr="006B49A2">
        <w:rPr>
          <w:rFonts w:ascii="Times New Roman" w:hAnsi="Times New Roman"/>
          <w:color w:val="000000"/>
          <w:sz w:val="24"/>
          <w:szCs w:val="24"/>
        </w:rPr>
        <w:t>Kriteria tanaman sampel dalam penelitian ini adalah tanaman salak yang sudah berbuah. Analisis hubungan kandungan N</w:t>
      </w:r>
      <w:r>
        <w:rPr>
          <w:rFonts w:ascii="Times New Roman" w:hAnsi="Times New Roman"/>
          <w:color w:val="000000"/>
          <w:sz w:val="24"/>
          <w:szCs w:val="24"/>
        </w:rPr>
        <w:t xml:space="preserve">, </w:t>
      </w:r>
      <w:r w:rsidRPr="006B49A2">
        <w:rPr>
          <w:rFonts w:ascii="Times New Roman" w:hAnsi="Times New Roman"/>
          <w:color w:val="000000"/>
          <w:sz w:val="24"/>
          <w:szCs w:val="24"/>
        </w:rPr>
        <w:t>P</w:t>
      </w:r>
      <w:r>
        <w:rPr>
          <w:rFonts w:ascii="Times New Roman" w:hAnsi="Times New Roman"/>
          <w:color w:val="000000"/>
          <w:sz w:val="24"/>
          <w:szCs w:val="24"/>
        </w:rPr>
        <w:t xml:space="preserve">, </w:t>
      </w:r>
      <w:r w:rsidRPr="006B49A2">
        <w:rPr>
          <w:rFonts w:ascii="Times New Roman" w:hAnsi="Times New Roman"/>
          <w:color w:val="000000"/>
          <w:sz w:val="24"/>
          <w:szCs w:val="24"/>
        </w:rPr>
        <w:t>K tanah pada lahan salak terhadap N</w:t>
      </w:r>
      <w:r>
        <w:rPr>
          <w:rFonts w:ascii="Times New Roman" w:hAnsi="Times New Roman"/>
          <w:color w:val="000000"/>
          <w:sz w:val="24"/>
          <w:szCs w:val="24"/>
        </w:rPr>
        <w:t xml:space="preserve">, </w:t>
      </w:r>
      <w:r w:rsidRPr="006B49A2">
        <w:rPr>
          <w:rFonts w:ascii="Times New Roman" w:hAnsi="Times New Roman"/>
          <w:color w:val="000000"/>
          <w:sz w:val="24"/>
          <w:szCs w:val="24"/>
        </w:rPr>
        <w:t>P</w:t>
      </w:r>
      <w:r>
        <w:rPr>
          <w:rFonts w:ascii="Times New Roman" w:hAnsi="Times New Roman"/>
          <w:color w:val="000000"/>
          <w:sz w:val="24"/>
          <w:szCs w:val="24"/>
        </w:rPr>
        <w:t xml:space="preserve">, </w:t>
      </w:r>
      <w:r w:rsidRPr="006B49A2">
        <w:rPr>
          <w:rFonts w:ascii="Times New Roman" w:hAnsi="Times New Roman"/>
          <w:color w:val="000000"/>
          <w:sz w:val="24"/>
          <w:szCs w:val="24"/>
        </w:rPr>
        <w:t xml:space="preserve">K buah salak akan di analisis dengan regresi </w:t>
      </w:r>
      <w:r w:rsidRPr="006B49A2">
        <w:rPr>
          <w:rFonts w:ascii="Times New Roman" w:hAnsi="Times New Roman"/>
          <w:color w:val="000000"/>
          <w:sz w:val="24"/>
          <w:szCs w:val="24"/>
        </w:rPr>
        <w:lastRenderedPageBreak/>
        <w:t>linier sederhana dalam be</w:t>
      </w:r>
      <w:r>
        <w:rPr>
          <w:rFonts w:ascii="Times New Roman" w:hAnsi="Times New Roman"/>
          <w:color w:val="000000"/>
          <w:sz w:val="24"/>
          <w:szCs w:val="24"/>
        </w:rPr>
        <w:t>ntuk persamaan sistematik.</w:t>
      </w:r>
    </w:p>
    <w:p w:rsidR="009F1A93" w:rsidRDefault="009F1A93" w:rsidP="009F1A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3.3.1. Analisis Penelitian </w:t>
      </w:r>
    </w:p>
    <w:p w:rsidR="009F1A93" w:rsidRPr="00341F9B" w:rsidRDefault="009F1A93" w:rsidP="009F1A9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1. Analisis H</w:t>
      </w:r>
      <w:r w:rsidRPr="007576EF">
        <w:rPr>
          <w:rFonts w:ascii="Times New Roman" w:hAnsi="Times New Roman" w:cs="Times New Roman"/>
          <w:sz w:val="24"/>
          <w:szCs w:val="24"/>
        </w:rPr>
        <w:t>ara</w:t>
      </w:r>
      <w:r>
        <w:rPr>
          <w:rFonts w:ascii="Times New Roman" w:hAnsi="Times New Roman" w:cs="Times New Roman"/>
          <w:sz w:val="24"/>
          <w:szCs w:val="24"/>
        </w:rPr>
        <w:t xml:space="preserve"> Tanah</w:t>
      </w:r>
    </w:p>
    <w:p w:rsidR="009F1A93" w:rsidRPr="006B49A2" w:rsidRDefault="009F1A93" w:rsidP="009F1A93">
      <w:pPr>
        <w:pStyle w:val="ListParagraph"/>
        <w:spacing w:after="0" w:line="240" w:lineRule="auto"/>
        <w:ind w:left="0" w:firstLine="720"/>
        <w:jc w:val="both"/>
        <w:rPr>
          <w:rFonts w:ascii="Times New Roman" w:hAnsi="Times New Roman" w:cs="Times New Roman"/>
          <w:sz w:val="24"/>
          <w:szCs w:val="24"/>
          <w:lang w:val="en-US"/>
        </w:rPr>
      </w:pPr>
      <w:r w:rsidRPr="006B49A2">
        <w:rPr>
          <w:rFonts w:ascii="Times New Roman" w:hAnsi="Times New Roman" w:cs="Times New Roman"/>
          <w:sz w:val="24"/>
          <w:szCs w:val="24"/>
        </w:rPr>
        <w:t>Analisis hara</w:t>
      </w:r>
      <w:r>
        <w:rPr>
          <w:rFonts w:ascii="Times New Roman" w:hAnsi="Times New Roman" w:cs="Times New Roman"/>
          <w:sz w:val="24"/>
          <w:szCs w:val="24"/>
          <w:lang w:val="en-US"/>
        </w:rPr>
        <w:t xml:space="preserve"> tanah </w:t>
      </w:r>
      <w:r w:rsidRPr="006B49A2">
        <w:rPr>
          <w:rFonts w:ascii="Times New Roman" w:hAnsi="Times New Roman" w:cs="Times New Roman"/>
          <w:sz w:val="24"/>
          <w:szCs w:val="24"/>
        </w:rPr>
        <w:t>dilakukan dengan metode yang tertera pada tabel dibawah</w:t>
      </w:r>
      <w:r w:rsidRPr="006B49A2">
        <w:rPr>
          <w:rFonts w:ascii="Times New Roman" w:hAnsi="Times New Roman" w:cs="Times New Roman"/>
          <w:sz w:val="24"/>
          <w:szCs w:val="24"/>
          <w:lang w:val="en-US"/>
        </w:rPr>
        <w:t>:</w:t>
      </w:r>
      <w:r>
        <w:rPr>
          <w:rFonts w:ascii="Times New Roman" w:hAnsi="Times New Roman" w:cs="Times New Roman"/>
          <w:sz w:val="24"/>
          <w:szCs w:val="24"/>
          <w:lang w:val="en-US"/>
        </w:rPr>
        <w:t>Prosedur analisis penetapan N, P, K tanah terdapat pada lampiran 02.</w:t>
      </w:r>
    </w:p>
    <w:p w:rsidR="009F1A93" w:rsidRPr="007576EF" w:rsidRDefault="009F1A93" w:rsidP="009F1A93">
      <w:pPr>
        <w:spacing w:after="0" w:line="240" w:lineRule="auto"/>
        <w:jc w:val="both"/>
        <w:rPr>
          <w:rFonts w:ascii="Times New Roman" w:hAnsi="Times New Roman" w:cs="Times New Roman"/>
          <w:sz w:val="24"/>
          <w:szCs w:val="24"/>
        </w:rPr>
      </w:pPr>
      <w:r w:rsidRPr="007576EF">
        <w:rPr>
          <w:rFonts w:ascii="Times New Roman" w:hAnsi="Times New Roman" w:cs="Times New Roman"/>
          <w:sz w:val="24"/>
          <w:szCs w:val="24"/>
        </w:rPr>
        <w:t>Tabel 01. Metode Analisis Hara</w:t>
      </w:r>
      <w:r>
        <w:rPr>
          <w:rFonts w:ascii="Times New Roman" w:hAnsi="Times New Roman" w:cs="Times New Roman"/>
          <w:sz w:val="24"/>
          <w:szCs w:val="24"/>
        </w:rPr>
        <w:t xml:space="preserve"> Tanah</w:t>
      </w:r>
    </w:p>
    <w:p w:rsidR="00680831" w:rsidRDefault="00680831" w:rsidP="009F1A93">
      <w:pPr>
        <w:spacing w:after="0" w:line="240" w:lineRule="auto"/>
        <w:jc w:val="center"/>
        <w:rPr>
          <w:rFonts w:ascii="Times New Roman" w:eastAsia="Times New Roman" w:hAnsi="Times New Roman" w:cs="Times New Roman"/>
          <w:b/>
          <w:bCs/>
          <w:color w:val="000000"/>
          <w:sz w:val="18"/>
          <w:szCs w:val="24"/>
        </w:rPr>
        <w:sectPr w:rsidR="00680831" w:rsidSect="00680831">
          <w:type w:val="continuous"/>
          <w:pgSz w:w="11907" w:h="16839" w:code="9"/>
          <w:pgMar w:top="1134" w:right="1134" w:bottom="1701" w:left="1701" w:header="720" w:footer="720" w:gutter="0"/>
          <w:cols w:num="2" w:space="720"/>
          <w:docGrid w:linePitch="360"/>
        </w:sectPr>
      </w:pPr>
    </w:p>
    <w:tbl>
      <w:tblPr>
        <w:tblW w:w="9141" w:type="dxa"/>
        <w:jc w:val="center"/>
        <w:tblInd w:w="108" w:type="dxa"/>
        <w:tblLook w:val="04A0"/>
      </w:tblPr>
      <w:tblGrid>
        <w:gridCol w:w="510"/>
        <w:gridCol w:w="2639"/>
        <w:gridCol w:w="4591"/>
        <w:gridCol w:w="1401"/>
      </w:tblGrid>
      <w:tr w:rsidR="009F1A93" w:rsidRPr="009F1A93" w:rsidTr="009F1A93">
        <w:trPr>
          <w:trHeight w:val="315"/>
          <w:jc w:val="center"/>
        </w:trPr>
        <w:tc>
          <w:tcPr>
            <w:tcW w:w="510" w:type="dxa"/>
            <w:tcBorders>
              <w:top w:val="single" w:sz="4" w:space="0" w:color="auto"/>
              <w:left w:val="nil"/>
              <w:bottom w:val="nil"/>
              <w:right w:val="nil"/>
            </w:tcBorders>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b/>
                <w:bCs/>
                <w:color w:val="000000"/>
                <w:sz w:val="18"/>
                <w:szCs w:val="24"/>
              </w:rPr>
            </w:pPr>
            <w:r w:rsidRPr="009F1A93">
              <w:rPr>
                <w:rFonts w:ascii="Times New Roman" w:eastAsia="Times New Roman" w:hAnsi="Times New Roman" w:cs="Times New Roman"/>
                <w:b/>
                <w:bCs/>
                <w:color w:val="000000"/>
                <w:sz w:val="18"/>
                <w:szCs w:val="24"/>
              </w:rPr>
              <w:lastRenderedPageBreak/>
              <w:t>No</w:t>
            </w:r>
          </w:p>
        </w:tc>
        <w:tc>
          <w:tcPr>
            <w:tcW w:w="2639" w:type="dxa"/>
            <w:tcBorders>
              <w:top w:val="single" w:sz="4" w:space="0" w:color="auto"/>
              <w:left w:val="nil"/>
              <w:bottom w:val="nil"/>
              <w:right w:val="nil"/>
            </w:tcBorders>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b/>
                <w:bCs/>
                <w:color w:val="000000"/>
                <w:sz w:val="18"/>
                <w:szCs w:val="24"/>
              </w:rPr>
            </w:pPr>
            <w:r w:rsidRPr="009F1A93">
              <w:rPr>
                <w:rFonts w:ascii="Times New Roman" w:eastAsia="Times New Roman" w:hAnsi="Times New Roman" w:cs="Times New Roman"/>
                <w:b/>
                <w:bCs/>
                <w:color w:val="000000"/>
                <w:sz w:val="18"/>
                <w:szCs w:val="24"/>
              </w:rPr>
              <w:t>Sifat Tanah</w:t>
            </w:r>
          </w:p>
        </w:tc>
        <w:tc>
          <w:tcPr>
            <w:tcW w:w="4591" w:type="dxa"/>
            <w:tcBorders>
              <w:top w:val="single" w:sz="4" w:space="0" w:color="auto"/>
              <w:left w:val="nil"/>
              <w:bottom w:val="nil"/>
              <w:right w:val="nil"/>
            </w:tcBorders>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b/>
                <w:bCs/>
                <w:color w:val="000000"/>
                <w:sz w:val="18"/>
                <w:szCs w:val="24"/>
              </w:rPr>
            </w:pPr>
            <w:r w:rsidRPr="009F1A93">
              <w:rPr>
                <w:rFonts w:ascii="Times New Roman" w:eastAsia="Times New Roman" w:hAnsi="Times New Roman" w:cs="Times New Roman"/>
                <w:b/>
                <w:bCs/>
                <w:color w:val="000000"/>
                <w:sz w:val="18"/>
                <w:szCs w:val="24"/>
              </w:rPr>
              <w:t>Metode</w:t>
            </w:r>
          </w:p>
        </w:tc>
        <w:tc>
          <w:tcPr>
            <w:tcW w:w="1401" w:type="dxa"/>
            <w:tcBorders>
              <w:top w:val="nil"/>
              <w:left w:val="nil"/>
              <w:bottom w:val="nil"/>
              <w:right w:val="nil"/>
            </w:tcBorders>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b/>
                <w:bCs/>
                <w:color w:val="000000"/>
                <w:sz w:val="18"/>
                <w:szCs w:val="24"/>
              </w:rPr>
            </w:pPr>
          </w:p>
        </w:tc>
      </w:tr>
      <w:tr w:rsidR="009F1A93" w:rsidRPr="009F1A93" w:rsidTr="009F1A93">
        <w:trPr>
          <w:trHeight w:val="315"/>
          <w:jc w:val="center"/>
        </w:trPr>
        <w:tc>
          <w:tcPr>
            <w:tcW w:w="510" w:type="dxa"/>
            <w:tcBorders>
              <w:top w:val="single" w:sz="4" w:space="0" w:color="auto"/>
              <w:left w:val="nil"/>
              <w:bottom w:val="single" w:sz="4" w:space="0" w:color="auto"/>
              <w:right w:val="nil"/>
            </w:tcBorders>
            <w:shd w:val="clear" w:color="auto" w:fill="auto"/>
            <w:noWrap/>
            <w:vAlign w:val="center"/>
            <w:hideMark/>
          </w:tcPr>
          <w:p w:rsidR="009F1A93" w:rsidRPr="009F1A93" w:rsidRDefault="009F1A93" w:rsidP="009F1A93">
            <w:pPr>
              <w:spacing w:after="0" w:line="240" w:lineRule="auto"/>
              <w:jc w:val="center"/>
              <w:rPr>
                <w:rFonts w:ascii="Times New Roman" w:eastAsia="Times New Roman" w:hAnsi="Times New Roman" w:cs="Times New Roman"/>
                <w:color w:val="000000"/>
                <w:sz w:val="18"/>
                <w:szCs w:val="24"/>
              </w:rPr>
            </w:pPr>
            <w:r w:rsidRPr="009F1A93">
              <w:rPr>
                <w:rFonts w:ascii="Times New Roman" w:eastAsia="Times New Roman" w:hAnsi="Times New Roman" w:cs="Times New Roman"/>
                <w:color w:val="000000"/>
                <w:sz w:val="18"/>
                <w:szCs w:val="24"/>
              </w:rPr>
              <w:t>1</w:t>
            </w:r>
          </w:p>
        </w:tc>
        <w:tc>
          <w:tcPr>
            <w:tcW w:w="2639" w:type="dxa"/>
            <w:tcBorders>
              <w:top w:val="single" w:sz="4" w:space="0" w:color="auto"/>
              <w:left w:val="nil"/>
              <w:bottom w:val="single" w:sz="4" w:space="0" w:color="auto"/>
              <w:right w:val="nil"/>
            </w:tcBorders>
            <w:shd w:val="clear" w:color="auto" w:fill="auto"/>
            <w:noWrap/>
            <w:vAlign w:val="center"/>
            <w:hideMark/>
          </w:tcPr>
          <w:p w:rsidR="009F1A93" w:rsidRPr="009F1A93" w:rsidRDefault="009F1A93" w:rsidP="009F1A93">
            <w:pPr>
              <w:spacing w:after="0" w:line="240" w:lineRule="auto"/>
              <w:jc w:val="center"/>
              <w:rPr>
                <w:rFonts w:ascii="Times New Roman" w:eastAsia="Times New Roman" w:hAnsi="Times New Roman" w:cs="Times New Roman"/>
                <w:color w:val="000000"/>
                <w:sz w:val="18"/>
                <w:szCs w:val="24"/>
              </w:rPr>
            </w:pPr>
            <w:r w:rsidRPr="009F1A93">
              <w:rPr>
                <w:rFonts w:ascii="Times New Roman" w:eastAsia="Times New Roman" w:hAnsi="Times New Roman" w:cs="Times New Roman"/>
                <w:color w:val="000000"/>
                <w:sz w:val="18"/>
                <w:szCs w:val="24"/>
              </w:rPr>
              <w:t>N-Total</w:t>
            </w:r>
          </w:p>
        </w:tc>
        <w:tc>
          <w:tcPr>
            <w:tcW w:w="4591" w:type="dxa"/>
            <w:tcBorders>
              <w:top w:val="single" w:sz="4" w:space="0" w:color="auto"/>
              <w:left w:val="nil"/>
              <w:bottom w:val="single" w:sz="4" w:space="0" w:color="auto"/>
              <w:right w:val="nil"/>
            </w:tcBorders>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color w:val="000000"/>
                <w:sz w:val="18"/>
                <w:szCs w:val="24"/>
              </w:rPr>
            </w:pPr>
            <w:r w:rsidRPr="009F1A93">
              <w:rPr>
                <w:rFonts w:ascii="Times New Roman" w:eastAsia="Times New Roman" w:hAnsi="Times New Roman" w:cs="Times New Roman"/>
                <w:color w:val="000000"/>
                <w:sz w:val="18"/>
                <w:szCs w:val="24"/>
              </w:rPr>
              <w:t xml:space="preserve">Kejdhal (Bremmer, J.M dan </w:t>
            </w:r>
          </w:p>
          <w:p w:rsidR="009F1A93" w:rsidRPr="009F1A93" w:rsidRDefault="009F1A93" w:rsidP="009F1A93">
            <w:pPr>
              <w:spacing w:after="0" w:line="240" w:lineRule="auto"/>
              <w:jc w:val="center"/>
              <w:rPr>
                <w:rFonts w:ascii="Times New Roman" w:eastAsia="Times New Roman" w:hAnsi="Times New Roman" w:cs="Times New Roman"/>
                <w:color w:val="000000"/>
                <w:sz w:val="18"/>
                <w:szCs w:val="24"/>
              </w:rPr>
            </w:pPr>
            <w:r w:rsidRPr="009F1A93">
              <w:rPr>
                <w:rFonts w:ascii="Times New Roman" w:eastAsia="Times New Roman" w:hAnsi="Times New Roman" w:cs="Times New Roman"/>
                <w:color w:val="000000"/>
                <w:sz w:val="18"/>
                <w:szCs w:val="24"/>
              </w:rPr>
              <w:t>C.S. Mulvancy, 1982)</w:t>
            </w:r>
          </w:p>
        </w:tc>
        <w:tc>
          <w:tcPr>
            <w:tcW w:w="1401" w:type="dxa"/>
            <w:tcBorders>
              <w:top w:val="nil"/>
              <w:left w:val="nil"/>
              <w:bottom w:val="nil"/>
              <w:right w:val="nil"/>
            </w:tcBorders>
            <w:shd w:val="clear" w:color="auto" w:fill="auto"/>
            <w:noWrap/>
            <w:vAlign w:val="bottom"/>
            <w:hideMark/>
          </w:tcPr>
          <w:p w:rsidR="009F1A93" w:rsidRPr="009F1A93" w:rsidRDefault="009F1A93" w:rsidP="009F1A93">
            <w:pPr>
              <w:spacing w:after="0" w:line="240" w:lineRule="auto"/>
              <w:ind w:left="-230"/>
              <w:jc w:val="center"/>
              <w:rPr>
                <w:rFonts w:ascii="Times New Roman" w:eastAsia="Times New Roman" w:hAnsi="Times New Roman" w:cs="Times New Roman"/>
                <w:color w:val="000000"/>
                <w:sz w:val="18"/>
                <w:szCs w:val="24"/>
              </w:rPr>
            </w:pPr>
          </w:p>
        </w:tc>
      </w:tr>
      <w:tr w:rsidR="009F1A93" w:rsidRPr="009F1A93" w:rsidTr="009F1A93">
        <w:trPr>
          <w:trHeight w:val="300"/>
          <w:jc w:val="center"/>
        </w:trPr>
        <w:tc>
          <w:tcPr>
            <w:tcW w:w="510" w:type="dxa"/>
            <w:tcBorders>
              <w:top w:val="nil"/>
              <w:left w:val="nil"/>
              <w:bottom w:val="single" w:sz="4" w:space="0" w:color="auto"/>
              <w:right w:val="nil"/>
            </w:tcBorders>
            <w:shd w:val="clear" w:color="auto" w:fill="auto"/>
            <w:noWrap/>
            <w:vAlign w:val="center"/>
            <w:hideMark/>
          </w:tcPr>
          <w:p w:rsidR="009F1A93" w:rsidRPr="009F1A93" w:rsidRDefault="009F1A93" w:rsidP="009F1A93">
            <w:pPr>
              <w:spacing w:after="0" w:line="240" w:lineRule="auto"/>
              <w:jc w:val="center"/>
              <w:rPr>
                <w:rFonts w:ascii="Times New Roman" w:eastAsia="Times New Roman" w:hAnsi="Times New Roman" w:cs="Times New Roman"/>
                <w:color w:val="000000"/>
                <w:sz w:val="18"/>
                <w:szCs w:val="24"/>
              </w:rPr>
            </w:pPr>
            <w:r w:rsidRPr="009F1A93">
              <w:rPr>
                <w:rFonts w:ascii="Times New Roman" w:eastAsia="Times New Roman" w:hAnsi="Times New Roman" w:cs="Times New Roman"/>
                <w:color w:val="000000"/>
                <w:sz w:val="18"/>
                <w:szCs w:val="24"/>
              </w:rPr>
              <w:t>2</w:t>
            </w:r>
          </w:p>
        </w:tc>
        <w:tc>
          <w:tcPr>
            <w:tcW w:w="2639" w:type="dxa"/>
            <w:tcBorders>
              <w:top w:val="nil"/>
              <w:left w:val="nil"/>
              <w:bottom w:val="single" w:sz="4" w:space="0" w:color="auto"/>
              <w:right w:val="nil"/>
            </w:tcBorders>
            <w:shd w:val="clear" w:color="auto" w:fill="auto"/>
            <w:noWrap/>
            <w:vAlign w:val="center"/>
            <w:hideMark/>
          </w:tcPr>
          <w:p w:rsidR="009F1A93" w:rsidRPr="009F1A93" w:rsidRDefault="009F1A93" w:rsidP="009F1A93">
            <w:pPr>
              <w:spacing w:after="0" w:line="240" w:lineRule="auto"/>
              <w:jc w:val="center"/>
              <w:rPr>
                <w:rFonts w:ascii="Times New Roman" w:eastAsia="Times New Roman" w:hAnsi="Times New Roman" w:cs="Times New Roman"/>
                <w:color w:val="000000"/>
                <w:sz w:val="18"/>
                <w:szCs w:val="24"/>
              </w:rPr>
            </w:pPr>
            <w:r w:rsidRPr="009F1A93">
              <w:rPr>
                <w:rFonts w:ascii="Times New Roman" w:eastAsia="Times New Roman" w:hAnsi="Times New Roman" w:cs="Times New Roman"/>
                <w:color w:val="000000"/>
                <w:sz w:val="18"/>
                <w:szCs w:val="24"/>
              </w:rPr>
              <w:t>P-Total</w:t>
            </w:r>
          </w:p>
        </w:tc>
        <w:tc>
          <w:tcPr>
            <w:tcW w:w="4591" w:type="dxa"/>
            <w:tcBorders>
              <w:top w:val="nil"/>
              <w:left w:val="nil"/>
              <w:bottom w:val="single" w:sz="4" w:space="0" w:color="auto"/>
              <w:right w:val="nil"/>
            </w:tcBorders>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color w:val="000000"/>
                <w:sz w:val="18"/>
                <w:szCs w:val="24"/>
              </w:rPr>
            </w:pPr>
            <w:r w:rsidRPr="009F1A93">
              <w:rPr>
                <w:rFonts w:ascii="Times New Roman" w:eastAsia="Times New Roman" w:hAnsi="Times New Roman" w:cs="Times New Roman"/>
                <w:color w:val="000000"/>
                <w:sz w:val="18"/>
                <w:szCs w:val="24"/>
              </w:rPr>
              <w:t xml:space="preserve">Fhosfat tersedia Dengan </w:t>
            </w:r>
          </w:p>
          <w:p w:rsidR="009F1A93" w:rsidRPr="009F1A93" w:rsidRDefault="009F1A93" w:rsidP="009F1A93">
            <w:pPr>
              <w:spacing w:after="0" w:line="240" w:lineRule="auto"/>
              <w:jc w:val="center"/>
              <w:rPr>
                <w:rFonts w:ascii="Times New Roman" w:eastAsia="Times New Roman" w:hAnsi="Times New Roman" w:cs="Times New Roman"/>
                <w:color w:val="000000"/>
                <w:sz w:val="18"/>
                <w:szCs w:val="24"/>
              </w:rPr>
            </w:pPr>
            <w:r w:rsidRPr="009F1A93">
              <w:rPr>
                <w:rFonts w:ascii="Times New Roman" w:eastAsia="Times New Roman" w:hAnsi="Times New Roman" w:cs="Times New Roman"/>
                <w:color w:val="000000"/>
                <w:sz w:val="18"/>
                <w:szCs w:val="24"/>
              </w:rPr>
              <w:t>ekstraksi Bray</w:t>
            </w:r>
          </w:p>
        </w:tc>
        <w:tc>
          <w:tcPr>
            <w:tcW w:w="1401" w:type="dxa"/>
            <w:tcBorders>
              <w:top w:val="nil"/>
              <w:left w:val="nil"/>
              <w:bottom w:val="nil"/>
              <w:right w:val="nil"/>
            </w:tcBorders>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color w:val="000000"/>
                <w:sz w:val="18"/>
                <w:szCs w:val="24"/>
              </w:rPr>
            </w:pPr>
          </w:p>
        </w:tc>
      </w:tr>
      <w:tr w:rsidR="009F1A93" w:rsidRPr="009F1A93" w:rsidTr="009F1A93">
        <w:trPr>
          <w:trHeight w:val="420"/>
          <w:jc w:val="center"/>
        </w:trPr>
        <w:tc>
          <w:tcPr>
            <w:tcW w:w="510" w:type="dxa"/>
            <w:tcBorders>
              <w:top w:val="nil"/>
              <w:left w:val="nil"/>
              <w:bottom w:val="single" w:sz="4" w:space="0" w:color="auto"/>
              <w:right w:val="nil"/>
            </w:tcBorders>
            <w:shd w:val="clear" w:color="auto" w:fill="auto"/>
            <w:noWrap/>
            <w:vAlign w:val="center"/>
            <w:hideMark/>
          </w:tcPr>
          <w:p w:rsidR="009F1A93" w:rsidRPr="009F1A93" w:rsidRDefault="009F1A93" w:rsidP="009F1A93">
            <w:pPr>
              <w:spacing w:after="0" w:line="240" w:lineRule="auto"/>
              <w:jc w:val="center"/>
              <w:rPr>
                <w:rFonts w:ascii="Times New Roman" w:eastAsia="Times New Roman" w:hAnsi="Times New Roman" w:cs="Times New Roman"/>
                <w:color w:val="000000"/>
                <w:sz w:val="18"/>
                <w:szCs w:val="24"/>
              </w:rPr>
            </w:pPr>
            <w:r w:rsidRPr="009F1A93">
              <w:rPr>
                <w:rFonts w:ascii="Times New Roman" w:eastAsia="Times New Roman" w:hAnsi="Times New Roman" w:cs="Times New Roman"/>
                <w:color w:val="000000"/>
                <w:sz w:val="18"/>
                <w:szCs w:val="24"/>
              </w:rPr>
              <w:t>3</w:t>
            </w:r>
          </w:p>
        </w:tc>
        <w:tc>
          <w:tcPr>
            <w:tcW w:w="2639" w:type="dxa"/>
            <w:tcBorders>
              <w:top w:val="nil"/>
              <w:left w:val="nil"/>
              <w:bottom w:val="single" w:sz="4" w:space="0" w:color="auto"/>
              <w:right w:val="nil"/>
            </w:tcBorders>
            <w:shd w:val="clear" w:color="auto" w:fill="auto"/>
            <w:noWrap/>
            <w:vAlign w:val="center"/>
            <w:hideMark/>
          </w:tcPr>
          <w:p w:rsidR="009F1A93" w:rsidRPr="009F1A93" w:rsidRDefault="009F1A93" w:rsidP="009F1A93">
            <w:pPr>
              <w:spacing w:after="0" w:line="240" w:lineRule="auto"/>
              <w:jc w:val="center"/>
              <w:rPr>
                <w:rFonts w:ascii="Times New Roman" w:eastAsia="Times New Roman" w:hAnsi="Times New Roman" w:cs="Times New Roman"/>
                <w:color w:val="000000"/>
                <w:sz w:val="18"/>
                <w:szCs w:val="24"/>
              </w:rPr>
            </w:pPr>
            <w:r w:rsidRPr="009F1A93">
              <w:rPr>
                <w:rFonts w:ascii="Times New Roman" w:eastAsia="Times New Roman" w:hAnsi="Times New Roman" w:cs="Times New Roman"/>
                <w:color w:val="000000"/>
                <w:sz w:val="18"/>
                <w:szCs w:val="24"/>
              </w:rPr>
              <w:t>K-Total</w:t>
            </w:r>
          </w:p>
        </w:tc>
        <w:tc>
          <w:tcPr>
            <w:tcW w:w="4591" w:type="dxa"/>
            <w:tcBorders>
              <w:top w:val="nil"/>
              <w:left w:val="nil"/>
              <w:bottom w:val="single" w:sz="4" w:space="0" w:color="auto"/>
              <w:right w:val="nil"/>
            </w:tcBorders>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color w:val="000000"/>
                <w:sz w:val="18"/>
                <w:szCs w:val="24"/>
              </w:rPr>
            </w:pPr>
            <w:r w:rsidRPr="009F1A93">
              <w:rPr>
                <w:rFonts w:ascii="Times New Roman" w:eastAsia="Times New Roman" w:hAnsi="Times New Roman" w:cs="Times New Roman"/>
                <w:color w:val="000000"/>
                <w:sz w:val="18"/>
                <w:szCs w:val="24"/>
              </w:rPr>
              <w:t>Kalium  ditetapkan dengan</w:t>
            </w:r>
          </w:p>
          <w:p w:rsidR="009F1A93" w:rsidRPr="009F1A93" w:rsidRDefault="009F1A93" w:rsidP="009F1A93">
            <w:pPr>
              <w:spacing w:after="0" w:line="240" w:lineRule="auto"/>
              <w:jc w:val="center"/>
              <w:rPr>
                <w:rFonts w:ascii="Times New Roman" w:eastAsia="Times New Roman" w:hAnsi="Times New Roman" w:cs="Times New Roman"/>
                <w:color w:val="000000"/>
                <w:sz w:val="18"/>
                <w:szCs w:val="24"/>
              </w:rPr>
            </w:pPr>
            <w:r w:rsidRPr="009F1A93">
              <w:rPr>
                <w:rFonts w:ascii="Times New Roman" w:eastAsia="Times New Roman" w:hAnsi="Times New Roman" w:cs="Times New Roman"/>
                <w:color w:val="000000"/>
                <w:sz w:val="18"/>
                <w:szCs w:val="24"/>
              </w:rPr>
              <w:t>Ekstraksi 25 % HCl</w:t>
            </w:r>
          </w:p>
        </w:tc>
        <w:tc>
          <w:tcPr>
            <w:tcW w:w="1401" w:type="dxa"/>
            <w:tcBorders>
              <w:top w:val="nil"/>
              <w:left w:val="nil"/>
              <w:bottom w:val="nil"/>
              <w:right w:val="nil"/>
            </w:tcBorders>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color w:val="000000"/>
                <w:sz w:val="18"/>
                <w:szCs w:val="24"/>
              </w:rPr>
            </w:pPr>
          </w:p>
          <w:p w:rsidR="009F1A93" w:rsidRPr="009F1A93" w:rsidRDefault="009F1A93" w:rsidP="009F1A93">
            <w:pPr>
              <w:spacing w:after="0" w:line="240" w:lineRule="auto"/>
              <w:rPr>
                <w:rFonts w:ascii="Times New Roman" w:eastAsia="Times New Roman" w:hAnsi="Times New Roman" w:cs="Times New Roman"/>
                <w:color w:val="000000"/>
                <w:sz w:val="18"/>
                <w:szCs w:val="24"/>
              </w:rPr>
            </w:pPr>
          </w:p>
        </w:tc>
      </w:tr>
    </w:tbl>
    <w:p w:rsidR="009F1A93" w:rsidRDefault="009F1A93" w:rsidP="009F1A93">
      <w:pPr>
        <w:pStyle w:val="ListParagraph"/>
        <w:spacing w:after="0" w:line="240" w:lineRule="auto"/>
        <w:ind w:left="1440"/>
        <w:jc w:val="both"/>
        <w:rPr>
          <w:rFonts w:ascii="Times New Roman" w:hAnsi="Times New Roman" w:cs="Times New Roman"/>
          <w:sz w:val="24"/>
          <w:szCs w:val="24"/>
          <w:lang w:val="en-US"/>
        </w:rPr>
      </w:pPr>
    </w:p>
    <w:p w:rsidR="009F1A93" w:rsidRPr="006A5EA5" w:rsidRDefault="009F1A93" w:rsidP="009F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6A5EA5">
        <w:rPr>
          <w:rFonts w:ascii="Times New Roman" w:hAnsi="Times New Roman" w:cs="Times New Roman"/>
          <w:sz w:val="24"/>
          <w:szCs w:val="24"/>
        </w:rPr>
        <w:t>Analisis Hara Buah</w:t>
      </w:r>
    </w:p>
    <w:p w:rsidR="009F1A93" w:rsidRPr="002C6491" w:rsidRDefault="009F1A93" w:rsidP="009F1A93">
      <w:pPr>
        <w:spacing w:after="0" w:line="240" w:lineRule="auto"/>
        <w:ind w:firstLine="360"/>
        <w:jc w:val="both"/>
        <w:rPr>
          <w:rFonts w:ascii="Times New Roman" w:hAnsi="Times New Roman" w:cs="Times New Roman"/>
          <w:sz w:val="24"/>
          <w:szCs w:val="24"/>
        </w:rPr>
      </w:pPr>
      <w:r w:rsidRPr="002C6491">
        <w:rPr>
          <w:rFonts w:ascii="Times New Roman" w:hAnsi="Times New Roman" w:cs="Times New Roman"/>
          <w:sz w:val="24"/>
          <w:szCs w:val="24"/>
        </w:rPr>
        <w:t xml:space="preserve">Anlaisis hara buah dilakukan dengan metode yang tertera pada tabel dibawah: Prosedur analisis penetapan N, P, </w:t>
      </w:r>
      <w:r>
        <w:rPr>
          <w:rFonts w:ascii="Times New Roman" w:hAnsi="Times New Roman" w:cs="Times New Roman"/>
          <w:sz w:val="24"/>
          <w:szCs w:val="24"/>
        </w:rPr>
        <w:t>K b</w:t>
      </w:r>
      <w:r w:rsidRPr="002C6491">
        <w:rPr>
          <w:rFonts w:ascii="Times New Roman" w:hAnsi="Times New Roman" w:cs="Times New Roman"/>
          <w:sz w:val="24"/>
          <w:szCs w:val="24"/>
        </w:rPr>
        <w:t xml:space="preserve">uah terdapat pada lampiran 03. </w:t>
      </w:r>
    </w:p>
    <w:p w:rsidR="009F1A93" w:rsidRPr="004E64C1" w:rsidRDefault="009F1A93" w:rsidP="009F1A93">
      <w:pPr>
        <w:spacing w:after="0" w:line="240" w:lineRule="auto"/>
        <w:jc w:val="both"/>
        <w:rPr>
          <w:rFonts w:ascii="Times New Roman" w:hAnsi="Times New Roman" w:cs="Times New Roman"/>
          <w:sz w:val="24"/>
          <w:szCs w:val="24"/>
        </w:rPr>
      </w:pPr>
      <w:r w:rsidRPr="004E64C1">
        <w:rPr>
          <w:rFonts w:ascii="Times New Roman" w:hAnsi="Times New Roman" w:cs="Times New Roman"/>
          <w:sz w:val="24"/>
          <w:szCs w:val="24"/>
        </w:rPr>
        <w:t>Tabel 02. Metode Analisis Hara Buah</w:t>
      </w:r>
    </w:p>
    <w:tbl>
      <w:tblPr>
        <w:tblStyle w:val="TableGrid"/>
        <w:tblW w:w="0" w:type="auto"/>
        <w:jc w:val="center"/>
        <w:tblInd w:w="108" w:type="dxa"/>
        <w:tblBorders>
          <w:left w:val="none" w:sz="0" w:space="0" w:color="auto"/>
          <w:right w:val="none" w:sz="0" w:space="0" w:color="auto"/>
          <w:insideV w:val="none" w:sz="0" w:space="0" w:color="auto"/>
        </w:tblBorders>
        <w:tblLook w:val="04A0"/>
      </w:tblPr>
      <w:tblGrid>
        <w:gridCol w:w="720"/>
        <w:gridCol w:w="2340"/>
        <w:gridCol w:w="4680"/>
      </w:tblGrid>
      <w:tr w:rsidR="009F1A93" w:rsidRPr="009F1A93" w:rsidTr="009F1A93">
        <w:trPr>
          <w:trHeight w:val="278"/>
          <w:jc w:val="center"/>
        </w:trPr>
        <w:tc>
          <w:tcPr>
            <w:tcW w:w="720" w:type="dxa"/>
          </w:tcPr>
          <w:p w:rsidR="009F1A93" w:rsidRPr="009F1A93" w:rsidRDefault="009F1A93" w:rsidP="009F1A93">
            <w:pPr>
              <w:pStyle w:val="ListParagraph"/>
              <w:ind w:left="0"/>
              <w:jc w:val="center"/>
              <w:rPr>
                <w:rFonts w:ascii="Times New Roman" w:hAnsi="Times New Roman" w:cs="Times New Roman"/>
                <w:b/>
                <w:sz w:val="18"/>
                <w:szCs w:val="24"/>
                <w:lang w:val="en-US"/>
              </w:rPr>
            </w:pPr>
            <w:r w:rsidRPr="009F1A93">
              <w:rPr>
                <w:rFonts w:ascii="Times New Roman" w:hAnsi="Times New Roman" w:cs="Times New Roman"/>
                <w:b/>
                <w:sz w:val="18"/>
                <w:szCs w:val="24"/>
                <w:lang w:val="en-US"/>
              </w:rPr>
              <w:t>No</w:t>
            </w:r>
          </w:p>
        </w:tc>
        <w:tc>
          <w:tcPr>
            <w:tcW w:w="2340" w:type="dxa"/>
          </w:tcPr>
          <w:p w:rsidR="009F1A93" w:rsidRPr="009F1A93" w:rsidRDefault="009F1A93" w:rsidP="009F1A93">
            <w:pPr>
              <w:pStyle w:val="ListParagraph"/>
              <w:ind w:left="0"/>
              <w:jc w:val="center"/>
              <w:rPr>
                <w:rFonts w:ascii="Times New Roman" w:hAnsi="Times New Roman" w:cs="Times New Roman"/>
                <w:b/>
                <w:sz w:val="18"/>
                <w:szCs w:val="24"/>
                <w:lang w:val="en-US"/>
              </w:rPr>
            </w:pPr>
            <w:r w:rsidRPr="009F1A93">
              <w:rPr>
                <w:rFonts w:ascii="Times New Roman" w:hAnsi="Times New Roman" w:cs="Times New Roman"/>
                <w:b/>
                <w:sz w:val="18"/>
                <w:szCs w:val="24"/>
                <w:lang w:val="en-US"/>
              </w:rPr>
              <w:t>Sifat Buah</w:t>
            </w:r>
          </w:p>
        </w:tc>
        <w:tc>
          <w:tcPr>
            <w:tcW w:w="4680" w:type="dxa"/>
          </w:tcPr>
          <w:p w:rsidR="009F1A93" w:rsidRPr="009F1A93" w:rsidRDefault="009F1A93" w:rsidP="009F1A93">
            <w:pPr>
              <w:pStyle w:val="ListParagraph"/>
              <w:ind w:left="0"/>
              <w:jc w:val="center"/>
              <w:rPr>
                <w:rFonts w:ascii="Times New Roman" w:hAnsi="Times New Roman" w:cs="Times New Roman"/>
                <w:b/>
                <w:sz w:val="18"/>
                <w:szCs w:val="24"/>
                <w:lang w:val="en-US"/>
              </w:rPr>
            </w:pPr>
            <w:r w:rsidRPr="009F1A93">
              <w:rPr>
                <w:rFonts w:ascii="Times New Roman" w:hAnsi="Times New Roman" w:cs="Times New Roman"/>
                <w:b/>
                <w:sz w:val="18"/>
                <w:szCs w:val="24"/>
                <w:lang w:val="en-US"/>
              </w:rPr>
              <w:t>Metode</w:t>
            </w:r>
          </w:p>
        </w:tc>
      </w:tr>
      <w:tr w:rsidR="009F1A93" w:rsidRPr="009F1A93" w:rsidTr="009F1A93">
        <w:trPr>
          <w:trHeight w:val="539"/>
          <w:jc w:val="center"/>
        </w:trPr>
        <w:tc>
          <w:tcPr>
            <w:tcW w:w="720" w:type="dxa"/>
            <w:vAlign w:val="center"/>
          </w:tcPr>
          <w:p w:rsidR="009F1A93" w:rsidRPr="009F1A93" w:rsidRDefault="009F1A93" w:rsidP="009F1A93">
            <w:pPr>
              <w:pStyle w:val="ListParagraph"/>
              <w:ind w:left="0"/>
              <w:jc w:val="center"/>
              <w:rPr>
                <w:rFonts w:ascii="Times New Roman" w:hAnsi="Times New Roman" w:cs="Times New Roman"/>
                <w:sz w:val="18"/>
                <w:szCs w:val="24"/>
                <w:lang w:val="en-US"/>
              </w:rPr>
            </w:pPr>
            <w:r w:rsidRPr="009F1A93">
              <w:rPr>
                <w:rFonts w:ascii="Times New Roman" w:hAnsi="Times New Roman" w:cs="Times New Roman"/>
                <w:sz w:val="18"/>
                <w:szCs w:val="24"/>
                <w:lang w:val="en-US"/>
              </w:rPr>
              <w:t>1</w:t>
            </w:r>
          </w:p>
        </w:tc>
        <w:tc>
          <w:tcPr>
            <w:tcW w:w="2340" w:type="dxa"/>
            <w:vAlign w:val="center"/>
          </w:tcPr>
          <w:p w:rsidR="009F1A93" w:rsidRPr="009F1A93" w:rsidRDefault="009F1A93" w:rsidP="009F1A93">
            <w:pPr>
              <w:pStyle w:val="ListParagraph"/>
              <w:ind w:left="0"/>
              <w:jc w:val="center"/>
              <w:rPr>
                <w:rFonts w:ascii="Times New Roman" w:hAnsi="Times New Roman" w:cs="Times New Roman"/>
                <w:sz w:val="18"/>
                <w:szCs w:val="24"/>
                <w:lang w:val="en-US"/>
              </w:rPr>
            </w:pPr>
            <w:r w:rsidRPr="009F1A93">
              <w:rPr>
                <w:rFonts w:ascii="Times New Roman" w:hAnsi="Times New Roman" w:cs="Times New Roman"/>
                <w:sz w:val="18"/>
                <w:szCs w:val="24"/>
                <w:lang w:val="en-US"/>
              </w:rPr>
              <w:t>N-Total</w:t>
            </w:r>
          </w:p>
        </w:tc>
        <w:tc>
          <w:tcPr>
            <w:tcW w:w="4680" w:type="dxa"/>
            <w:vAlign w:val="center"/>
          </w:tcPr>
          <w:p w:rsidR="009F1A93" w:rsidRPr="009F1A93" w:rsidRDefault="009F1A93" w:rsidP="009F1A93">
            <w:pPr>
              <w:pStyle w:val="ListParagraph"/>
              <w:ind w:left="0"/>
              <w:jc w:val="center"/>
              <w:rPr>
                <w:rFonts w:ascii="Times New Roman" w:hAnsi="Times New Roman" w:cs="Times New Roman"/>
                <w:sz w:val="18"/>
                <w:szCs w:val="24"/>
                <w:lang w:val="en-US"/>
              </w:rPr>
            </w:pPr>
            <w:r w:rsidRPr="009F1A93">
              <w:rPr>
                <w:rFonts w:ascii="Times New Roman" w:hAnsi="Times New Roman" w:cs="Times New Roman"/>
                <w:sz w:val="18"/>
                <w:szCs w:val="24"/>
                <w:lang w:val="en-US"/>
              </w:rPr>
              <w:t>Departemen Pertanian,</w:t>
            </w:r>
          </w:p>
          <w:p w:rsidR="009F1A93" w:rsidRPr="009F1A93" w:rsidRDefault="009F1A93" w:rsidP="009F1A93">
            <w:pPr>
              <w:pStyle w:val="ListParagraph"/>
              <w:ind w:left="0"/>
              <w:jc w:val="center"/>
              <w:rPr>
                <w:rFonts w:ascii="Times New Roman" w:hAnsi="Times New Roman" w:cs="Times New Roman"/>
                <w:sz w:val="18"/>
                <w:szCs w:val="24"/>
                <w:lang w:val="en-US"/>
              </w:rPr>
            </w:pPr>
            <w:r w:rsidRPr="009F1A93">
              <w:rPr>
                <w:rFonts w:ascii="Times New Roman" w:hAnsi="Times New Roman" w:cs="Times New Roman"/>
                <w:sz w:val="18"/>
                <w:szCs w:val="24"/>
                <w:lang w:val="en-US"/>
              </w:rPr>
              <w:t xml:space="preserve"> (2009)</w:t>
            </w:r>
          </w:p>
        </w:tc>
      </w:tr>
      <w:tr w:rsidR="009F1A93" w:rsidRPr="009F1A93" w:rsidTr="009F1A93">
        <w:trPr>
          <w:trHeight w:val="539"/>
          <w:jc w:val="center"/>
        </w:trPr>
        <w:tc>
          <w:tcPr>
            <w:tcW w:w="720" w:type="dxa"/>
            <w:vAlign w:val="center"/>
          </w:tcPr>
          <w:p w:rsidR="009F1A93" w:rsidRPr="009F1A93" w:rsidRDefault="009F1A93" w:rsidP="009F1A93">
            <w:pPr>
              <w:pStyle w:val="ListParagraph"/>
              <w:ind w:left="0"/>
              <w:jc w:val="center"/>
              <w:rPr>
                <w:rFonts w:ascii="Times New Roman" w:hAnsi="Times New Roman" w:cs="Times New Roman"/>
                <w:sz w:val="18"/>
                <w:szCs w:val="24"/>
                <w:lang w:val="en-US"/>
              </w:rPr>
            </w:pPr>
            <w:r w:rsidRPr="009F1A93">
              <w:rPr>
                <w:rFonts w:ascii="Times New Roman" w:hAnsi="Times New Roman" w:cs="Times New Roman"/>
                <w:sz w:val="18"/>
                <w:szCs w:val="24"/>
                <w:lang w:val="en-US"/>
              </w:rPr>
              <w:t>2</w:t>
            </w:r>
          </w:p>
        </w:tc>
        <w:tc>
          <w:tcPr>
            <w:tcW w:w="2340" w:type="dxa"/>
            <w:vAlign w:val="center"/>
          </w:tcPr>
          <w:p w:rsidR="009F1A93" w:rsidRPr="009F1A93" w:rsidRDefault="009F1A93" w:rsidP="009F1A93">
            <w:pPr>
              <w:pStyle w:val="ListParagraph"/>
              <w:ind w:left="0"/>
              <w:jc w:val="center"/>
              <w:rPr>
                <w:rFonts w:ascii="Times New Roman" w:hAnsi="Times New Roman" w:cs="Times New Roman"/>
                <w:sz w:val="18"/>
                <w:szCs w:val="24"/>
                <w:lang w:val="en-US"/>
              </w:rPr>
            </w:pPr>
            <w:r w:rsidRPr="009F1A93">
              <w:rPr>
                <w:rFonts w:ascii="Times New Roman" w:hAnsi="Times New Roman" w:cs="Times New Roman"/>
                <w:sz w:val="18"/>
                <w:szCs w:val="24"/>
                <w:lang w:val="en-US"/>
              </w:rPr>
              <w:t>P-Total</w:t>
            </w:r>
          </w:p>
        </w:tc>
        <w:tc>
          <w:tcPr>
            <w:tcW w:w="4680" w:type="dxa"/>
            <w:vAlign w:val="center"/>
          </w:tcPr>
          <w:p w:rsidR="009F1A93" w:rsidRPr="009F1A93" w:rsidRDefault="009F1A93" w:rsidP="009F1A93">
            <w:pPr>
              <w:pStyle w:val="ListParagraph"/>
              <w:ind w:left="0"/>
              <w:jc w:val="center"/>
              <w:rPr>
                <w:rFonts w:ascii="Times New Roman" w:hAnsi="Times New Roman" w:cs="Times New Roman"/>
                <w:sz w:val="18"/>
                <w:szCs w:val="24"/>
                <w:lang w:val="en-US"/>
              </w:rPr>
            </w:pPr>
            <w:r w:rsidRPr="009F1A93">
              <w:rPr>
                <w:rFonts w:ascii="Times New Roman" w:hAnsi="Times New Roman" w:cs="Times New Roman"/>
                <w:sz w:val="18"/>
                <w:szCs w:val="24"/>
                <w:lang w:val="en-US"/>
              </w:rPr>
              <w:t>Departemen Pertanian,</w:t>
            </w:r>
          </w:p>
          <w:p w:rsidR="009F1A93" w:rsidRPr="009F1A93" w:rsidRDefault="009F1A93" w:rsidP="009F1A93">
            <w:pPr>
              <w:pStyle w:val="ListParagraph"/>
              <w:ind w:left="0"/>
              <w:jc w:val="center"/>
              <w:rPr>
                <w:rFonts w:ascii="Times New Roman" w:hAnsi="Times New Roman" w:cs="Times New Roman"/>
                <w:sz w:val="18"/>
                <w:szCs w:val="24"/>
                <w:lang w:val="en-US"/>
              </w:rPr>
            </w:pPr>
            <w:r w:rsidRPr="009F1A93">
              <w:rPr>
                <w:rFonts w:ascii="Times New Roman" w:hAnsi="Times New Roman" w:cs="Times New Roman"/>
                <w:sz w:val="18"/>
                <w:szCs w:val="24"/>
                <w:lang w:val="en-US"/>
              </w:rPr>
              <w:t xml:space="preserve"> (2009)</w:t>
            </w:r>
          </w:p>
        </w:tc>
      </w:tr>
      <w:tr w:rsidR="009F1A93" w:rsidRPr="009F1A93" w:rsidTr="009F1A93">
        <w:trPr>
          <w:trHeight w:val="521"/>
          <w:jc w:val="center"/>
        </w:trPr>
        <w:tc>
          <w:tcPr>
            <w:tcW w:w="720" w:type="dxa"/>
            <w:vAlign w:val="center"/>
          </w:tcPr>
          <w:p w:rsidR="009F1A93" w:rsidRPr="009F1A93" w:rsidRDefault="009F1A93" w:rsidP="009F1A93">
            <w:pPr>
              <w:pStyle w:val="ListParagraph"/>
              <w:ind w:left="0"/>
              <w:jc w:val="center"/>
              <w:rPr>
                <w:rFonts w:ascii="Times New Roman" w:hAnsi="Times New Roman" w:cs="Times New Roman"/>
                <w:sz w:val="18"/>
                <w:szCs w:val="24"/>
                <w:lang w:val="en-US"/>
              </w:rPr>
            </w:pPr>
            <w:r w:rsidRPr="009F1A93">
              <w:rPr>
                <w:rFonts w:ascii="Times New Roman" w:hAnsi="Times New Roman" w:cs="Times New Roman"/>
                <w:sz w:val="18"/>
                <w:szCs w:val="24"/>
                <w:lang w:val="en-US"/>
              </w:rPr>
              <w:t>3</w:t>
            </w:r>
          </w:p>
        </w:tc>
        <w:tc>
          <w:tcPr>
            <w:tcW w:w="2340" w:type="dxa"/>
            <w:vAlign w:val="center"/>
          </w:tcPr>
          <w:p w:rsidR="009F1A93" w:rsidRPr="009F1A93" w:rsidRDefault="009F1A93" w:rsidP="009F1A93">
            <w:pPr>
              <w:pStyle w:val="ListParagraph"/>
              <w:ind w:left="0"/>
              <w:jc w:val="center"/>
              <w:rPr>
                <w:rFonts w:ascii="Times New Roman" w:hAnsi="Times New Roman" w:cs="Times New Roman"/>
                <w:sz w:val="18"/>
                <w:szCs w:val="24"/>
                <w:lang w:val="en-US"/>
              </w:rPr>
            </w:pPr>
            <w:r w:rsidRPr="009F1A93">
              <w:rPr>
                <w:rFonts w:ascii="Times New Roman" w:hAnsi="Times New Roman" w:cs="Times New Roman"/>
                <w:sz w:val="18"/>
                <w:szCs w:val="24"/>
                <w:lang w:val="en-US"/>
              </w:rPr>
              <w:t>K-Total</w:t>
            </w:r>
          </w:p>
        </w:tc>
        <w:tc>
          <w:tcPr>
            <w:tcW w:w="4680" w:type="dxa"/>
            <w:vAlign w:val="center"/>
          </w:tcPr>
          <w:p w:rsidR="009F1A93" w:rsidRPr="009F1A93" w:rsidRDefault="009F1A93" w:rsidP="009F1A93">
            <w:pPr>
              <w:pStyle w:val="ListParagraph"/>
              <w:ind w:left="0"/>
              <w:jc w:val="center"/>
              <w:rPr>
                <w:rFonts w:ascii="Times New Roman" w:hAnsi="Times New Roman" w:cs="Times New Roman"/>
                <w:sz w:val="18"/>
                <w:szCs w:val="24"/>
                <w:lang w:val="en-US"/>
              </w:rPr>
            </w:pPr>
            <w:r w:rsidRPr="009F1A93">
              <w:rPr>
                <w:rFonts w:ascii="Times New Roman" w:hAnsi="Times New Roman" w:cs="Times New Roman"/>
                <w:sz w:val="18"/>
                <w:szCs w:val="24"/>
                <w:lang w:val="en-US"/>
              </w:rPr>
              <w:t>Departemen Pertanian,</w:t>
            </w:r>
          </w:p>
          <w:p w:rsidR="009F1A93" w:rsidRPr="009F1A93" w:rsidRDefault="009F1A93" w:rsidP="009F1A93">
            <w:pPr>
              <w:pStyle w:val="ListParagraph"/>
              <w:ind w:left="0"/>
              <w:jc w:val="center"/>
              <w:rPr>
                <w:rFonts w:ascii="Times New Roman" w:hAnsi="Times New Roman" w:cs="Times New Roman"/>
                <w:sz w:val="18"/>
                <w:szCs w:val="24"/>
                <w:lang w:val="en-US"/>
              </w:rPr>
            </w:pPr>
            <w:r w:rsidRPr="009F1A93">
              <w:rPr>
                <w:rFonts w:ascii="Times New Roman" w:hAnsi="Times New Roman" w:cs="Times New Roman"/>
                <w:sz w:val="18"/>
                <w:szCs w:val="24"/>
                <w:lang w:val="en-US"/>
              </w:rPr>
              <w:t xml:space="preserve"> (2009)</w:t>
            </w:r>
          </w:p>
        </w:tc>
      </w:tr>
    </w:tbl>
    <w:p w:rsidR="009F1A93" w:rsidRDefault="009F1A93" w:rsidP="009F1A93">
      <w:pPr>
        <w:spacing w:after="0" w:line="240" w:lineRule="auto"/>
        <w:jc w:val="both"/>
        <w:rPr>
          <w:rFonts w:ascii="Times New Roman" w:hAnsi="Times New Roman" w:cs="Times New Roman"/>
          <w:sz w:val="24"/>
          <w:szCs w:val="24"/>
        </w:rPr>
      </w:pPr>
    </w:p>
    <w:p w:rsidR="00680831" w:rsidRDefault="00680831" w:rsidP="009F1A93">
      <w:pPr>
        <w:spacing w:after="0" w:line="240" w:lineRule="auto"/>
        <w:jc w:val="both"/>
        <w:rPr>
          <w:rFonts w:ascii="Times New Roman" w:hAnsi="Times New Roman" w:cs="Times New Roman"/>
          <w:sz w:val="24"/>
          <w:szCs w:val="24"/>
        </w:rPr>
        <w:sectPr w:rsidR="00680831" w:rsidSect="00680831">
          <w:type w:val="continuous"/>
          <w:pgSz w:w="11907" w:h="16839" w:code="9"/>
          <w:pgMar w:top="1134" w:right="1134" w:bottom="1701" w:left="1701" w:header="720" w:footer="720" w:gutter="0"/>
          <w:cols w:space="720"/>
          <w:docGrid w:linePitch="360"/>
        </w:sectPr>
      </w:pPr>
    </w:p>
    <w:p w:rsidR="009F1A93" w:rsidRPr="006A5EA5" w:rsidRDefault="009F1A93" w:rsidP="009F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6A5EA5">
        <w:rPr>
          <w:rFonts w:ascii="Times New Roman" w:hAnsi="Times New Roman" w:cs="Times New Roman"/>
          <w:sz w:val="24"/>
          <w:szCs w:val="24"/>
        </w:rPr>
        <w:t>Analisis Data</w:t>
      </w:r>
    </w:p>
    <w:p w:rsidR="009F1A93" w:rsidRDefault="009F1A93" w:rsidP="009F1A93">
      <w:pPr>
        <w:spacing w:after="0" w:line="240" w:lineRule="auto"/>
        <w:ind w:firstLine="720"/>
        <w:jc w:val="both"/>
        <w:rPr>
          <w:rFonts w:ascii="Times New Roman" w:hAnsi="Times New Roman" w:cs="Times New Roman"/>
          <w:sz w:val="24"/>
          <w:szCs w:val="24"/>
        </w:rPr>
      </w:pPr>
      <w:r w:rsidRPr="006B49A2">
        <w:rPr>
          <w:rFonts w:ascii="Times New Roman" w:hAnsi="Times New Roman" w:cs="Times New Roman"/>
          <w:sz w:val="24"/>
          <w:szCs w:val="24"/>
        </w:rPr>
        <w:t>Untuk melihat hubungan kandungan N</w:t>
      </w:r>
      <w:r>
        <w:rPr>
          <w:rFonts w:ascii="Times New Roman" w:hAnsi="Times New Roman" w:cs="Times New Roman"/>
          <w:sz w:val="24"/>
          <w:szCs w:val="24"/>
        </w:rPr>
        <w:t xml:space="preserve">, </w:t>
      </w:r>
      <w:r w:rsidRPr="006B49A2">
        <w:rPr>
          <w:rFonts w:ascii="Times New Roman" w:hAnsi="Times New Roman" w:cs="Times New Roman"/>
          <w:sz w:val="24"/>
          <w:szCs w:val="24"/>
        </w:rPr>
        <w:t>P</w:t>
      </w:r>
      <w:r>
        <w:rPr>
          <w:rFonts w:ascii="Times New Roman" w:hAnsi="Times New Roman" w:cs="Times New Roman"/>
          <w:sz w:val="24"/>
          <w:szCs w:val="24"/>
        </w:rPr>
        <w:t xml:space="preserve">, </w:t>
      </w:r>
      <w:r w:rsidRPr="006B49A2">
        <w:rPr>
          <w:rFonts w:ascii="Times New Roman" w:hAnsi="Times New Roman" w:cs="Times New Roman"/>
          <w:sz w:val="24"/>
          <w:szCs w:val="24"/>
        </w:rPr>
        <w:t>K tanah pada lahan salak  terhadap N</w:t>
      </w:r>
      <w:r>
        <w:rPr>
          <w:rFonts w:ascii="Times New Roman" w:hAnsi="Times New Roman" w:cs="Times New Roman"/>
          <w:sz w:val="24"/>
          <w:szCs w:val="24"/>
        </w:rPr>
        <w:t xml:space="preserve">, </w:t>
      </w:r>
      <w:r w:rsidRPr="006B49A2">
        <w:rPr>
          <w:rFonts w:ascii="Times New Roman" w:hAnsi="Times New Roman" w:cs="Times New Roman"/>
          <w:sz w:val="24"/>
          <w:szCs w:val="24"/>
        </w:rPr>
        <w:t>P</w:t>
      </w:r>
      <w:r>
        <w:rPr>
          <w:rFonts w:ascii="Times New Roman" w:hAnsi="Times New Roman" w:cs="Times New Roman"/>
          <w:sz w:val="24"/>
          <w:szCs w:val="24"/>
        </w:rPr>
        <w:t xml:space="preserve">, </w:t>
      </w:r>
      <w:r w:rsidRPr="006B49A2">
        <w:rPr>
          <w:rFonts w:ascii="Times New Roman" w:hAnsi="Times New Roman" w:cs="Times New Roman"/>
          <w:sz w:val="24"/>
          <w:szCs w:val="24"/>
        </w:rPr>
        <w:t>K buah salak (</w:t>
      </w:r>
      <w:r w:rsidRPr="006B49A2">
        <w:rPr>
          <w:rFonts w:ascii="Times New Roman" w:hAnsi="Times New Roman" w:cs="Times New Roman"/>
          <w:i/>
          <w:sz w:val="24"/>
          <w:szCs w:val="24"/>
        </w:rPr>
        <w:t xml:space="preserve">Salacca sumatrana </w:t>
      </w:r>
      <w:r w:rsidRPr="006B49A2">
        <w:rPr>
          <w:rFonts w:ascii="Times New Roman" w:hAnsi="Times New Roman" w:cs="Times New Roman"/>
          <w:sz w:val="24"/>
          <w:szCs w:val="24"/>
        </w:rPr>
        <w:t xml:space="preserve">Becc) dilakukan analisis regresi linier sederhana dalam bentuk persamaan </w:t>
      </w:r>
      <w:r>
        <w:rPr>
          <w:rFonts w:ascii="Times New Roman" w:hAnsi="Times New Roman" w:cs="Times New Roman"/>
          <w:sz w:val="24"/>
          <w:szCs w:val="24"/>
        </w:rPr>
        <w:t>sistematik, yaitu:</w:t>
      </w:r>
    </w:p>
    <w:p w:rsidR="009F1A93" w:rsidRPr="006B49A2" w:rsidRDefault="009F1A93" w:rsidP="009F1A93">
      <w:pPr>
        <w:spacing w:after="0" w:line="240" w:lineRule="auto"/>
        <w:ind w:firstLine="720"/>
        <w:jc w:val="both"/>
        <w:rPr>
          <w:rFonts w:ascii="Times New Roman" w:hAnsi="Times New Roman" w:cs="Times New Roman"/>
          <w:sz w:val="24"/>
          <w:szCs w:val="24"/>
        </w:rPr>
      </w:pPr>
      <w:r w:rsidRPr="006B49A2">
        <w:rPr>
          <w:rFonts w:ascii="Times New Roman" w:hAnsi="Times New Roman" w:cs="Times New Roman"/>
          <w:sz w:val="24"/>
          <w:szCs w:val="24"/>
        </w:rPr>
        <w:t>Rumus regresi sederhana :</w:t>
      </w:r>
    </w:p>
    <w:p w:rsidR="009F1A93" w:rsidRPr="006B49A2" w:rsidRDefault="009F1A93" w:rsidP="009F1A93">
      <w:pPr>
        <w:spacing w:after="0" w:line="240" w:lineRule="auto"/>
        <w:ind w:firstLine="720"/>
        <w:jc w:val="both"/>
        <w:rPr>
          <w:rFonts w:ascii="Times New Roman" w:hAnsi="Times New Roman" w:cs="Times New Roman"/>
          <w:sz w:val="24"/>
          <w:szCs w:val="24"/>
        </w:rPr>
      </w:pPr>
      <w:r w:rsidRPr="006B49A2">
        <w:rPr>
          <w:rFonts w:ascii="Times New Roman" w:hAnsi="Times New Roman" w:cs="Times New Roman"/>
          <w:b/>
          <w:sz w:val="24"/>
          <w:szCs w:val="24"/>
        </w:rPr>
        <w:t>Y = a + b (x)</w:t>
      </w:r>
    </w:p>
    <w:p w:rsidR="009F1A93" w:rsidRPr="006B49A2" w:rsidRDefault="009F1A93" w:rsidP="009F1A93">
      <w:pPr>
        <w:spacing w:after="0" w:line="240" w:lineRule="auto"/>
        <w:ind w:firstLine="720"/>
        <w:jc w:val="both"/>
        <w:rPr>
          <w:rFonts w:ascii="Times New Roman" w:hAnsi="Times New Roman" w:cs="Times New Roman"/>
          <w:sz w:val="24"/>
          <w:szCs w:val="24"/>
        </w:rPr>
      </w:pPr>
      <w:r w:rsidRPr="006B49A2">
        <w:rPr>
          <w:rFonts w:ascii="Times New Roman" w:hAnsi="Times New Roman" w:cs="Times New Roman"/>
          <w:sz w:val="24"/>
          <w:szCs w:val="24"/>
        </w:rPr>
        <w:t>Dimana :</w:t>
      </w:r>
      <w:r>
        <w:rPr>
          <w:rFonts w:ascii="Times New Roman" w:hAnsi="Times New Roman" w:cs="Times New Roman"/>
          <w:sz w:val="24"/>
          <w:szCs w:val="24"/>
        </w:rPr>
        <w:tab/>
      </w:r>
      <w:r w:rsidRPr="006B49A2">
        <w:rPr>
          <w:rFonts w:ascii="Times New Roman" w:hAnsi="Times New Roman" w:cs="Times New Roman"/>
          <w:sz w:val="24"/>
          <w:szCs w:val="24"/>
        </w:rPr>
        <w:t>Y</w:t>
      </w:r>
      <w:r w:rsidRPr="006B49A2">
        <w:rPr>
          <w:rFonts w:ascii="Times New Roman" w:hAnsi="Times New Roman" w:cs="Times New Roman"/>
          <w:sz w:val="24"/>
          <w:szCs w:val="24"/>
        </w:rPr>
        <w:tab/>
        <w:t>: Variabel terikat (Salak)</w:t>
      </w:r>
    </w:p>
    <w:p w:rsidR="009F1A93" w:rsidRPr="006B49A2" w:rsidRDefault="009F1A93" w:rsidP="009F1A93">
      <w:pPr>
        <w:spacing w:after="0" w:line="240" w:lineRule="auto"/>
        <w:ind w:left="1440" w:firstLine="720"/>
        <w:jc w:val="both"/>
        <w:rPr>
          <w:rFonts w:ascii="Times New Roman" w:hAnsi="Times New Roman" w:cs="Times New Roman"/>
          <w:sz w:val="24"/>
          <w:szCs w:val="24"/>
        </w:rPr>
      </w:pPr>
      <w:r w:rsidRPr="006B49A2">
        <w:rPr>
          <w:rFonts w:ascii="Times New Roman" w:hAnsi="Times New Roman" w:cs="Times New Roman"/>
          <w:sz w:val="24"/>
          <w:szCs w:val="24"/>
        </w:rPr>
        <w:t>a</w:t>
      </w:r>
      <w:r w:rsidRPr="006B49A2">
        <w:rPr>
          <w:rFonts w:ascii="Times New Roman" w:hAnsi="Times New Roman" w:cs="Times New Roman"/>
          <w:sz w:val="24"/>
          <w:szCs w:val="24"/>
        </w:rPr>
        <w:tab/>
        <w:t>: Intersep dari garis sumbu Y</w:t>
      </w:r>
    </w:p>
    <w:p w:rsidR="009F1A93" w:rsidRPr="006B49A2" w:rsidRDefault="009F1A93" w:rsidP="009F1A93">
      <w:pPr>
        <w:pStyle w:val="ListParagraph"/>
        <w:tabs>
          <w:tab w:val="left" w:pos="993"/>
        </w:tabs>
        <w:spacing w:after="0" w:line="240" w:lineRule="auto"/>
        <w:ind w:left="0"/>
        <w:jc w:val="both"/>
        <w:rPr>
          <w:rFonts w:ascii="Times New Roman" w:hAnsi="Times New Roman" w:cs="Times New Roman"/>
          <w:sz w:val="24"/>
          <w:szCs w:val="24"/>
        </w:rPr>
      </w:pPr>
      <w:r w:rsidRPr="006B49A2">
        <w:rPr>
          <w:rFonts w:ascii="Times New Roman" w:hAnsi="Times New Roman" w:cs="Times New Roman"/>
          <w:sz w:val="24"/>
          <w:szCs w:val="24"/>
        </w:rPr>
        <w:tab/>
      </w:r>
      <w:r w:rsidRPr="006B49A2">
        <w:rPr>
          <w:rFonts w:ascii="Times New Roman" w:hAnsi="Times New Roman" w:cs="Times New Roman"/>
          <w:sz w:val="24"/>
          <w:szCs w:val="24"/>
          <w:lang w:val="en-US"/>
        </w:rPr>
        <w:tab/>
      </w:r>
      <w:r w:rsidRPr="006B49A2">
        <w:rPr>
          <w:rFonts w:ascii="Times New Roman" w:hAnsi="Times New Roman" w:cs="Times New Roman"/>
          <w:sz w:val="24"/>
          <w:szCs w:val="24"/>
          <w:lang w:val="en-US"/>
        </w:rPr>
        <w:tab/>
      </w:r>
      <w:r w:rsidRPr="006B49A2">
        <w:rPr>
          <w:rFonts w:ascii="Times New Roman" w:hAnsi="Times New Roman" w:cs="Times New Roman"/>
          <w:sz w:val="24"/>
          <w:szCs w:val="24"/>
        </w:rPr>
        <w:t>b</w:t>
      </w:r>
      <w:r w:rsidRPr="006B49A2">
        <w:rPr>
          <w:rFonts w:ascii="Times New Roman" w:hAnsi="Times New Roman" w:cs="Times New Roman"/>
          <w:sz w:val="24"/>
          <w:szCs w:val="24"/>
        </w:rPr>
        <w:tab/>
        <w:t>: Koefisien regresi linier</w:t>
      </w:r>
    </w:p>
    <w:p w:rsidR="009F1A93" w:rsidRDefault="009F1A93" w:rsidP="009F1A93">
      <w:pPr>
        <w:pStyle w:val="ListParagraph"/>
        <w:tabs>
          <w:tab w:val="left" w:pos="993"/>
        </w:tabs>
        <w:spacing w:after="0" w:line="240" w:lineRule="auto"/>
        <w:ind w:left="0"/>
        <w:jc w:val="both"/>
        <w:rPr>
          <w:rFonts w:ascii="Times New Roman" w:hAnsi="Times New Roman" w:cs="Times New Roman"/>
          <w:sz w:val="24"/>
          <w:szCs w:val="24"/>
          <w:lang w:val="en-US"/>
        </w:rPr>
      </w:pPr>
      <w:r w:rsidRPr="006B49A2">
        <w:rPr>
          <w:rFonts w:ascii="Times New Roman" w:hAnsi="Times New Roman" w:cs="Times New Roman"/>
          <w:sz w:val="24"/>
          <w:szCs w:val="24"/>
        </w:rPr>
        <w:tab/>
      </w:r>
      <w:r w:rsidRPr="006B49A2">
        <w:rPr>
          <w:rFonts w:ascii="Times New Roman" w:hAnsi="Times New Roman" w:cs="Times New Roman"/>
          <w:sz w:val="24"/>
          <w:szCs w:val="24"/>
          <w:lang w:val="en-US"/>
        </w:rPr>
        <w:tab/>
      </w:r>
      <w:r w:rsidRPr="006B49A2">
        <w:rPr>
          <w:rFonts w:ascii="Times New Roman" w:hAnsi="Times New Roman" w:cs="Times New Roman"/>
          <w:sz w:val="24"/>
          <w:szCs w:val="24"/>
          <w:lang w:val="en-US"/>
        </w:rPr>
        <w:tab/>
      </w:r>
      <w:r>
        <w:rPr>
          <w:rFonts w:ascii="Times New Roman" w:hAnsi="Times New Roman" w:cs="Times New Roman"/>
          <w:sz w:val="24"/>
          <w:szCs w:val="24"/>
        </w:rPr>
        <w:t>x</w:t>
      </w:r>
      <w:r>
        <w:rPr>
          <w:rFonts w:ascii="Times New Roman" w:hAnsi="Times New Roman" w:cs="Times New Roman"/>
          <w:sz w:val="24"/>
          <w:szCs w:val="24"/>
        </w:rPr>
        <w:tab/>
        <w:t>: Unsu</w:t>
      </w:r>
      <w:r>
        <w:rPr>
          <w:rFonts w:ascii="Times New Roman" w:hAnsi="Times New Roman" w:cs="Times New Roman"/>
          <w:sz w:val="24"/>
          <w:szCs w:val="24"/>
          <w:lang w:val="en-US"/>
        </w:rPr>
        <w:t>r Hara</w:t>
      </w:r>
    </w:p>
    <w:p w:rsidR="009F1A93" w:rsidRPr="006B49A2" w:rsidRDefault="009F1A93" w:rsidP="009F1A93">
      <w:pPr>
        <w:spacing w:after="0" w:line="240" w:lineRule="auto"/>
        <w:jc w:val="both"/>
        <w:rPr>
          <w:rFonts w:ascii="Times New Roman" w:hAnsi="Times New Roman" w:cs="Times New Roman"/>
          <w:sz w:val="24"/>
          <w:szCs w:val="24"/>
        </w:rPr>
      </w:pPr>
      <w:r w:rsidRPr="006B49A2">
        <w:rPr>
          <w:rFonts w:ascii="Times New Roman" w:hAnsi="Times New Roman" w:cs="Times New Roman"/>
          <w:b/>
          <w:sz w:val="24"/>
          <w:szCs w:val="24"/>
        </w:rPr>
        <w:t>3.4</w:t>
      </w:r>
      <w:r>
        <w:rPr>
          <w:rFonts w:ascii="Times New Roman" w:hAnsi="Times New Roman" w:cs="Times New Roman"/>
          <w:b/>
          <w:sz w:val="24"/>
          <w:szCs w:val="24"/>
        </w:rPr>
        <w:t xml:space="preserve">. </w:t>
      </w:r>
      <w:r w:rsidRPr="006B49A2">
        <w:rPr>
          <w:rFonts w:ascii="Times New Roman" w:hAnsi="Times New Roman" w:cs="Times New Roman"/>
          <w:b/>
          <w:sz w:val="24"/>
          <w:szCs w:val="24"/>
        </w:rPr>
        <w:t>Pelaksanaan Penelitian</w:t>
      </w:r>
    </w:p>
    <w:p w:rsidR="009F1A93" w:rsidRPr="006B49A2" w:rsidRDefault="009F1A93" w:rsidP="009F1A93">
      <w:pPr>
        <w:spacing w:after="0" w:line="240" w:lineRule="auto"/>
        <w:jc w:val="both"/>
        <w:rPr>
          <w:rFonts w:ascii="Times New Roman" w:hAnsi="Times New Roman" w:cs="Times New Roman"/>
          <w:sz w:val="24"/>
          <w:szCs w:val="24"/>
        </w:rPr>
      </w:pPr>
      <w:r w:rsidRPr="006B49A2">
        <w:rPr>
          <w:rFonts w:ascii="Times New Roman" w:hAnsi="Times New Roman" w:cs="Times New Roman"/>
          <w:b/>
          <w:sz w:val="24"/>
          <w:szCs w:val="24"/>
        </w:rPr>
        <w:tab/>
      </w:r>
      <w:r w:rsidRPr="006B49A2">
        <w:rPr>
          <w:rFonts w:ascii="Times New Roman" w:hAnsi="Times New Roman" w:cs="Times New Roman"/>
          <w:sz w:val="24"/>
          <w:szCs w:val="24"/>
        </w:rPr>
        <w:t>Pada penelitian ini dilakukan dalam tiga tahap kegiatan yaitu tahap persiapan, tahap pelaksanaan di lapangan, dan tahap analisis di laboratorium.</w:t>
      </w:r>
    </w:p>
    <w:p w:rsidR="009F1A93" w:rsidRPr="006B49A2" w:rsidRDefault="009F1A93" w:rsidP="009F1A93">
      <w:pPr>
        <w:spacing w:after="0" w:line="240" w:lineRule="auto"/>
        <w:jc w:val="both"/>
        <w:rPr>
          <w:rFonts w:ascii="Times New Roman" w:hAnsi="Times New Roman" w:cs="Times New Roman"/>
          <w:b/>
          <w:sz w:val="24"/>
          <w:szCs w:val="24"/>
        </w:rPr>
      </w:pPr>
      <w:r w:rsidRPr="006B49A2">
        <w:rPr>
          <w:rFonts w:ascii="Times New Roman" w:hAnsi="Times New Roman" w:cs="Times New Roman"/>
          <w:b/>
          <w:sz w:val="24"/>
          <w:szCs w:val="24"/>
        </w:rPr>
        <w:lastRenderedPageBreak/>
        <w:t>3.4.1.Tahap Persiapan</w:t>
      </w:r>
    </w:p>
    <w:p w:rsidR="009F1A93" w:rsidRPr="006B49A2" w:rsidRDefault="009F1A93" w:rsidP="009F1A93">
      <w:pPr>
        <w:spacing w:after="0" w:line="240" w:lineRule="auto"/>
        <w:jc w:val="both"/>
        <w:rPr>
          <w:rFonts w:ascii="Times New Roman" w:hAnsi="Times New Roman" w:cs="Times New Roman"/>
          <w:sz w:val="24"/>
          <w:szCs w:val="24"/>
        </w:rPr>
      </w:pPr>
      <w:r w:rsidRPr="006B49A2">
        <w:rPr>
          <w:rFonts w:ascii="Times New Roman" w:hAnsi="Times New Roman" w:cs="Times New Roman"/>
          <w:b/>
          <w:sz w:val="24"/>
          <w:szCs w:val="24"/>
        </w:rPr>
        <w:tab/>
      </w:r>
      <w:r w:rsidRPr="006B49A2">
        <w:rPr>
          <w:rFonts w:ascii="Times New Roman" w:hAnsi="Times New Roman" w:cs="Times New Roman"/>
          <w:sz w:val="24"/>
          <w:szCs w:val="24"/>
        </w:rPr>
        <w:t>Proses persiapan yang dilakukan pada tahap ini adalah mempersiapkan alat dan bahan yang akan digunakan dilapangan.</w:t>
      </w:r>
    </w:p>
    <w:p w:rsidR="009F1A93" w:rsidRPr="006B49A2" w:rsidRDefault="009F1A93" w:rsidP="009F1A93">
      <w:pPr>
        <w:spacing w:after="0" w:line="240" w:lineRule="auto"/>
        <w:jc w:val="both"/>
        <w:rPr>
          <w:rFonts w:ascii="Times New Roman" w:hAnsi="Times New Roman" w:cs="Times New Roman"/>
          <w:b/>
          <w:sz w:val="24"/>
          <w:szCs w:val="24"/>
        </w:rPr>
      </w:pPr>
      <w:r w:rsidRPr="006B49A2">
        <w:rPr>
          <w:rFonts w:ascii="Times New Roman" w:hAnsi="Times New Roman" w:cs="Times New Roman"/>
          <w:b/>
          <w:sz w:val="24"/>
          <w:szCs w:val="24"/>
        </w:rPr>
        <w:t>3.4.2.Tahap Kegiatan Dilapangan</w:t>
      </w:r>
    </w:p>
    <w:p w:rsidR="009F1A93" w:rsidRPr="006B49A2" w:rsidRDefault="009F1A93" w:rsidP="009F1A93">
      <w:pPr>
        <w:pStyle w:val="ListParagraph"/>
        <w:tabs>
          <w:tab w:val="left" w:pos="0"/>
        </w:tabs>
        <w:spacing w:after="0" w:line="240" w:lineRule="auto"/>
        <w:ind w:left="0"/>
        <w:jc w:val="both"/>
        <w:rPr>
          <w:rFonts w:ascii="Times New Roman" w:hAnsi="Times New Roman" w:cs="Times New Roman"/>
          <w:sz w:val="24"/>
          <w:szCs w:val="24"/>
        </w:rPr>
      </w:pPr>
      <w:r w:rsidRPr="006B49A2">
        <w:rPr>
          <w:rFonts w:ascii="Times New Roman" w:hAnsi="Times New Roman" w:cs="Times New Roman"/>
          <w:sz w:val="24"/>
          <w:szCs w:val="24"/>
        </w:rPr>
        <w:tab/>
        <w:t xml:space="preserve">Lokasi penelitian ditetapkan berdasarkan peta satuan lahan dimana ditentukan sebanyak lima Satuan Peta Tanah (SPT) yang mewakili Kecamatan Angkola Barat dengan nama lokasi pada peta sebagai berikut : Vd.1.2.3, Va.1.3.3, Va.1.2.3, Ha.1.3.3, Hg.1.3.3  dan kemudian ditentukan titik pengambilan sampel pada setiap satuan peta tanah. </w:t>
      </w:r>
    </w:p>
    <w:p w:rsidR="009F1A93" w:rsidRPr="006B49A2" w:rsidRDefault="009F1A93" w:rsidP="009F1A93">
      <w:pPr>
        <w:pStyle w:val="ListParagraph"/>
        <w:tabs>
          <w:tab w:val="left" w:pos="0"/>
        </w:tabs>
        <w:spacing w:after="0" w:line="240" w:lineRule="auto"/>
        <w:ind w:left="0"/>
        <w:jc w:val="both"/>
        <w:rPr>
          <w:rFonts w:ascii="Times New Roman" w:hAnsi="Times New Roman" w:cs="Times New Roman"/>
          <w:sz w:val="24"/>
          <w:szCs w:val="24"/>
        </w:rPr>
      </w:pPr>
      <w:r w:rsidRPr="006B49A2">
        <w:rPr>
          <w:rFonts w:ascii="Times New Roman" w:hAnsi="Times New Roman" w:cs="Times New Roman"/>
          <w:sz w:val="24"/>
          <w:szCs w:val="24"/>
        </w:rPr>
        <w:t>Kegiatan pengambilan sampel tanah adalah sebagai berikut :</w:t>
      </w:r>
    </w:p>
    <w:p w:rsidR="009F1A93" w:rsidRPr="009D42FA" w:rsidRDefault="009F1A93" w:rsidP="009F1A93">
      <w:pPr>
        <w:pStyle w:val="ListParagraph"/>
        <w:numPr>
          <w:ilvl w:val="0"/>
          <w:numId w:val="2"/>
        </w:numPr>
        <w:tabs>
          <w:tab w:val="left" w:pos="0"/>
          <w:tab w:val="left" w:pos="90"/>
        </w:tabs>
        <w:spacing w:after="0" w:line="240" w:lineRule="auto"/>
        <w:jc w:val="both"/>
        <w:rPr>
          <w:rFonts w:ascii="Times New Roman" w:hAnsi="Times New Roman" w:cs="Times New Roman"/>
          <w:sz w:val="24"/>
          <w:szCs w:val="24"/>
        </w:rPr>
      </w:pPr>
      <w:r w:rsidRPr="009D42FA">
        <w:rPr>
          <w:rFonts w:ascii="Times New Roman" w:hAnsi="Times New Roman" w:cs="Times New Roman"/>
          <w:sz w:val="24"/>
          <w:szCs w:val="24"/>
        </w:rPr>
        <w:t xml:space="preserve">Menentukan titik lokasi pengambilan sampel tanah pada setiap Satuan Peta Tanah </w:t>
      </w:r>
      <w:r w:rsidRPr="009D42FA">
        <w:rPr>
          <w:rFonts w:ascii="Times New Roman" w:hAnsi="Times New Roman" w:cs="Times New Roman"/>
          <w:sz w:val="24"/>
          <w:szCs w:val="24"/>
          <w:lang w:val="en-US"/>
        </w:rPr>
        <w:t xml:space="preserve">( </w:t>
      </w:r>
      <w:r w:rsidRPr="009D42FA">
        <w:rPr>
          <w:rFonts w:ascii="Times New Roman" w:hAnsi="Times New Roman" w:cs="Times New Roman"/>
          <w:sz w:val="24"/>
          <w:szCs w:val="24"/>
        </w:rPr>
        <w:t>SPT</w:t>
      </w:r>
      <w:r w:rsidRPr="009D42FA">
        <w:rPr>
          <w:rFonts w:ascii="Times New Roman" w:hAnsi="Times New Roman" w:cs="Times New Roman"/>
          <w:sz w:val="24"/>
          <w:szCs w:val="24"/>
          <w:lang w:val="en-US"/>
        </w:rPr>
        <w:t xml:space="preserve"> ).</w:t>
      </w:r>
    </w:p>
    <w:p w:rsidR="009F1A93" w:rsidRPr="00FE0619" w:rsidRDefault="009F1A93" w:rsidP="009F1A93">
      <w:pPr>
        <w:pStyle w:val="ListParagraph"/>
        <w:numPr>
          <w:ilvl w:val="0"/>
          <w:numId w:val="2"/>
        </w:numPr>
        <w:tabs>
          <w:tab w:val="left" w:pos="0"/>
        </w:tabs>
        <w:spacing w:after="0" w:line="240" w:lineRule="auto"/>
        <w:jc w:val="both"/>
        <w:rPr>
          <w:rFonts w:ascii="Times New Roman" w:hAnsi="Times New Roman" w:cs="Times New Roman"/>
          <w:sz w:val="24"/>
          <w:szCs w:val="24"/>
        </w:rPr>
      </w:pPr>
      <w:r w:rsidRPr="006B49A2">
        <w:rPr>
          <w:rFonts w:ascii="Times New Roman" w:hAnsi="Times New Roman" w:cs="Times New Roman"/>
          <w:sz w:val="24"/>
          <w:szCs w:val="24"/>
        </w:rPr>
        <w:lastRenderedPageBreak/>
        <w:t xml:space="preserve">Pengambilan sampel tanah </w:t>
      </w:r>
      <w:r w:rsidRPr="006B49A2">
        <w:rPr>
          <w:rFonts w:ascii="Times New Roman" w:hAnsi="Times New Roman" w:cs="Times New Roman"/>
          <w:sz w:val="24"/>
          <w:szCs w:val="24"/>
          <w:lang w:val="en-US"/>
        </w:rPr>
        <w:t>dilakukan pada saat buah</w:t>
      </w:r>
      <w:r>
        <w:rPr>
          <w:rFonts w:ascii="Times New Roman" w:hAnsi="Times New Roman" w:cs="Times New Roman"/>
          <w:sz w:val="24"/>
          <w:szCs w:val="24"/>
          <w:lang w:val="en-US"/>
        </w:rPr>
        <w:t xml:space="preserve"> pada tanaman salak  masih sebesar bola pimpong. Kemudian p</w:t>
      </w:r>
      <w:r w:rsidRPr="00FE0619">
        <w:rPr>
          <w:rFonts w:ascii="Times New Roman" w:hAnsi="Times New Roman" w:cs="Times New Roman"/>
          <w:sz w:val="24"/>
          <w:szCs w:val="24"/>
        </w:rPr>
        <w:t xml:space="preserve">ermukaan tanah </w:t>
      </w:r>
      <w:r w:rsidRPr="00FE0619">
        <w:rPr>
          <w:rFonts w:ascii="Times New Roman" w:hAnsi="Times New Roman" w:cs="Times New Roman"/>
          <w:sz w:val="24"/>
          <w:szCs w:val="24"/>
          <w:lang w:val="en-US"/>
        </w:rPr>
        <w:t xml:space="preserve">dibersihkan </w:t>
      </w:r>
      <w:r w:rsidRPr="00FE0619">
        <w:rPr>
          <w:rFonts w:ascii="Times New Roman" w:hAnsi="Times New Roman" w:cs="Times New Roman"/>
          <w:sz w:val="24"/>
          <w:szCs w:val="24"/>
        </w:rPr>
        <w:t xml:space="preserve">dari serasahrumput, </w:t>
      </w:r>
      <w:r w:rsidRPr="00FE0619">
        <w:rPr>
          <w:rFonts w:ascii="Times New Roman" w:hAnsi="Times New Roman" w:cs="Times New Roman"/>
          <w:sz w:val="24"/>
          <w:szCs w:val="24"/>
          <w:lang w:val="en-US"/>
        </w:rPr>
        <w:t xml:space="preserve">batuan atau </w:t>
      </w:r>
      <w:r w:rsidRPr="00FE0619">
        <w:rPr>
          <w:rFonts w:ascii="Times New Roman" w:hAnsi="Times New Roman" w:cs="Times New Roman"/>
          <w:sz w:val="24"/>
          <w:szCs w:val="24"/>
        </w:rPr>
        <w:t xml:space="preserve"> tumbuhan lainnya.</w:t>
      </w:r>
    </w:p>
    <w:p w:rsidR="009F1A93" w:rsidRPr="004A1721" w:rsidRDefault="009F1A93" w:rsidP="009F1A93">
      <w:pPr>
        <w:pStyle w:val="ListParagraph"/>
        <w:numPr>
          <w:ilvl w:val="0"/>
          <w:numId w:val="2"/>
        </w:numPr>
        <w:spacing w:after="0" w:line="240" w:lineRule="auto"/>
        <w:jc w:val="both"/>
        <w:rPr>
          <w:rFonts w:ascii="Times New Roman" w:hAnsi="Times New Roman" w:cs="Times New Roman"/>
          <w:sz w:val="24"/>
          <w:szCs w:val="24"/>
        </w:rPr>
      </w:pPr>
      <w:r w:rsidRPr="006B49A2">
        <w:rPr>
          <w:rFonts w:ascii="Times New Roman" w:hAnsi="Times New Roman" w:cs="Times New Roman"/>
          <w:sz w:val="24"/>
          <w:szCs w:val="24"/>
          <w:lang w:val="en-US"/>
        </w:rPr>
        <w:t xml:space="preserve">Jarak pengambilan sampel tanah dari pohon salak yaitu 0,5m – 1 m. Sampel tanah diambil </w:t>
      </w:r>
      <w:r w:rsidRPr="006B49A2">
        <w:rPr>
          <w:rFonts w:ascii="Times New Roman" w:hAnsi="Times New Roman" w:cs="Times New Roman"/>
          <w:sz w:val="24"/>
          <w:szCs w:val="24"/>
        </w:rPr>
        <w:t>pada lapisan Topsoil</w:t>
      </w:r>
      <w:r w:rsidRPr="006B49A2">
        <w:rPr>
          <w:rFonts w:ascii="Times New Roman" w:hAnsi="Times New Roman" w:cs="Times New Roman"/>
          <w:sz w:val="24"/>
          <w:szCs w:val="24"/>
          <w:lang w:val="en-US"/>
        </w:rPr>
        <w:t xml:space="preserve"> sedalam 0 - 20cm s</w:t>
      </w:r>
      <w:r w:rsidRPr="006B49A2">
        <w:rPr>
          <w:rFonts w:ascii="Times New Roman" w:hAnsi="Times New Roman" w:cs="Times New Roman"/>
          <w:sz w:val="24"/>
          <w:szCs w:val="24"/>
        </w:rPr>
        <w:t>ecara komposit dari setiap SPT</w:t>
      </w:r>
      <w:r w:rsidRPr="006B49A2">
        <w:rPr>
          <w:rFonts w:ascii="Times New Roman" w:hAnsi="Times New Roman" w:cs="Times New Roman"/>
          <w:sz w:val="24"/>
          <w:szCs w:val="24"/>
          <w:lang w:val="en-US"/>
        </w:rPr>
        <w:t xml:space="preserve"> ( Satuan Peta Tanah )</w:t>
      </w:r>
      <w:r>
        <w:rPr>
          <w:rFonts w:ascii="Times New Roman" w:hAnsi="Times New Roman" w:cs="Times New Roman"/>
          <w:sz w:val="24"/>
          <w:szCs w:val="24"/>
          <w:lang w:val="en-US"/>
        </w:rPr>
        <w:t>. S</w:t>
      </w:r>
      <w:r w:rsidRPr="006B49A2">
        <w:rPr>
          <w:rFonts w:ascii="Times New Roman" w:hAnsi="Times New Roman" w:cs="Times New Roman"/>
          <w:sz w:val="24"/>
          <w:szCs w:val="24"/>
          <w:lang w:val="en-US"/>
        </w:rPr>
        <w:t xml:space="preserve">ampel tanah yang sudah di ambil dibersihkan dari sisa tanaman atau akar kemudian </w:t>
      </w:r>
      <w:r>
        <w:rPr>
          <w:rFonts w:ascii="Times New Roman" w:hAnsi="Times New Roman" w:cs="Times New Roman"/>
          <w:sz w:val="24"/>
          <w:szCs w:val="24"/>
          <w:lang w:val="en-US"/>
        </w:rPr>
        <w:t xml:space="preserve">ditimbang sebanyak satu kilogram dan </w:t>
      </w:r>
      <w:r w:rsidRPr="006B49A2">
        <w:rPr>
          <w:rFonts w:ascii="Times New Roman" w:hAnsi="Times New Roman" w:cs="Times New Roman"/>
          <w:sz w:val="24"/>
          <w:szCs w:val="24"/>
          <w:lang w:val="en-US"/>
        </w:rPr>
        <w:t xml:space="preserve">dimasukkan kedalam plastik untuk diberi label. </w:t>
      </w:r>
      <w:r>
        <w:rPr>
          <w:rFonts w:ascii="Times New Roman" w:hAnsi="Times New Roman" w:cs="Times New Roman"/>
          <w:sz w:val="24"/>
          <w:szCs w:val="24"/>
          <w:lang w:val="en-US"/>
        </w:rPr>
        <w:t xml:space="preserve">Sampel tanah kemudian </w:t>
      </w:r>
      <w:r w:rsidRPr="006B49A2">
        <w:rPr>
          <w:rFonts w:ascii="Times New Roman" w:hAnsi="Times New Roman" w:cs="Times New Roman"/>
          <w:sz w:val="24"/>
          <w:szCs w:val="24"/>
        </w:rPr>
        <w:t>dianalisis di laboratorium</w:t>
      </w:r>
      <w:r>
        <w:rPr>
          <w:rFonts w:ascii="Times New Roman" w:hAnsi="Times New Roman" w:cs="Times New Roman"/>
          <w:sz w:val="24"/>
          <w:szCs w:val="24"/>
          <w:lang w:val="en-US"/>
        </w:rPr>
        <w:t>.</w:t>
      </w:r>
    </w:p>
    <w:p w:rsidR="009F1A93" w:rsidRPr="006B49A2" w:rsidRDefault="009F1A93" w:rsidP="009F1A93">
      <w:pPr>
        <w:spacing w:after="0" w:line="240" w:lineRule="auto"/>
        <w:jc w:val="both"/>
        <w:rPr>
          <w:rFonts w:ascii="Times New Roman" w:hAnsi="Times New Roman" w:cs="Times New Roman"/>
          <w:sz w:val="24"/>
          <w:szCs w:val="24"/>
        </w:rPr>
      </w:pPr>
      <w:r w:rsidRPr="006B49A2">
        <w:rPr>
          <w:rFonts w:ascii="Times New Roman" w:hAnsi="Times New Roman" w:cs="Times New Roman"/>
          <w:sz w:val="24"/>
          <w:szCs w:val="24"/>
        </w:rPr>
        <w:t>Kegiatan pemilihan sampel buah salak yang akan di amati :</w:t>
      </w:r>
    </w:p>
    <w:p w:rsidR="009F1A93" w:rsidRPr="00C5472C" w:rsidRDefault="009F1A93" w:rsidP="009F1A93">
      <w:pPr>
        <w:pStyle w:val="ListParagraph"/>
        <w:numPr>
          <w:ilvl w:val="0"/>
          <w:numId w:val="3"/>
        </w:numPr>
        <w:spacing w:after="0" w:line="240" w:lineRule="auto"/>
        <w:jc w:val="both"/>
        <w:rPr>
          <w:rFonts w:ascii="Times New Roman" w:hAnsi="Times New Roman" w:cs="Times New Roman"/>
          <w:sz w:val="24"/>
          <w:szCs w:val="24"/>
        </w:rPr>
      </w:pPr>
      <w:r w:rsidRPr="006B49A2">
        <w:rPr>
          <w:rFonts w:ascii="Times New Roman" w:hAnsi="Times New Roman" w:cs="Times New Roman"/>
          <w:sz w:val="24"/>
          <w:szCs w:val="24"/>
        </w:rPr>
        <w:t>Lokasi pengambilan sampel buah dipilih pada lokasi yang bersamaan dengan lokasi pengambilan samp</w:t>
      </w:r>
      <w:r>
        <w:rPr>
          <w:rFonts w:ascii="Times New Roman" w:hAnsi="Times New Roman" w:cs="Times New Roman"/>
          <w:sz w:val="24"/>
          <w:szCs w:val="24"/>
        </w:rPr>
        <w:t>el tanah</w:t>
      </w:r>
      <w:r>
        <w:rPr>
          <w:rFonts w:ascii="Times New Roman" w:hAnsi="Times New Roman" w:cs="Times New Roman"/>
          <w:sz w:val="24"/>
          <w:szCs w:val="24"/>
          <w:lang w:val="en-US"/>
        </w:rPr>
        <w:t xml:space="preserve"> yang berdasarkan satuan peta tanah (SPT).</w:t>
      </w:r>
    </w:p>
    <w:p w:rsidR="009F1A93" w:rsidRPr="00C5472C" w:rsidRDefault="009F1A93" w:rsidP="009F1A9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Kriteria pengambilan sampel buah yang dipilih adalah tanaman yang sudah berumur tua dan sudah berbuah, minimal ada tiga tandan tanaman salak yang sudah berbuah sebesar bola pimpong. Kemudian</w:t>
      </w:r>
      <w:r>
        <w:rPr>
          <w:rFonts w:ascii="Times New Roman" w:hAnsi="Times New Roman" w:cs="Times New Roman"/>
          <w:sz w:val="24"/>
          <w:szCs w:val="24"/>
        </w:rPr>
        <w:t xml:space="preserve"> sampel buah diambil </w:t>
      </w:r>
      <w:r>
        <w:rPr>
          <w:rFonts w:ascii="Times New Roman" w:hAnsi="Times New Roman" w:cs="Times New Roman"/>
          <w:sz w:val="24"/>
          <w:szCs w:val="24"/>
          <w:lang w:val="en-US"/>
        </w:rPr>
        <w:t xml:space="preserve">satu </w:t>
      </w:r>
      <w:r w:rsidRPr="006B49A2">
        <w:rPr>
          <w:rFonts w:ascii="Times New Roman" w:hAnsi="Times New Roman" w:cs="Times New Roman"/>
          <w:sz w:val="24"/>
          <w:szCs w:val="24"/>
        </w:rPr>
        <w:t xml:space="preserve">biji </w:t>
      </w:r>
      <w:r>
        <w:rPr>
          <w:rFonts w:ascii="Times New Roman" w:hAnsi="Times New Roman" w:cs="Times New Roman"/>
          <w:sz w:val="24"/>
          <w:szCs w:val="24"/>
        </w:rPr>
        <w:t>per</w:t>
      </w:r>
      <w:r w:rsidRPr="006B49A2">
        <w:rPr>
          <w:rFonts w:ascii="Times New Roman" w:hAnsi="Times New Roman" w:cs="Times New Roman"/>
          <w:sz w:val="24"/>
          <w:szCs w:val="24"/>
        </w:rPr>
        <w:t xml:space="preserve">tandan dari setiap tanaman salak. Jumlah tanaman sampel sebanyak 10 (Sepuluh)sampelatau dari satu SPT </w:t>
      </w:r>
      <w:r>
        <w:rPr>
          <w:rFonts w:ascii="Times New Roman" w:hAnsi="Times New Roman" w:cs="Times New Roman"/>
          <w:sz w:val="24"/>
          <w:szCs w:val="24"/>
          <w:lang w:val="en-US"/>
        </w:rPr>
        <w:t xml:space="preserve">(satuan peta tanah) </w:t>
      </w:r>
      <w:r w:rsidRPr="006B49A2">
        <w:rPr>
          <w:rFonts w:ascii="Times New Roman" w:hAnsi="Times New Roman" w:cs="Times New Roman"/>
          <w:sz w:val="24"/>
          <w:szCs w:val="24"/>
        </w:rPr>
        <w:t>diambil 2 ( dua ) sampel tanaman.</w:t>
      </w:r>
    </w:p>
    <w:p w:rsidR="009F1A93" w:rsidRPr="00953AE4" w:rsidRDefault="009F1A93" w:rsidP="009F1A93">
      <w:pPr>
        <w:pStyle w:val="ListParagraph"/>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sz w:val="24"/>
          <w:szCs w:val="24"/>
          <w:lang w:val="en-US"/>
        </w:rPr>
        <w:t>Pengambilan sampel buah salak dilakukan sesudah buah salak masak fisiologis ataupun 2,5 bulan setelah pengambilan sampel tanah.</w:t>
      </w:r>
    </w:p>
    <w:p w:rsidR="009F1A93" w:rsidRDefault="009F1A93" w:rsidP="009F1A93">
      <w:pPr>
        <w:spacing w:after="0" w:line="240" w:lineRule="auto"/>
        <w:jc w:val="both"/>
        <w:rPr>
          <w:rFonts w:ascii="Times New Roman" w:hAnsi="Times New Roman" w:cs="Times New Roman"/>
          <w:b/>
          <w:sz w:val="24"/>
          <w:szCs w:val="24"/>
        </w:rPr>
      </w:pPr>
      <w:r w:rsidRPr="00C5472C">
        <w:rPr>
          <w:rFonts w:ascii="Times New Roman" w:hAnsi="Times New Roman" w:cs="Times New Roman"/>
          <w:b/>
          <w:sz w:val="24"/>
          <w:szCs w:val="24"/>
        </w:rPr>
        <w:t>3.4.3. Tahap Analisis di Laboratorium</w:t>
      </w:r>
    </w:p>
    <w:p w:rsidR="009F1A93" w:rsidRPr="00526BC7" w:rsidRDefault="009F1A93" w:rsidP="009F1A93">
      <w:pPr>
        <w:spacing w:after="0" w:line="240" w:lineRule="auto"/>
        <w:ind w:firstLine="720"/>
        <w:jc w:val="both"/>
        <w:rPr>
          <w:rFonts w:ascii="Times New Roman" w:hAnsi="Times New Roman" w:cs="Times New Roman"/>
          <w:b/>
          <w:sz w:val="24"/>
          <w:szCs w:val="24"/>
        </w:rPr>
      </w:pPr>
      <w:r w:rsidRPr="006B49A2">
        <w:rPr>
          <w:rFonts w:ascii="Times New Roman" w:hAnsi="Times New Roman" w:cs="Times New Roman"/>
          <w:sz w:val="24"/>
          <w:szCs w:val="24"/>
        </w:rPr>
        <w:t xml:space="preserve">Sampel tanah dan sampel buah salak yang telah diambil dari lapangan </w:t>
      </w:r>
      <w:r w:rsidRPr="006B49A2">
        <w:rPr>
          <w:rFonts w:ascii="Times New Roman" w:hAnsi="Times New Roman" w:cs="Times New Roman"/>
          <w:sz w:val="24"/>
          <w:szCs w:val="24"/>
        </w:rPr>
        <w:lastRenderedPageBreak/>
        <w:t>kemudian dianalisis status hara N, P, dan K di Laboratorium Universitas Andalas Padang Limau Manis.</w:t>
      </w:r>
    </w:p>
    <w:p w:rsidR="009F1A93" w:rsidRPr="006B49A2" w:rsidRDefault="009F1A93" w:rsidP="009F1A93">
      <w:pPr>
        <w:spacing w:after="0" w:line="240" w:lineRule="auto"/>
        <w:jc w:val="both"/>
        <w:rPr>
          <w:rFonts w:ascii="Times New Roman" w:hAnsi="Times New Roman" w:cs="Times New Roman"/>
          <w:sz w:val="24"/>
          <w:szCs w:val="24"/>
        </w:rPr>
      </w:pPr>
      <w:r w:rsidRPr="006B49A2">
        <w:rPr>
          <w:rFonts w:ascii="Times New Roman" w:hAnsi="Times New Roman" w:cs="Times New Roman"/>
          <w:b/>
          <w:sz w:val="24"/>
          <w:szCs w:val="24"/>
        </w:rPr>
        <w:t>3.5</w:t>
      </w:r>
      <w:r>
        <w:rPr>
          <w:rFonts w:ascii="Times New Roman" w:hAnsi="Times New Roman" w:cs="Times New Roman"/>
          <w:b/>
          <w:sz w:val="24"/>
          <w:szCs w:val="24"/>
        </w:rPr>
        <w:t xml:space="preserve">. </w:t>
      </w:r>
      <w:r w:rsidRPr="006B49A2">
        <w:rPr>
          <w:rFonts w:ascii="Times New Roman" w:hAnsi="Times New Roman" w:cs="Times New Roman"/>
          <w:b/>
          <w:sz w:val="24"/>
          <w:szCs w:val="24"/>
        </w:rPr>
        <w:t>Parameter Pengamatan</w:t>
      </w:r>
    </w:p>
    <w:p w:rsidR="009F1A93" w:rsidRPr="006B49A2" w:rsidRDefault="009F1A93" w:rsidP="009F1A93">
      <w:pPr>
        <w:spacing w:after="0" w:line="240" w:lineRule="auto"/>
        <w:ind w:firstLine="720"/>
        <w:jc w:val="both"/>
        <w:rPr>
          <w:rFonts w:ascii="Times New Roman" w:hAnsi="Times New Roman" w:cs="Times New Roman"/>
          <w:sz w:val="24"/>
          <w:szCs w:val="24"/>
        </w:rPr>
      </w:pPr>
      <w:r w:rsidRPr="006B49A2">
        <w:rPr>
          <w:rFonts w:ascii="Times New Roman" w:hAnsi="Times New Roman" w:cs="Times New Roman"/>
          <w:sz w:val="24"/>
          <w:szCs w:val="24"/>
        </w:rPr>
        <w:t>Parameter yang diamati dalam penelitian ini terbagi menjadi dua bagian yaitu :</w:t>
      </w:r>
    </w:p>
    <w:p w:rsidR="009F1A93" w:rsidRPr="00341F9B" w:rsidRDefault="009F1A93" w:rsidP="009F1A93">
      <w:pPr>
        <w:spacing w:after="0" w:line="240" w:lineRule="auto"/>
        <w:jc w:val="both"/>
        <w:rPr>
          <w:rFonts w:ascii="Times New Roman" w:hAnsi="Times New Roman" w:cs="Times New Roman"/>
          <w:sz w:val="24"/>
          <w:szCs w:val="24"/>
        </w:rPr>
      </w:pPr>
      <w:r w:rsidRPr="00341F9B">
        <w:rPr>
          <w:rFonts w:ascii="Times New Roman" w:hAnsi="Times New Roman" w:cs="Times New Roman"/>
          <w:sz w:val="24"/>
          <w:szCs w:val="24"/>
        </w:rPr>
        <w:t>1.</w:t>
      </w:r>
      <w:r>
        <w:rPr>
          <w:rFonts w:ascii="Times New Roman" w:hAnsi="Times New Roman" w:cs="Times New Roman"/>
          <w:sz w:val="24"/>
          <w:szCs w:val="24"/>
        </w:rPr>
        <w:t xml:space="preserve">Parameter </w:t>
      </w:r>
      <w:r w:rsidRPr="00341F9B">
        <w:rPr>
          <w:rFonts w:ascii="Times New Roman" w:hAnsi="Times New Roman" w:cs="Times New Roman"/>
          <w:sz w:val="24"/>
          <w:szCs w:val="24"/>
        </w:rPr>
        <w:t>Hara</w:t>
      </w:r>
      <w:r>
        <w:rPr>
          <w:rFonts w:ascii="Times New Roman" w:hAnsi="Times New Roman" w:cs="Times New Roman"/>
          <w:sz w:val="24"/>
          <w:szCs w:val="24"/>
        </w:rPr>
        <w:t>Tanah</w:t>
      </w:r>
    </w:p>
    <w:p w:rsidR="009F1A93" w:rsidRDefault="009F1A93" w:rsidP="009F1A93">
      <w:pPr>
        <w:spacing w:after="0" w:line="240" w:lineRule="auto"/>
        <w:ind w:firstLine="720"/>
        <w:jc w:val="both"/>
        <w:rPr>
          <w:rFonts w:ascii="Times New Roman" w:hAnsi="Times New Roman" w:cs="Times New Roman"/>
          <w:sz w:val="24"/>
          <w:szCs w:val="24"/>
        </w:rPr>
      </w:pPr>
      <w:r w:rsidRPr="006B49A2">
        <w:rPr>
          <w:rFonts w:ascii="Times New Roman" w:hAnsi="Times New Roman" w:cs="Times New Roman"/>
          <w:sz w:val="24"/>
          <w:szCs w:val="24"/>
        </w:rPr>
        <w:t>Untuk mengamati kandungan N</w:t>
      </w:r>
      <w:r>
        <w:rPr>
          <w:rFonts w:ascii="Times New Roman" w:hAnsi="Times New Roman" w:cs="Times New Roman"/>
          <w:sz w:val="24"/>
          <w:szCs w:val="24"/>
        </w:rPr>
        <w:t xml:space="preserve">, </w:t>
      </w:r>
      <w:r w:rsidRPr="006B49A2">
        <w:rPr>
          <w:rFonts w:ascii="Times New Roman" w:hAnsi="Times New Roman" w:cs="Times New Roman"/>
          <w:sz w:val="24"/>
          <w:szCs w:val="24"/>
        </w:rPr>
        <w:t>P</w:t>
      </w:r>
      <w:r>
        <w:rPr>
          <w:rFonts w:ascii="Times New Roman" w:hAnsi="Times New Roman" w:cs="Times New Roman"/>
          <w:sz w:val="24"/>
          <w:szCs w:val="24"/>
        </w:rPr>
        <w:t xml:space="preserve">, </w:t>
      </w:r>
      <w:r w:rsidRPr="006B49A2">
        <w:rPr>
          <w:rFonts w:ascii="Times New Roman" w:hAnsi="Times New Roman" w:cs="Times New Roman"/>
          <w:sz w:val="24"/>
          <w:szCs w:val="24"/>
        </w:rPr>
        <w:t>K tanah</w:t>
      </w:r>
      <w:r>
        <w:rPr>
          <w:rFonts w:ascii="Times New Roman" w:hAnsi="Times New Roman" w:cs="Times New Roman"/>
          <w:sz w:val="24"/>
          <w:szCs w:val="24"/>
        </w:rPr>
        <w:t xml:space="preserve"> pada lahan salak, sampel tanah </w:t>
      </w:r>
      <w:r w:rsidRPr="006B49A2">
        <w:rPr>
          <w:rFonts w:ascii="Times New Roman" w:hAnsi="Times New Roman" w:cs="Times New Roman"/>
          <w:sz w:val="24"/>
          <w:szCs w:val="24"/>
        </w:rPr>
        <w:t>diambil satu kilogram kemudian dianalisis di  laboratorium.Parameter yang di amati dari hasil analisis tanah adalah sebagai berikut:</w:t>
      </w:r>
    </w:p>
    <w:p w:rsidR="009F1A93" w:rsidRPr="006B49A2" w:rsidRDefault="009F1A93" w:rsidP="009F1A93">
      <w:pPr>
        <w:spacing w:after="0" w:line="240" w:lineRule="auto"/>
        <w:ind w:firstLine="240"/>
        <w:jc w:val="both"/>
        <w:rPr>
          <w:rFonts w:ascii="Times New Roman" w:hAnsi="Times New Roman" w:cs="Times New Roman"/>
          <w:sz w:val="24"/>
          <w:szCs w:val="24"/>
        </w:rPr>
      </w:pPr>
      <w:r w:rsidRPr="006B49A2">
        <w:rPr>
          <w:rFonts w:ascii="Times New Roman" w:hAnsi="Times New Roman" w:cs="Times New Roman"/>
          <w:sz w:val="24"/>
          <w:szCs w:val="24"/>
        </w:rPr>
        <w:t xml:space="preserve">a. Nitrogen </w:t>
      </w:r>
      <w:r w:rsidRPr="006B49A2">
        <w:rPr>
          <w:rFonts w:ascii="Times New Roman" w:hAnsi="Times New Roman" w:cs="Times New Roman"/>
          <w:sz w:val="24"/>
          <w:szCs w:val="24"/>
        </w:rPr>
        <w:tab/>
      </w:r>
      <w:r>
        <w:rPr>
          <w:rFonts w:ascii="Times New Roman" w:hAnsi="Times New Roman" w:cs="Times New Roman"/>
          <w:sz w:val="24"/>
          <w:szCs w:val="24"/>
        </w:rPr>
        <w:tab/>
      </w:r>
      <w:r w:rsidRPr="006B49A2">
        <w:rPr>
          <w:rFonts w:ascii="Times New Roman" w:hAnsi="Times New Roman" w:cs="Times New Roman"/>
          <w:sz w:val="24"/>
          <w:szCs w:val="24"/>
        </w:rPr>
        <w:t xml:space="preserve">(%) </w:t>
      </w:r>
    </w:p>
    <w:p w:rsidR="009F1A93" w:rsidRDefault="009F1A93" w:rsidP="009F1A93">
      <w:pPr>
        <w:spacing w:after="0" w:line="240" w:lineRule="auto"/>
        <w:jc w:val="both"/>
        <w:rPr>
          <w:rFonts w:ascii="Times New Roman" w:hAnsi="Times New Roman" w:cs="Times New Roman"/>
          <w:sz w:val="24"/>
          <w:szCs w:val="24"/>
        </w:rPr>
      </w:pPr>
      <w:r w:rsidRPr="006B49A2">
        <w:rPr>
          <w:rFonts w:ascii="Times New Roman" w:hAnsi="Times New Roman" w:cs="Times New Roman"/>
          <w:sz w:val="24"/>
          <w:szCs w:val="24"/>
        </w:rPr>
        <w:t xml:space="preserve">    b. Phosphor</w:t>
      </w:r>
      <w:r>
        <w:rPr>
          <w:rFonts w:ascii="Times New Roman" w:hAnsi="Times New Roman" w:cs="Times New Roman"/>
          <w:sz w:val="24"/>
          <w:szCs w:val="24"/>
        </w:rPr>
        <w:tab/>
        <w:t>(%)</w:t>
      </w:r>
    </w:p>
    <w:p w:rsidR="009F1A93" w:rsidRDefault="009F1A93" w:rsidP="009F1A93">
      <w:pPr>
        <w:spacing w:after="0" w:line="240" w:lineRule="auto"/>
        <w:jc w:val="both"/>
        <w:rPr>
          <w:rFonts w:ascii="Times New Roman" w:hAnsi="Times New Roman" w:cs="Times New Roman"/>
          <w:sz w:val="24"/>
          <w:szCs w:val="24"/>
        </w:rPr>
      </w:pPr>
      <w:r w:rsidRPr="006B49A2">
        <w:rPr>
          <w:rFonts w:ascii="Times New Roman" w:hAnsi="Times New Roman" w:cs="Times New Roman"/>
          <w:sz w:val="24"/>
          <w:szCs w:val="24"/>
        </w:rPr>
        <w:t>c. Kalium</w:t>
      </w:r>
      <w:r w:rsidRPr="006B49A2">
        <w:rPr>
          <w:rFonts w:ascii="Times New Roman" w:hAnsi="Times New Roman" w:cs="Times New Roman"/>
          <w:sz w:val="24"/>
          <w:szCs w:val="24"/>
        </w:rPr>
        <w:tab/>
      </w:r>
      <w:r>
        <w:rPr>
          <w:rFonts w:ascii="Times New Roman" w:hAnsi="Times New Roman" w:cs="Times New Roman"/>
          <w:sz w:val="24"/>
          <w:szCs w:val="24"/>
        </w:rPr>
        <w:tab/>
        <w:t>(%)</w:t>
      </w:r>
    </w:p>
    <w:p w:rsidR="009F1A93" w:rsidRDefault="009F1A93" w:rsidP="009F1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6B49A2">
        <w:rPr>
          <w:rFonts w:ascii="Times New Roman" w:hAnsi="Times New Roman" w:cs="Times New Roman"/>
          <w:sz w:val="24"/>
          <w:szCs w:val="24"/>
        </w:rPr>
        <w:t>Parameter Hara Buah</w:t>
      </w:r>
    </w:p>
    <w:p w:rsidR="009F1A93" w:rsidRPr="006B49A2" w:rsidRDefault="009F1A93" w:rsidP="009F1A9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mengamati kandungan N, P, K buah pada tanaman salak, Sampel buah yang diambil satu biji per tandandan kriteria sampel buah salak yaitu sudah masak fisiologis, kemudian dianlisis di laboratorium. </w:t>
      </w:r>
      <w:r w:rsidRPr="006B49A2">
        <w:rPr>
          <w:rFonts w:ascii="Times New Roman" w:hAnsi="Times New Roman" w:cs="Times New Roman"/>
          <w:sz w:val="24"/>
          <w:szCs w:val="24"/>
        </w:rPr>
        <w:t>Parameter yang diamati dari hasil analisis buah adalah sebagai berikut:</w:t>
      </w:r>
    </w:p>
    <w:p w:rsidR="009F1A93" w:rsidRPr="006B49A2" w:rsidRDefault="009F1A93" w:rsidP="009F1A93">
      <w:pPr>
        <w:spacing w:after="0" w:line="240" w:lineRule="auto"/>
        <w:jc w:val="both"/>
        <w:rPr>
          <w:rFonts w:ascii="Times New Roman" w:hAnsi="Times New Roman" w:cs="Times New Roman"/>
          <w:sz w:val="24"/>
          <w:szCs w:val="24"/>
        </w:rPr>
      </w:pPr>
      <w:r w:rsidRPr="006B49A2">
        <w:rPr>
          <w:rFonts w:ascii="Times New Roman" w:hAnsi="Times New Roman" w:cs="Times New Roman"/>
          <w:sz w:val="24"/>
          <w:szCs w:val="24"/>
        </w:rPr>
        <w:t xml:space="preserve">    a. Nitrogen</w:t>
      </w:r>
      <w:r w:rsidRPr="006B49A2">
        <w:rPr>
          <w:rFonts w:ascii="Times New Roman" w:hAnsi="Times New Roman" w:cs="Times New Roman"/>
          <w:sz w:val="24"/>
          <w:szCs w:val="24"/>
        </w:rPr>
        <w:tab/>
      </w:r>
      <w:r w:rsidRPr="006B49A2">
        <w:rPr>
          <w:rFonts w:ascii="Times New Roman" w:hAnsi="Times New Roman" w:cs="Times New Roman"/>
          <w:sz w:val="24"/>
          <w:szCs w:val="24"/>
        </w:rPr>
        <w:tab/>
        <w:t>(%)</w:t>
      </w:r>
    </w:p>
    <w:p w:rsidR="009F1A93" w:rsidRPr="006B49A2" w:rsidRDefault="009F1A93" w:rsidP="009F1A93">
      <w:pPr>
        <w:spacing w:after="0" w:line="240" w:lineRule="auto"/>
        <w:jc w:val="both"/>
        <w:rPr>
          <w:rFonts w:ascii="Times New Roman" w:hAnsi="Times New Roman" w:cs="Times New Roman"/>
          <w:sz w:val="24"/>
          <w:szCs w:val="24"/>
        </w:rPr>
      </w:pPr>
      <w:r w:rsidRPr="006B49A2">
        <w:rPr>
          <w:rFonts w:ascii="Times New Roman" w:hAnsi="Times New Roman" w:cs="Times New Roman"/>
          <w:sz w:val="24"/>
          <w:szCs w:val="24"/>
        </w:rPr>
        <w:t xml:space="preserve">    b. Phosphor</w:t>
      </w:r>
      <w:r>
        <w:rPr>
          <w:rFonts w:ascii="Times New Roman" w:hAnsi="Times New Roman" w:cs="Times New Roman"/>
          <w:sz w:val="24"/>
          <w:szCs w:val="24"/>
        </w:rPr>
        <w:tab/>
      </w:r>
      <w:r w:rsidRPr="006B49A2">
        <w:rPr>
          <w:rFonts w:ascii="Times New Roman" w:hAnsi="Times New Roman" w:cs="Times New Roman"/>
          <w:sz w:val="24"/>
          <w:szCs w:val="24"/>
        </w:rPr>
        <w:tab/>
        <w:t>(%)</w:t>
      </w:r>
      <w:r w:rsidRPr="006B49A2">
        <w:rPr>
          <w:rFonts w:ascii="Times New Roman" w:hAnsi="Times New Roman" w:cs="Times New Roman"/>
          <w:sz w:val="24"/>
          <w:szCs w:val="24"/>
        </w:rPr>
        <w:tab/>
      </w:r>
    </w:p>
    <w:p w:rsidR="009F1A93" w:rsidRPr="009F1A93" w:rsidRDefault="009F1A93" w:rsidP="009F1A93">
      <w:pPr>
        <w:spacing w:after="0" w:line="240" w:lineRule="auto"/>
        <w:jc w:val="both"/>
        <w:rPr>
          <w:rFonts w:ascii="Times New Roman" w:hAnsi="Times New Roman" w:cs="Times New Roman"/>
          <w:sz w:val="24"/>
          <w:szCs w:val="24"/>
        </w:rPr>
      </w:pPr>
      <w:r w:rsidRPr="006B49A2">
        <w:rPr>
          <w:rFonts w:ascii="Times New Roman" w:hAnsi="Times New Roman" w:cs="Times New Roman"/>
          <w:sz w:val="24"/>
          <w:szCs w:val="24"/>
        </w:rPr>
        <w:t xml:space="preserve">    c. Kalium</w:t>
      </w:r>
      <w:r>
        <w:rPr>
          <w:rFonts w:ascii="Times New Roman" w:hAnsi="Times New Roman" w:cs="Times New Roman"/>
          <w:sz w:val="24"/>
          <w:szCs w:val="24"/>
        </w:rPr>
        <w:tab/>
      </w:r>
      <w:r>
        <w:rPr>
          <w:rFonts w:ascii="Times New Roman" w:hAnsi="Times New Roman" w:cs="Times New Roman"/>
          <w:sz w:val="24"/>
          <w:szCs w:val="24"/>
        </w:rPr>
        <w:tab/>
        <w:t>(%)</w:t>
      </w:r>
    </w:p>
    <w:p w:rsidR="009F1A93" w:rsidRDefault="009F1A93" w:rsidP="009F1A93">
      <w:pPr>
        <w:spacing w:after="0" w:line="240" w:lineRule="auto"/>
        <w:rPr>
          <w:rFonts w:ascii="Times New Roman" w:hAnsi="Times New Roman" w:cs="Times New Roman"/>
          <w:b/>
          <w:sz w:val="24"/>
          <w:szCs w:val="24"/>
        </w:rPr>
      </w:pPr>
    </w:p>
    <w:p w:rsidR="009F1A93" w:rsidRPr="00BE12D4" w:rsidRDefault="009F1A93" w:rsidP="009F1A93">
      <w:pPr>
        <w:spacing w:after="0" w:line="240" w:lineRule="auto"/>
        <w:rPr>
          <w:rFonts w:ascii="Times New Roman" w:hAnsi="Times New Roman" w:cs="Times New Roman"/>
          <w:b/>
          <w:sz w:val="24"/>
          <w:szCs w:val="24"/>
        </w:rPr>
      </w:pPr>
      <w:r w:rsidRPr="00BE12D4">
        <w:rPr>
          <w:rFonts w:ascii="Times New Roman" w:hAnsi="Times New Roman" w:cs="Times New Roman"/>
          <w:b/>
          <w:sz w:val="24"/>
          <w:szCs w:val="24"/>
        </w:rPr>
        <w:t>BAB IV</w:t>
      </w:r>
      <w:r>
        <w:rPr>
          <w:rFonts w:ascii="Times New Roman" w:hAnsi="Times New Roman" w:cs="Times New Roman"/>
          <w:b/>
          <w:sz w:val="24"/>
          <w:szCs w:val="24"/>
        </w:rPr>
        <w:t xml:space="preserve"> </w:t>
      </w:r>
      <w:r w:rsidRPr="00BE12D4">
        <w:rPr>
          <w:rFonts w:ascii="Times New Roman" w:hAnsi="Times New Roman" w:cs="Times New Roman"/>
          <w:b/>
          <w:sz w:val="24"/>
          <w:szCs w:val="24"/>
        </w:rPr>
        <w:t>HASIL DAN PEMBAHASAN</w:t>
      </w:r>
    </w:p>
    <w:p w:rsidR="009F1A93" w:rsidRPr="00BE12D4" w:rsidRDefault="009F1A93" w:rsidP="009F1A93">
      <w:pPr>
        <w:spacing w:after="0" w:line="240" w:lineRule="auto"/>
        <w:ind w:left="450" w:hanging="450"/>
        <w:jc w:val="both"/>
        <w:rPr>
          <w:rFonts w:ascii="Times New Roman" w:hAnsi="Times New Roman" w:cs="Times New Roman"/>
          <w:b/>
          <w:i/>
          <w:sz w:val="24"/>
          <w:szCs w:val="24"/>
        </w:rPr>
      </w:pPr>
      <w:r>
        <w:rPr>
          <w:rFonts w:ascii="Times New Roman" w:hAnsi="Times New Roman" w:cs="Times New Roman"/>
          <w:b/>
          <w:sz w:val="24"/>
          <w:szCs w:val="24"/>
        </w:rPr>
        <w:t>4.1. Hasil A</w:t>
      </w:r>
      <w:r w:rsidRPr="00BE12D4">
        <w:rPr>
          <w:rFonts w:ascii="Times New Roman" w:hAnsi="Times New Roman" w:cs="Times New Roman"/>
          <w:b/>
          <w:sz w:val="24"/>
          <w:szCs w:val="24"/>
        </w:rPr>
        <w:t xml:space="preserve">nalisa Hara Tanah </w:t>
      </w:r>
      <w:r>
        <w:rPr>
          <w:rFonts w:ascii="Times New Roman" w:hAnsi="Times New Roman" w:cs="Times New Roman"/>
          <w:b/>
          <w:sz w:val="24"/>
          <w:szCs w:val="24"/>
        </w:rPr>
        <w:t xml:space="preserve">Dan Hara Buah di Kecamatan Angkola Barat </w:t>
      </w:r>
      <w:r w:rsidRPr="00BE12D4">
        <w:rPr>
          <w:rFonts w:ascii="Times New Roman" w:hAnsi="Times New Roman" w:cs="Times New Roman"/>
          <w:b/>
          <w:sz w:val="24"/>
          <w:szCs w:val="24"/>
        </w:rPr>
        <w:t xml:space="preserve">Tapanuli Selatan Pada Tanaman Salak Sidimpuan </w:t>
      </w:r>
      <w:r>
        <w:rPr>
          <w:rFonts w:ascii="Times New Roman" w:hAnsi="Times New Roman" w:cs="Times New Roman"/>
          <w:b/>
          <w:i/>
          <w:sz w:val="24"/>
          <w:szCs w:val="24"/>
        </w:rPr>
        <w:t xml:space="preserve">(Salacca sumatrana </w:t>
      </w:r>
      <w:r w:rsidRPr="00BE12D4">
        <w:rPr>
          <w:rFonts w:ascii="Times New Roman" w:hAnsi="Times New Roman" w:cs="Times New Roman"/>
          <w:b/>
          <w:sz w:val="24"/>
          <w:szCs w:val="24"/>
        </w:rPr>
        <w:t>Becc</w:t>
      </w:r>
      <w:r w:rsidRPr="00BE12D4">
        <w:rPr>
          <w:rFonts w:ascii="Times New Roman" w:hAnsi="Times New Roman" w:cs="Times New Roman"/>
          <w:b/>
          <w:i/>
          <w:sz w:val="24"/>
          <w:szCs w:val="24"/>
        </w:rPr>
        <w:t>).</w:t>
      </w:r>
    </w:p>
    <w:p w:rsidR="009F1A93" w:rsidRPr="00BE12D4" w:rsidRDefault="009F1A93" w:rsidP="009F1A93">
      <w:pPr>
        <w:spacing w:after="0" w:line="240" w:lineRule="auto"/>
        <w:ind w:firstLine="450"/>
        <w:jc w:val="both"/>
        <w:rPr>
          <w:rFonts w:ascii="Times New Roman" w:hAnsi="Times New Roman" w:cs="Times New Roman"/>
          <w:b/>
          <w:i/>
          <w:sz w:val="24"/>
          <w:szCs w:val="24"/>
        </w:rPr>
      </w:pPr>
      <w:r w:rsidRPr="00BE12D4">
        <w:rPr>
          <w:rFonts w:ascii="Times New Roman" w:hAnsi="Times New Roman" w:cs="Times New Roman"/>
          <w:sz w:val="24"/>
          <w:szCs w:val="24"/>
        </w:rPr>
        <w:t>Analisis unsur hara N, P, K tanah terhadap N, P, K buah  dilakukan dengan pengambilan sampel tanah secara komposit pada lahan berdasarkan satuan peta tanah yang kemudian sampel tanah dan sampel buah dianalisis di laboratorium. Untuk mengetahui kriteria penilaian sifat kimia tanah disesuaikan dengan karakterist</w:t>
      </w:r>
      <w:r>
        <w:rPr>
          <w:rFonts w:ascii="Times New Roman" w:hAnsi="Times New Roman" w:cs="Times New Roman"/>
          <w:sz w:val="24"/>
          <w:szCs w:val="24"/>
        </w:rPr>
        <w:t>ik menurut ( BPT Bogor, 2005</w:t>
      </w:r>
      <w:r w:rsidRPr="00BE12D4">
        <w:rPr>
          <w:rFonts w:ascii="Times New Roman" w:hAnsi="Times New Roman" w:cs="Times New Roman"/>
          <w:sz w:val="24"/>
          <w:szCs w:val="24"/>
        </w:rPr>
        <w:t xml:space="preserve">). </w:t>
      </w:r>
    </w:p>
    <w:p w:rsidR="00680831" w:rsidRDefault="00680831" w:rsidP="009F1A93">
      <w:pPr>
        <w:tabs>
          <w:tab w:val="left" w:pos="990"/>
        </w:tabs>
        <w:spacing w:after="0" w:line="240" w:lineRule="auto"/>
        <w:ind w:left="450" w:hanging="450"/>
        <w:jc w:val="both"/>
        <w:rPr>
          <w:rFonts w:ascii="Times New Roman" w:hAnsi="Times New Roman" w:cs="Times New Roman"/>
          <w:sz w:val="24"/>
          <w:szCs w:val="24"/>
        </w:rPr>
        <w:sectPr w:rsidR="00680831" w:rsidSect="00680831">
          <w:type w:val="continuous"/>
          <w:pgSz w:w="11907" w:h="16839" w:code="9"/>
          <w:pgMar w:top="1134" w:right="1134" w:bottom="1701" w:left="1701" w:header="720" w:footer="720" w:gutter="0"/>
          <w:cols w:num="2" w:space="720"/>
          <w:docGrid w:linePitch="360"/>
        </w:sectPr>
      </w:pPr>
    </w:p>
    <w:p w:rsidR="009F1A93" w:rsidRPr="00BE12D4" w:rsidRDefault="009F1A93" w:rsidP="009F1A93">
      <w:pPr>
        <w:tabs>
          <w:tab w:val="left" w:pos="990"/>
        </w:tabs>
        <w:spacing w:after="0" w:line="240" w:lineRule="auto"/>
        <w:ind w:left="450" w:hanging="450"/>
        <w:jc w:val="both"/>
        <w:rPr>
          <w:rFonts w:ascii="Times New Roman" w:hAnsi="Times New Roman" w:cs="Times New Roman"/>
          <w:i/>
          <w:sz w:val="24"/>
          <w:szCs w:val="24"/>
        </w:rPr>
      </w:pPr>
      <w:r>
        <w:rPr>
          <w:rFonts w:ascii="Times New Roman" w:hAnsi="Times New Roman" w:cs="Times New Roman"/>
          <w:sz w:val="24"/>
          <w:szCs w:val="24"/>
        </w:rPr>
        <w:lastRenderedPageBreak/>
        <w:t xml:space="preserve">Tabel 02. </w:t>
      </w:r>
      <w:r w:rsidRPr="00BE12D4">
        <w:rPr>
          <w:rFonts w:ascii="Times New Roman" w:hAnsi="Times New Roman" w:cs="Times New Roman"/>
          <w:sz w:val="24"/>
          <w:szCs w:val="24"/>
        </w:rPr>
        <w:t xml:space="preserve">Hasil analisa hara tanah </w:t>
      </w:r>
      <w:r>
        <w:rPr>
          <w:rFonts w:ascii="Times New Roman" w:hAnsi="Times New Roman" w:cs="Times New Roman"/>
          <w:sz w:val="24"/>
          <w:szCs w:val="24"/>
        </w:rPr>
        <w:t>dan hara buah di Kecamatan A</w:t>
      </w:r>
      <w:r w:rsidRPr="00BE12D4">
        <w:rPr>
          <w:rFonts w:ascii="Times New Roman" w:hAnsi="Times New Roman" w:cs="Times New Roman"/>
          <w:sz w:val="24"/>
          <w:szCs w:val="24"/>
        </w:rPr>
        <w:t>n</w:t>
      </w:r>
      <w:r>
        <w:rPr>
          <w:rFonts w:ascii="Times New Roman" w:hAnsi="Times New Roman" w:cs="Times New Roman"/>
          <w:sz w:val="24"/>
          <w:szCs w:val="24"/>
        </w:rPr>
        <w:t xml:space="preserve">gkola Barat pada </w:t>
      </w:r>
      <w:r>
        <w:rPr>
          <w:rFonts w:ascii="Times New Roman" w:hAnsi="Times New Roman" w:cs="Times New Roman"/>
          <w:sz w:val="24"/>
          <w:szCs w:val="24"/>
        </w:rPr>
        <w:tab/>
        <w:t xml:space="preserve">tanaman Salak </w:t>
      </w:r>
      <w:r w:rsidRPr="00BE12D4">
        <w:rPr>
          <w:rFonts w:ascii="Times New Roman" w:hAnsi="Times New Roman" w:cs="Times New Roman"/>
          <w:sz w:val="24"/>
          <w:szCs w:val="24"/>
        </w:rPr>
        <w:t xml:space="preserve">Sidimpuan </w:t>
      </w:r>
      <w:r w:rsidRPr="00BE12D4">
        <w:rPr>
          <w:rFonts w:ascii="Times New Roman" w:hAnsi="Times New Roman" w:cs="Times New Roman"/>
          <w:i/>
          <w:sz w:val="24"/>
          <w:szCs w:val="24"/>
        </w:rPr>
        <w:t xml:space="preserve">(Salacca sumatrana </w:t>
      </w:r>
      <w:r w:rsidRPr="00BE12D4">
        <w:rPr>
          <w:rFonts w:ascii="Times New Roman" w:hAnsi="Times New Roman" w:cs="Times New Roman"/>
          <w:sz w:val="24"/>
          <w:szCs w:val="24"/>
        </w:rPr>
        <w:t>Becc</w:t>
      </w:r>
      <w:r w:rsidRPr="00BE12D4">
        <w:rPr>
          <w:rFonts w:ascii="Times New Roman" w:hAnsi="Times New Roman" w:cs="Times New Roman"/>
          <w:i/>
          <w:sz w:val="24"/>
          <w:szCs w:val="24"/>
        </w:rPr>
        <w:t>).</w:t>
      </w:r>
    </w:p>
    <w:tbl>
      <w:tblPr>
        <w:tblW w:w="8011" w:type="dxa"/>
        <w:jc w:val="center"/>
        <w:tblInd w:w="108" w:type="dxa"/>
        <w:tblLook w:val="04A0"/>
      </w:tblPr>
      <w:tblGrid>
        <w:gridCol w:w="1381"/>
        <w:gridCol w:w="1197"/>
        <w:gridCol w:w="1197"/>
        <w:gridCol w:w="1105"/>
        <w:gridCol w:w="1289"/>
        <w:gridCol w:w="1013"/>
        <w:gridCol w:w="829"/>
      </w:tblGrid>
      <w:tr w:rsidR="009F1A93" w:rsidRPr="009F1A93" w:rsidTr="009F1A93">
        <w:trPr>
          <w:trHeight w:val="311"/>
          <w:jc w:val="center"/>
        </w:trPr>
        <w:tc>
          <w:tcPr>
            <w:tcW w:w="1381" w:type="dxa"/>
            <w:vMerge w:val="restart"/>
            <w:tcBorders>
              <w:top w:val="single" w:sz="4" w:space="0" w:color="auto"/>
            </w:tcBorders>
            <w:shd w:val="clear" w:color="000000" w:fill="FFFFFF"/>
            <w:noWrap/>
            <w:vAlign w:val="center"/>
            <w:hideMark/>
          </w:tcPr>
          <w:p w:rsidR="009F1A93" w:rsidRPr="009F1A93" w:rsidRDefault="009F1A93" w:rsidP="009F1A93">
            <w:pPr>
              <w:spacing w:after="0" w:line="240" w:lineRule="auto"/>
              <w:rPr>
                <w:rFonts w:ascii="Times New Roman" w:eastAsia="Times New Roman" w:hAnsi="Times New Roman" w:cs="Times New Roman"/>
                <w:b/>
                <w:bCs/>
                <w:color w:val="000000"/>
                <w:sz w:val="18"/>
                <w:szCs w:val="18"/>
              </w:rPr>
            </w:pPr>
            <w:r w:rsidRPr="009F1A93">
              <w:rPr>
                <w:rFonts w:ascii="Times New Roman" w:eastAsia="Times New Roman" w:hAnsi="Times New Roman" w:cs="Times New Roman"/>
                <w:b/>
                <w:bCs/>
                <w:color w:val="000000"/>
                <w:sz w:val="18"/>
                <w:szCs w:val="18"/>
              </w:rPr>
              <w:t>Satuan Lahan</w:t>
            </w:r>
          </w:p>
        </w:tc>
        <w:tc>
          <w:tcPr>
            <w:tcW w:w="3499" w:type="dxa"/>
            <w:gridSpan w:val="3"/>
            <w:tcBorders>
              <w:top w:val="single" w:sz="4" w:space="0" w:color="auto"/>
              <w:bottom w:val="single" w:sz="4" w:space="0" w:color="auto"/>
            </w:tcBorders>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b/>
                <w:bCs/>
                <w:color w:val="000000"/>
                <w:sz w:val="18"/>
                <w:szCs w:val="18"/>
              </w:rPr>
            </w:pPr>
            <w:r w:rsidRPr="009F1A93">
              <w:rPr>
                <w:rFonts w:ascii="Times New Roman" w:eastAsia="Times New Roman" w:hAnsi="Times New Roman" w:cs="Times New Roman"/>
                <w:b/>
                <w:bCs/>
                <w:color w:val="000000"/>
                <w:sz w:val="18"/>
                <w:szCs w:val="18"/>
              </w:rPr>
              <w:t>Hara Tanah</w:t>
            </w:r>
          </w:p>
        </w:tc>
        <w:tc>
          <w:tcPr>
            <w:tcW w:w="3130" w:type="dxa"/>
            <w:gridSpan w:val="3"/>
            <w:tcBorders>
              <w:top w:val="single" w:sz="4" w:space="0" w:color="auto"/>
              <w:bottom w:val="single" w:sz="4" w:space="0" w:color="auto"/>
            </w:tcBorders>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b/>
                <w:bCs/>
                <w:color w:val="000000"/>
                <w:sz w:val="18"/>
                <w:szCs w:val="18"/>
              </w:rPr>
            </w:pPr>
            <w:r w:rsidRPr="009F1A93">
              <w:rPr>
                <w:rFonts w:ascii="Times New Roman" w:eastAsia="Times New Roman" w:hAnsi="Times New Roman" w:cs="Times New Roman"/>
                <w:b/>
                <w:bCs/>
                <w:color w:val="000000"/>
                <w:sz w:val="18"/>
                <w:szCs w:val="18"/>
              </w:rPr>
              <w:t>Hara Buah</w:t>
            </w:r>
          </w:p>
        </w:tc>
      </w:tr>
      <w:tr w:rsidR="009F1A93" w:rsidRPr="009F1A93" w:rsidTr="009F1A93">
        <w:trPr>
          <w:trHeight w:val="311"/>
          <w:jc w:val="center"/>
        </w:trPr>
        <w:tc>
          <w:tcPr>
            <w:tcW w:w="1381" w:type="dxa"/>
            <w:vMerge/>
            <w:tcBorders>
              <w:bottom w:val="single" w:sz="4" w:space="0" w:color="auto"/>
            </w:tcBorders>
            <w:vAlign w:val="center"/>
            <w:hideMark/>
          </w:tcPr>
          <w:p w:rsidR="009F1A93" w:rsidRPr="009F1A93" w:rsidRDefault="009F1A93" w:rsidP="009F1A93">
            <w:pPr>
              <w:spacing w:after="0" w:line="240" w:lineRule="auto"/>
              <w:rPr>
                <w:rFonts w:ascii="Times New Roman" w:eastAsia="Times New Roman" w:hAnsi="Times New Roman" w:cs="Times New Roman"/>
                <w:b/>
                <w:bCs/>
                <w:color w:val="000000"/>
                <w:sz w:val="18"/>
                <w:szCs w:val="18"/>
              </w:rPr>
            </w:pPr>
          </w:p>
        </w:tc>
        <w:tc>
          <w:tcPr>
            <w:tcW w:w="1197" w:type="dxa"/>
            <w:tcBorders>
              <w:top w:val="single" w:sz="4" w:space="0" w:color="auto"/>
              <w:bottom w:val="single" w:sz="4" w:space="0" w:color="auto"/>
            </w:tcBorders>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b/>
                <w:bCs/>
                <w:color w:val="000000"/>
                <w:sz w:val="18"/>
                <w:szCs w:val="18"/>
              </w:rPr>
            </w:pPr>
            <w:r w:rsidRPr="009F1A93">
              <w:rPr>
                <w:rFonts w:ascii="Times New Roman" w:eastAsia="Times New Roman" w:hAnsi="Times New Roman" w:cs="Times New Roman"/>
                <w:b/>
                <w:bCs/>
                <w:color w:val="000000"/>
                <w:sz w:val="18"/>
                <w:szCs w:val="18"/>
              </w:rPr>
              <w:t>N (%)</w:t>
            </w:r>
          </w:p>
        </w:tc>
        <w:tc>
          <w:tcPr>
            <w:tcW w:w="1197" w:type="dxa"/>
            <w:tcBorders>
              <w:top w:val="single" w:sz="4" w:space="0" w:color="auto"/>
              <w:bottom w:val="single" w:sz="4" w:space="0" w:color="auto"/>
            </w:tcBorders>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b/>
                <w:bCs/>
                <w:color w:val="000000"/>
                <w:sz w:val="18"/>
                <w:szCs w:val="18"/>
              </w:rPr>
            </w:pPr>
            <w:r w:rsidRPr="009F1A93">
              <w:rPr>
                <w:rFonts w:ascii="Times New Roman" w:eastAsia="Times New Roman" w:hAnsi="Times New Roman" w:cs="Times New Roman"/>
                <w:b/>
                <w:bCs/>
                <w:color w:val="000000"/>
                <w:sz w:val="18"/>
                <w:szCs w:val="18"/>
              </w:rPr>
              <w:t>P (%)</w:t>
            </w:r>
          </w:p>
        </w:tc>
        <w:tc>
          <w:tcPr>
            <w:tcW w:w="1105" w:type="dxa"/>
            <w:tcBorders>
              <w:top w:val="single" w:sz="4" w:space="0" w:color="auto"/>
              <w:bottom w:val="single" w:sz="4" w:space="0" w:color="auto"/>
            </w:tcBorders>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b/>
                <w:bCs/>
                <w:color w:val="000000"/>
                <w:sz w:val="18"/>
                <w:szCs w:val="18"/>
              </w:rPr>
            </w:pPr>
            <w:r w:rsidRPr="009F1A93">
              <w:rPr>
                <w:rFonts w:ascii="Times New Roman" w:eastAsia="Times New Roman" w:hAnsi="Times New Roman" w:cs="Times New Roman"/>
                <w:b/>
                <w:bCs/>
                <w:color w:val="000000"/>
                <w:sz w:val="18"/>
                <w:szCs w:val="18"/>
              </w:rPr>
              <w:t>K (%)</w:t>
            </w:r>
          </w:p>
        </w:tc>
        <w:tc>
          <w:tcPr>
            <w:tcW w:w="1289" w:type="dxa"/>
            <w:tcBorders>
              <w:top w:val="single" w:sz="4" w:space="0" w:color="auto"/>
              <w:bottom w:val="single" w:sz="4" w:space="0" w:color="auto"/>
            </w:tcBorders>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b/>
                <w:bCs/>
                <w:color w:val="000000"/>
                <w:sz w:val="18"/>
                <w:szCs w:val="18"/>
              </w:rPr>
            </w:pPr>
            <w:r w:rsidRPr="009F1A93">
              <w:rPr>
                <w:rFonts w:ascii="Times New Roman" w:eastAsia="Times New Roman" w:hAnsi="Times New Roman" w:cs="Times New Roman"/>
                <w:b/>
                <w:bCs/>
                <w:color w:val="000000"/>
                <w:sz w:val="18"/>
                <w:szCs w:val="18"/>
              </w:rPr>
              <w:t>N (%)</w:t>
            </w:r>
          </w:p>
        </w:tc>
        <w:tc>
          <w:tcPr>
            <w:tcW w:w="1013" w:type="dxa"/>
            <w:tcBorders>
              <w:top w:val="single" w:sz="4" w:space="0" w:color="auto"/>
              <w:bottom w:val="single" w:sz="4" w:space="0" w:color="auto"/>
            </w:tcBorders>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b/>
                <w:bCs/>
                <w:color w:val="000000"/>
                <w:sz w:val="18"/>
                <w:szCs w:val="18"/>
              </w:rPr>
            </w:pPr>
            <w:r w:rsidRPr="009F1A93">
              <w:rPr>
                <w:rFonts w:ascii="Times New Roman" w:eastAsia="Times New Roman" w:hAnsi="Times New Roman" w:cs="Times New Roman"/>
                <w:b/>
                <w:bCs/>
                <w:color w:val="000000"/>
                <w:sz w:val="18"/>
                <w:szCs w:val="18"/>
              </w:rPr>
              <w:t>P (%)</w:t>
            </w:r>
          </w:p>
        </w:tc>
        <w:tc>
          <w:tcPr>
            <w:tcW w:w="829" w:type="dxa"/>
            <w:tcBorders>
              <w:top w:val="single" w:sz="4" w:space="0" w:color="auto"/>
              <w:bottom w:val="single" w:sz="4" w:space="0" w:color="auto"/>
            </w:tcBorders>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b/>
                <w:bCs/>
                <w:color w:val="000000"/>
                <w:sz w:val="18"/>
                <w:szCs w:val="18"/>
              </w:rPr>
            </w:pPr>
            <w:r w:rsidRPr="009F1A93">
              <w:rPr>
                <w:rFonts w:ascii="Times New Roman" w:eastAsia="Times New Roman" w:hAnsi="Times New Roman" w:cs="Times New Roman"/>
                <w:b/>
                <w:bCs/>
                <w:color w:val="000000"/>
                <w:sz w:val="18"/>
                <w:szCs w:val="18"/>
              </w:rPr>
              <w:t>K (%)</w:t>
            </w:r>
          </w:p>
        </w:tc>
      </w:tr>
      <w:tr w:rsidR="009F1A93" w:rsidRPr="009F1A93" w:rsidTr="009F1A93">
        <w:trPr>
          <w:trHeight w:val="311"/>
          <w:jc w:val="center"/>
        </w:trPr>
        <w:tc>
          <w:tcPr>
            <w:tcW w:w="1381" w:type="dxa"/>
            <w:tcBorders>
              <w:top w:val="single" w:sz="4" w:space="0" w:color="auto"/>
            </w:tcBorders>
            <w:shd w:val="clear" w:color="auto" w:fill="auto"/>
            <w:noWrap/>
            <w:vAlign w:val="bottom"/>
            <w:hideMark/>
          </w:tcPr>
          <w:p w:rsidR="009F1A93" w:rsidRPr="009F1A93" w:rsidRDefault="009F1A93" w:rsidP="009F1A93">
            <w:pPr>
              <w:spacing w:after="0" w:line="240" w:lineRule="auto"/>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Vd 123 (1)</w:t>
            </w:r>
          </w:p>
        </w:tc>
        <w:tc>
          <w:tcPr>
            <w:tcW w:w="1197" w:type="dxa"/>
            <w:tcBorders>
              <w:top w:val="single" w:sz="4" w:space="0" w:color="auto"/>
            </w:tcBorders>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0.065sr</w:t>
            </w:r>
          </w:p>
        </w:tc>
        <w:tc>
          <w:tcPr>
            <w:tcW w:w="1197" w:type="dxa"/>
            <w:tcBorders>
              <w:top w:val="single" w:sz="4" w:space="0" w:color="auto"/>
            </w:tcBorders>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0.002 sr</w:t>
            </w:r>
          </w:p>
        </w:tc>
        <w:tc>
          <w:tcPr>
            <w:tcW w:w="1105" w:type="dxa"/>
            <w:tcBorders>
              <w:top w:val="single" w:sz="4" w:space="0" w:color="auto"/>
            </w:tcBorders>
            <w:shd w:val="clear" w:color="auto" w:fill="auto"/>
            <w:noWrap/>
            <w:vAlign w:val="bottom"/>
            <w:hideMark/>
          </w:tcPr>
          <w:p w:rsidR="009F1A93" w:rsidRPr="009F1A93" w:rsidRDefault="009F1A93" w:rsidP="009F1A93">
            <w:pPr>
              <w:spacing w:after="0" w:line="240" w:lineRule="auto"/>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0.132 r</w:t>
            </w:r>
          </w:p>
        </w:tc>
        <w:tc>
          <w:tcPr>
            <w:tcW w:w="1289" w:type="dxa"/>
            <w:tcBorders>
              <w:top w:val="single" w:sz="4" w:space="0" w:color="auto"/>
            </w:tcBorders>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0.908</w:t>
            </w:r>
          </w:p>
        </w:tc>
        <w:tc>
          <w:tcPr>
            <w:tcW w:w="1013" w:type="dxa"/>
            <w:tcBorders>
              <w:top w:val="single" w:sz="4" w:space="0" w:color="auto"/>
            </w:tcBorders>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0.299</w:t>
            </w:r>
          </w:p>
        </w:tc>
        <w:tc>
          <w:tcPr>
            <w:tcW w:w="829" w:type="dxa"/>
            <w:tcBorders>
              <w:top w:val="single" w:sz="4" w:space="0" w:color="auto"/>
            </w:tcBorders>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0.791</w:t>
            </w:r>
          </w:p>
        </w:tc>
      </w:tr>
      <w:tr w:rsidR="009F1A93" w:rsidRPr="009F1A93" w:rsidTr="009F1A93">
        <w:trPr>
          <w:trHeight w:val="311"/>
          <w:jc w:val="center"/>
        </w:trPr>
        <w:tc>
          <w:tcPr>
            <w:tcW w:w="1381" w:type="dxa"/>
            <w:shd w:val="clear" w:color="auto" w:fill="auto"/>
            <w:noWrap/>
            <w:vAlign w:val="bottom"/>
            <w:hideMark/>
          </w:tcPr>
          <w:p w:rsidR="009F1A93" w:rsidRPr="009F1A93" w:rsidRDefault="009F1A93" w:rsidP="009F1A93">
            <w:pPr>
              <w:spacing w:after="0" w:line="240" w:lineRule="auto"/>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Vd 123 (2)</w:t>
            </w:r>
          </w:p>
        </w:tc>
        <w:tc>
          <w:tcPr>
            <w:tcW w:w="1197"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0.111 r</w:t>
            </w:r>
          </w:p>
        </w:tc>
        <w:tc>
          <w:tcPr>
            <w:tcW w:w="1197" w:type="dxa"/>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0.002 sr</w:t>
            </w:r>
          </w:p>
        </w:tc>
        <w:tc>
          <w:tcPr>
            <w:tcW w:w="1105" w:type="dxa"/>
            <w:shd w:val="clear" w:color="auto" w:fill="auto"/>
            <w:noWrap/>
            <w:vAlign w:val="bottom"/>
            <w:hideMark/>
          </w:tcPr>
          <w:p w:rsidR="009F1A93" w:rsidRPr="009F1A93" w:rsidRDefault="009F1A93" w:rsidP="009F1A93">
            <w:pPr>
              <w:spacing w:after="0" w:line="240" w:lineRule="auto"/>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0.238 r</w:t>
            </w:r>
          </w:p>
        </w:tc>
        <w:tc>
          <w:tcPr>
            <w:tcW w:w="1289"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0.470</w:t>
            </w:r>
          </w:p>
        </w:tc>
        <w:tc>
          <w:tcPr>
            <w:tcW w:w="1013"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0.327</w:t>
            </w:r>
          </w:p>
        </w:tc>
        <w:tc>
          <w:tcPr>
            <w:tcW w:w="829"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1.151</w:t>
            </w:r>
          </w:p>
        </w:tc>
      </w:tr>
      <w:tr w:rsidR="009F1A93" w:rsidRPr="009F1A93" w:rsidTr="009F1A93">
        <w:trPr>
          <w:trHeight w:val="311"/>
          <w:jc w:val="center"/>
        </w:trPr>
        <w:tc>
          <w:tcPr>
            <w:tcW w:w="1381" w:type="dxa"/>
            <w:shd w:val="clear" w:color="auto" w:fill="auto"/>
            <w:noWrap/>
            <w:vAlign w:val="bottom"/>
            <w:hideMark/>
          </w:tcPr>
          <w:p w:rsidR="009F1A93" w:rsidRPr="009F1A93" w:rsidRDefault="009F1A93" w:rsidP="009F1A93">
            <w:pPr>
              <w:spacing w:after="0" w:line="240" w:lineRule="auto"/>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Va 123 (1)</w:t>
            </w:r>
          </w:p>
        </w:tc>
        <w:tc>
          <w:tcPr>
            <w:tcW w:w="1197"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0.140 r</w:t>
            </w:r>
          </w:p>
        </w:tc>
        <w:tc>
          <w:tcPr>
            <w:tcW w:w="1197" w:type="dxa"/>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0.002 sr</w:t>
            </w:r>
          </w:p>
        </w:tc>
        <w:tc>
          <w:tcPr>
            <w:tcW w:w="1105" w:type="dxa"/>
            <w:shd w:val="clear" w:color="auto" w:fill="auto"/>
            <w:noWrap/>
            <w:vAlign w:val="bottom"/>
            <w:hideMark/>
          </w:tcPr>
          <w:p w:rsidR="009F1A93" w:rsidRPr="009F1A93" w:rsidRDefault="009F1A93" w:rsidP="009F1A93">
            <w:pPr>
              <w:spacing w:after="0" w:line="240" w:lineRule="auto"/>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0.355 r</w:t>
            </w:r>
          </w:p>
        </w:tc>
        <w:tc>
          <w:tcPr>
            <w:tcW w:w="1289"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0.911</w:t>
            </w:r>
          </w:p>
        </w:tc>
        <w:tc>
          <w:tcPr>
            <w:tcW w:w="1013"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0.327</w:t>
            </w:r>
          </w:p>
        </w:tc>
        <w:tc>
          <w:tcPr>
            <w:tcW w:w="829"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1.204</w:t>
            </w:r>
          </w:p>
        </w:tc>
      </w:tr>
      <w:tr w:rsidR="009F1A93" w:rsidRPr="009F1A93" w:rsidTr="009F1A93">
        <w:trPr>
          <w:trHeight w:val="311"/>
          <w:jc w:val="center"/>
        </w:trPr>
        <w:tc>
          <w:tcPr>
            <w:tcW w:w="1381" w:type="dxa"/>
            <w:shd w:val="clear" w:color="auto" w:fill="auto"/>
            <w:noWrap/>
            <w:vAlign w:val="bottom"/>
            <w:hideMark/>
          </w:tcPr>
          <w:p w:rsidR="009F1A93" w:rsidRPr="009F1A93" w:rsidRDefault="009F1A93" w:rsidP="009F1A93">
            <w:pPr>
              <w:spacing w:after="0" w:line="240" w:lineRule="auto"/>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Va 123(2)</w:t>
            </w:r>
          </w:p>
        </w:tc>
        <w:tc>
          <w:tcPr>
            <w:tcW w:w="1197"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0.149 r</w:t>
            </w:r>
          </w:p>
        </w:tc>
        <w:tc>
          <w:tcPr>
            <w:tcW w:w="1197" w:type="dxa"/>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0.001 sr</w:t>
            </w:r>
          </w:p>
        </w:tc>
        <w:tc>
          <w:tcPr>
            <w:tcW w:w="1105" w:type="dxa"/>
            <w:shd w:val="clear" w:color="auto" w:fill="auto"/>
            <w:noWrap/>
            <w:vAlign w:val="bottom"/>
            <w:hideMark/>
          </w:tcPr>
          <w:p w:rsidR="009F1A93" w:rsidRPr="009F1A93" w:rsidRDefault="009F1A93" w:rsidP="009F1A93">
            <w:pPr>
              <w:spacing w:after="0" w:line="240" w:lineRule="auto"/>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0.134 r</w:t>
            </w:r>
          </w:p>
        </w:tc>
        <w:tc>
          <w:tcPr>
            <w:tcW w:w="1289"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0.440</w:t>
            </w:r>
          </w:p>
        </w:tc>
        <w:tc>
          <w:tcPr>
            <w:tcW w:w="1013"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0.205</w:t>
            </w:r>
          </w:p>
        </w:tc>
        <w:tc>
          <w:tcPr>
            <w:tcW w:w="829"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1.150</w:t>
            </w:r>
          </w:p>
        </w:tc>
      </w:tr>
      <w:tr w:rsidR="009F1A93" w:rsidRPr="009F1A93" w:rsidTr="009F1A93">
        <w:trPr>
          <w:trHeight w:val="311"/>
          <w:jc w:val="center"/>
        </w:trPr>
        <w:tc>
          <w:tcPr>
            <w:tcW w:w="1381" w:type="dxa"/>
            <w:shd w:val="clear" w:color="auto" w:fill="auto"/>
            <w:noWrap/>
            <w:vAlign w:val="bottom"/>
            <w:hideMark/>
          </w:tcPr>
          <w:p w:rsidR="009F1A93" w:rsidRPr="009F1A93" w:rsidRDefault="009F1A93" w:rsidP="009F1A93">
            <w:pPr>
              <w:spacing w:after="0" w:line="240" w:lineRule="auto"/>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Va 133 (1)</w:t>
            </w:r>
          </w:p>
        </w:tc>
        <w:tc>
          <w:tcPr>
            <w:tcW w:w="1197"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0.166 r</w:t>
            </w:r>
          </w:p>
        </w:tc>
        <w:tc>
          <w:tcPr>
            <w:tcW w:w="1197" w:type="dxa"/>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0.002 sr</w:t>
            </w:r>
          </w:p>
        </w:tc>
        <w:tc>
          <w:tcPr>
            <w:tcW w:w="1105" w:type="dxa"/>
            <w:shd w:val="clear" w:color="auto" w:fill="auto"/>
            <w:noWrap/>
            <w:vAlign w:val="bottom"/>
            <w:hideMark/>
          </w:tcPr>
          <w:p w:rsidR="009F1A93" w:rsidRPr="009F1A93" w:rsidRDefault="009F1A93" w:rsidP="009F1A93">
            <w:pPr>
              <w:spacing w:after="0" w:line="240" w:lineRule="auto"/>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0.138 r</w:t>
            </w:r>
          </w:p>
        </w:tc>
        <w:tc>
          <w:tcPr>
            <w:tcW w:w="1289"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0.470</w:t>
            </w:r>
          </w:p>
        </w:tc>
        <w:tc>
          <w:tcPr>
            <w:tcW w:w="1013"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0.345</w:t>
            </w:r>
          </w:p>
        </w:tc>
        <w:tc>
          <w:tcPr>
            <w:tcW w:w="829"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1.080</w:t>
            </w:r>
          </w:p>
        </w:tc>
      </w:tr>
      <w:tr w:rsidR="009F1A93" w:rsidRPr="009F1A93" w:rsidTr="009F1A93">
        <w:trPr>
          <w:trHeight w:val="311"/>
          <w:jc w:val="center"/>
        </w:trPr>
        <w:tc>
          <w:tcPr>
            <w:tcW w:w="1381" w:type="dxa"/>
            <w:shd w:val="clear" w:color="auto" w:fill="auto"/>
            <w:noWrap/>
            <w:vAlign w:val="bottom"/>
            <w:hideMark/>
          </w:tcPr>
          <w:p w:rsidR="009F1A93" w:rsidRPr="009F1A93" w:rsidRDefault="009F1A93" w:rsidP="009F1A93">
            <w:pPr>
              <w:spacing w:after="0" w:line="240" w:lineRule="auto"/>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Va 133 (2)</w:t>
            </w:r>
          </w:p>
        </w:tc>
        <w:tc>
          <w:tcPr>
            <w:tcW w:w="1197"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0.219 s</w:t>
            </w:r>
          </w:p>
        </w:tc>
        <w:tc>
          <w:tcPr>
            <w:tcW w:w="1197" w:type="dxa"/>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0.002 sr</w:t>
            </w:r>
          </w:p>
        </w:tc>
        <w:tc>
          <w:tcPr>
            <w:tcW w:w="1105" w:type="dxa"/>
            <w:shd w:val="clear" w:color="auto" w:fill="auto"/>
            <w:noWrap/>
            <w:vAlign w:val="bottom"/>
            <w:hideMark/>
          </w:tcPr>
          <w:p w:rsidR="009F1A93" w:rsidRPr="009F1A93" w:rsidRDefault="009F1A93" w:rsidP="009F1A93">
            <w:pPr>
              <w:spacing w:after="0" w:line="240" w:lineRule="auto"/>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0.120 r</w:t>
            </w:r>
          </w:p>
        </w:tc>
        <w:tc>
          <w:tcPr>
            <w:tcW w:w="1289"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0.470</w:t>
            </w:r>
          </w:p>
        </w:tc>
        <w:tc>
          <w:tcPr>
            <w:tcW w:w="1013"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0.231</w:t>
            </w:r>
          </w:p>
        </w:tc>
        <w:tc>
          <w:tcPr>
            <w:tcW w:w="829"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1.100</w:t>
            </w:r>
          </w:p>
        </w:tc>
      </w:tr>
      <w:tr w:rsidR="009F1A93" w:rsidRPr="009F1A93" w:rsidTr="009F1A93">
        <w:trPr>
          <w:trHeight w:val="311"/>
          <w:jc w:val="center"/>
        </w:trPr>
        <w:tc>
          <w:tcPr>
            <w:tcW w:w="1381" w:type="dxa"/>
            <w:shd w:val="clear" w:color="auto" w:fill="auto"/>
            <w:noWrap/>
            <w:vAlign w:val="bottom"/>
            <w:hideMark/>
          </w:tcPr>
          <w:p w:rsidR="009F1A93" w:rsidRPr="009F1A93" w:rsidRDefault="009F1A93" w:rsidP="009F1A93">
            <w:pPr>
              <w:spacing w:after="0" w:line="240" w:lineRule="auto"/>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Hg 133 (1)</w:t>
            </w:r>
          </w:p>
        </w:tc>
        <w:tc>
          <w:tcPr>
            <w:tcW w:w="1197"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0.264 s</w:t>
            </w:r>
          </w:p>
        </w:tc>
        <w:tc>
          <w:tcPr>
            <w:tcW w:w="1197" w:type="dxa"/>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0.003 sr</w:t>
            </w:r>
          </w:p>
        </w:tc>
        <w:tc>
          <w:tcPr>
            <w:tcW w:w="1105" w:type="dxa"/>
            <w:shd w:val="clear" w:color="auto" w:fill="auto"/>
            <w:noWrap/>
            <w:vAlign w:val="bottom"/>
            <w:hideMark/>
          </w:tcPr>
          <w:p w:rsidR="009F1A93" w:rsidRPr="009F1A93" w:rsidRDefault="009F1A93" w:rsidP="009F1A93">
            <w:pPr>
              <w:spacing w:after="0" w:line="240" w:lineRule="auto"/>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0.125 r</w:t>
            </w:r>
          </w:p>
        </w:tc>
        <w:tc>
          <w:tcPr>
            <w:tcW w:w="1289"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1.781</w:t>
            </w:r>
          </w:p>
        </w:tc>
        <w:tc>
          <w:tcPr>
            <w:tcW w:w="1013"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0.261</w:t>
            </w:r>
          </w:p>
        </w:tc>
        <w:tc>
          <w:tcPr>
            <w:tcW w:w="829"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0.750</w:t>
            </w:r>
          </w:p>
        </w:tc>
      </w:tr>
      <w:tr w:rsidR="009F1A93" w:rsidRPr="009F1A93" w:rsidTr="009F1A93">
        <w:trPr>
          <w:trHeight w:val="311"/>
          <w:jc w:val="center"/>
        </w:trPr>
        <w:tc>
          <w:tcPr>
            <w:tcW w:w="1381" w:type="dxa"/>
            <w:shd w:val="clear" w:color="auto" w:fill="auto"/>
            <w:noWrap/>
            <w:vAlign w:val="bottom"/>
            <w:hideMark/>
          </w:tcPr>
          <w:p w:rsidR="009F1A93" w:rsidRPr="009F1A93" w:rsidRDefault="009F1A93" w:rsidP="009F1A93">
            <w:pPr>
              <w:spacing w:after="0" w:line="240" w:lineRule="auto"/>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Hg 133 (2)</w:t>
            </w:r>
          </w:p>
        </w:tc>
        <w:tc>
          <w:tcPr>
            <w:tcW w:w="1197"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0.402 s</w:t>
            </w:r>
          </w:p>
        </w:tc>
        <w:tc>
          <w:tcPr>
            <w:tcW w:w="1197" w:type="dxa"/>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0.003 sr</w:t>
            </w:r>
          </w:p>
        </w:tc>
        <w:tc>
          <w:tcPr>
            <w:tcW w:w="1105" w:type="dxa"/>
            <w:shd w:val="clear" w:color="auto" w:fill="auto"/>
            <w:noWrap/>
            <w:vAlign w:val="bottom"/>
            <w:hideMark/>
          </w:tcPr>
          <w:p w:rsidR="009F1A93" w:rsidRPr="009F1A93" w:rsidRDefault="009F1A93" w:rsidP="009F1A93">
            <w:pPr>
              <w:spacing w:after="0" w:line="240" w:lineRule="auto"/>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0.112 r</w:t>
            </w:r>
          </w:p>
        </w:tc>
        <w:tc>
          <w:tcPr>
            <w:tcW w:w="1289"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1.003</w:t>
            </w:r>
          </w:p>
        </w:tc>
        <w:tc>
          <w:tcPr>
            <w:tcW w:w="1013" w:type="dxa"/>
            <w:shd w:val="clear" w:color="000000" w:fill="FFFFFF"/>
            <w:vAlign w:val="center"/>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0.289</w:t>
            </w:r>
          </w:p>
        </w:tc>
        <w:tc>
          <w:tcPr>
            <w:tcW w:w="829" w:type="dxa"/>
            <w:shd w:val="clear" w:color="000000" w:fill="FFFFFF"/>
            <w:vAlign w:val="center"/>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1.054</w:t>
            </w:r>
          </w:p>
        </w:tc>
      </w:tr>
      <w:tr w:rsidR="009F1A93" w:rsidRPr="009F1A93" w:rsidTr="009F1A93">
        <w:trPr>
          <w:trHeight w:val="311"/>
          <w:jc w:val="center"/>
        </w:trPr>
        <w:tc>
          <w:tcPr>
            <w:tcW w:w="1381" w:type="dxa"/>
            <w:shd w:val="clear" w:color="auto" w:fill="auto"/>
            <w:noWrap/>
            <w:vAlign w:val="bottom"/>
            <w:hideMark/>
          </w:tcPr>
          <w:p w:rsidR="009F1A93" w:rsidRPr="009F1A93" w:rsidRDefault="009F1A93" w:rsidP="009F1A93">
            <w:pPr>
              <w:spacing w:after="0" w:line="240" w:lineRule="auto"/>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Ha 133 (1)</w:t>
            </w:r>
          </w:p>
        </w:tc>
        <w:tc>
          <w:tcPr>
            <w:tcW w:w="1197"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1.205 st</w:t>
            </w:r>
          </w:p>
        </w:tc>
        <w:tc>
          <w:tcPr>
            <w:tcW w:w="1197" w:type="dxa"/>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0.003 sr</w:t>
            </w:r>
          </w:p>
        </w:tc>
        <w:tc>
          <w:tcPr>
            <w:tcW w:w="1105" w:type="dxa"/>
            <w:shd w:val="clear" w:color="auto" w:fill="auto"/>
            <w:noWrap/>
            <w:vAlign w:val="bottom"/>
            <w:hideMark/>
          </w:tcPr>
          <w:p w:rsidR="009F1A93" w:rsidRPr="009F1A93" w:rsidRDefault="009F1A93" w:rsidP="009F1A93">
            <w:pPr>
              <w:spacing w:after="0" w:line="240" w:lineRule="auto"/>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0.115 r</w:t>
            </w:r>
          </w:p>
        </w:tc>
        <w:tc>
          <w:tcPr>
            <w:tcW w:w="1289" w:type="dxa"/>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1.498</w:t>
            </w:r>
          </w:p>
        </w:tc>
        <w:tc>
          <w:tcPr>
            <w:tcW w:w="1013" w:type="dxa"/>
            <w:shd w:val="clear" w:color="000000" w:fill="FFFFFF"/>
            <w:vAlign w:val="center"/>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0.448</w:t>
            </w:r>
          </w:p>
        </w:tc>
        <w:tc>
          <w:tcPr>
            <w:tcW w:w="829" w:type="dxa"/>
            <w:shd w:val="clear" w:color="000000" w:fill="FFFFFF"/>
            <w:vAlign w:val="center"/>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0.992</w:t>
            </w:r>
          </w:p>
        </w:tc>
      </w:tr>
      <w:tr w:rsidR="009F1A93" w:rsidRPr="009F1A93" w:rsidTr="009F1A93">
        <w:trPr>
          <w:trHeight w:val="311"/>
          <w:jc w:val="center"/>
        </w:trPr>
        <w:tc>
          <w:tcPr>
            <w:tcW w:w="1381" w:type="dxa"/>
            <w:tcBorders>
              <w:bottom w:val="single" w:sz="4" w:space="0" w:color="auto"/>
            </w:tcBorders>
            <w:shd w:val="clear" w:color="auto" w:fill="auto"/>
            <w:noWrap/>
            <w:vAlign w:val="bottom"/>
            <w:hideMark/>
          </w:tcPr>
          <w:p w:rsidR="009F1A93" w:rsidRPr="009F1A93" w:rsidRDefault="009F1A93" w:rsidP="009F1A93">
            <w:pPr>
              <w:spacing w:after="0" w:line="240" w:lineRule="auto"/>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Ha 133 (2)</w:t>
            </w:r>
          </w:p>
        </w:tc>
        <w:tc>
          <w:tcPr>
            <w:tcW w:w="1197" w:type="dxa"/>
            <w:tcBorders>
              <w:bottom w:val="single" w:sz="4" w:space="0" w:color="auto"/>
            </w:tcBorders>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0.376 s</w:t>
            </w:r>
          </w:p>
        </w:tc>
        <w:tc>
          <w:tcPr>
            <w:tcW w:w="1197" w:type="dxa"/>
            <w:tcBorders>
              <w:bottom w:val="single" w:sz="4" w:space="0" w:color="auto"/>
            </w:tcBorders>
            <w:shd w:val="clear" w:color="auto" w:fill="auto"/>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0.003 sr</w:t>
            </w:r>
          </w:p>
        </w:tc>
        <w:tc>
          <w:tcPr>
            <w:tcW w:w="1105" w:type="dxa"/>
            <w:tcBorders>
              <w:bottom w:val="single" w:sz="4" w:space="0" w:color="auto"/>
            </w:tcBorders>
            <w:shd w:val="clear" w:color="auto" w:fill="auto"/>
            <w:noWrap/>
            <w:vAlign w:val="bottom"/>
            <w:hideMark/>
          </w:tcPr>
          <w:p w:rsidR="009F1A93" w:rsidRPr="009F1A93" w:rsidRDefault="009F1A93" w:rsidP="009F1A93">
            <w:pPr>
              <w:spacing w:after="0" w:line="240" w:lineRule="auto"/>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0.107 r</w:t>
            </w:r>
          </w:p>
        </w:tc>
        <w:tc>
          <w:tcPr>
            <w:tcW w:w="1289" w:type="dxa"/>
            <w:tcBorders>
              <w:bottom w:val="single" w:sz="4" w:space="0" w:color="auto"/>
            </w:tcBorders>
            <w:shd w:val="clear" w:color="000000" w:fill="FFFFFF"/>
            <w:noWrap/>
            <w:vAlign w:val="bottom"/>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1.187</w:t>
            </w:r>
          </w:p>
        </w:tc>
        <w:tc>
          <w:tcPr>
            <w:tcW w:w="1013" w:type="dxa"/>
            <w:tcBorders>
              <w:bottom w:val="single" w:sz="4" w:space="0" w:color="auto"/>
            </w:tcBorders>
            <w:shd w:val="clear" w:color="000000" w:fill="FFFFFF"/>
            <w:vAlign w:val="center"/>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0.327</w:t>
            </w:r>
          </w:p>
        </w:tc>
        <w:tc>
          <w:tcPr>
            <w:tcW w:w="829" w:type="dxa"/>
            <w:tcBorders>
              <w:bottom w:val="single" w:sz="4" w:space="0" w:color="auto"/>
            </w:tcBorders>
            <w:shd w:val="clear" w:color="000000" w:fill="FFFFFF"/>
            <w:vAlign w:val="center"/>
            <w:hideMark/>
          </w:tcPr>
          <w:p w:rsidR="009F1A93" w:rsidRPr="009F1A93" w:rsidRDefault="009F1A93" w:rsidP="009F1A93">
            <w:pPr>
              <w:spacing w:after="0" w:line="240" w:lineRule="auto"/>
              <w:jc w:val="center"/>
              <w:rPr>
                <w:rFonts w:ascii="Times New Roman" w:eastAsia="Times New Roman" w:hAnsi="Times New Roman" w:cs="Times New Roman"/>
                <w:sz w:val="18"/>
                <w:szCs w:val="18"/>
              </w:rPr>
            </w:pPr>
            <w:r w:rsidRPr="009F1A93">
              <w:rPr>
                <w:rFonts w:ascii="Times New Roman" w:eastAsia="Times New Roman" w:hAnsi="Times New Roman" w:cs="Times New Roman"/>
                <w:sz w:val="18"/>
                <w:szCs w:val="18"/>
              </w:rPr>
              <w:t>0.937</w:t>
            </w:r>
          </w:p>
        </w:tc>
      </w:tr>
    </w:tbl>
    <w:p w:rsidR="009F1A93" w:rsidRPr="00C05597" w:rsidRDefault="009F1A93" w:rsidP="009F1A93">
      <w:pPr>
        <w:spacing w:after="0" w:line="240" w:lineRule="auto"/>
        <w:contextualSpacing/>
        <w:jc w:val="both"/>
        <w:rPr>
          <w:rFonts w:ascii="Times New Roman" w:hAnsi="Times New Roman" w:cs="Times New Roman"/>
          <w:szCs w:val="24"/>
        </w:rPr>
      </w:pPr>
    </w:p>
    <w:p w:rsidR="009F1A93" w:rsidRDefault="009F1A93" w:rsidP="009F1A93">
      <w:pPr>
        <w:spacing w:after="0" w:line="240" w:lineRule="auto"/>
        <w:contextualSpacing/>
        <w:jc w:val="both"/>
        <w:rPr>
          <w:rFonts w:ascii="Times New Roman" w:hAnsi="Times New Roman" w:cs="Times New Roman"/>
          <w:sz w:val="24"/>
          <w:szCs w:val="24"/>
        </w:rPr>
      </w:pPr>
      <w:r w:rsidRPr="00BE12D4">
        <w:rPr>
          <w:rFonts w:ascii="Times New Roman" w:hAnsi="Times New Roman" w:cs="Times New Roman"/>
          <w:sz w:val="24"/>
          <w:szCs w:val="24"/>
        </w:rPr>
        <w:t xml:space="preserve">Keterangan : </w:t>
      </w:r>
      <w:r>
        <w:rPr>
          <w:rFonts w:ascii="Times New Roman" w:hAnsi="Times New Roman" w:cs="Times New Roman"/>
          <w:sz w:val="24"/>
          <w:szCs w:val="24"/>
        </w:rPr>
        <w:tab/>
      </w:r>
      <w:r w:rsidRPr="00BE12D4">
        <w:rPr>
          <w:rFonts w:ascii="Times New Roman" w:hAnsi="Times New Roman" w:cs="Times New Roman"/>
          <w:sz w:val="24"/>
          <w:szCs w:val="24"/>
        </w:rPr>
        <w:t>sr = sangat rendah, r = rendah, s = se</w:t>
      </w:r>
      <w:r>
        <w:rPr>
          <w:rFonts w:ascii="Times New Roman" w:hAnsi="Times New Roman" w:cs="Times New Roman"/>
          <w:sz w:val="24"/>
          <w:szCs w:val="24"/>
        </w:rPr>
        <w:t xml:space="preserve">dang, t = tinggi, st= sangat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tinggi.</w:t>
      </w:r>
    </w:p>
    <w:p w:rsidR="00680831" w:rsidRDefault="009F1A93" w:rsidP="009F1A93">
      <w:pPr>
        <w:spacing w:after="0" w:line="240" w:lineRule="auto"/>
        <w:contextualSpacing/>
        <w:jc w:val="both"/>
        <w:rPr>
          <w:rFonts w:ascii="Times New Roman" w:hAnsi="Times New Roman" w:cs="Times New Roman"/>
          <w:sz w:val="24"/>
          <w:szCs w:val="24"/>
        </w:rPr>
        <w:sectPr w:rsidR="00680831" w:rsidSect="00680831">
          <w:type w:val="continuous"/>
          <w:pgSz w:w="11907" w:h="16839" w:code="9"/>
          <w:pgMar w:top="1134" w:right="1134" w:bottom="1701" w:left="1701" w:header="720" w:footer="720" w:gutter="0"/>
          <w:cols w:space="720"/>
          <w:docGrid w:linePitch="360"/>
        </w:sectPr>
      </w:pPr>
      <w:r>
        <w:rPr>
          <w:rFonts w:ascii="Times New Roman" w:hAnsi="Times New Roman" w:cs="Times New Roman"/>
          <w:sz w:val="24"/>
          <w:szCs w:val="24"/>
        </w:rPr>
        <w:tab/>
      </w:r>
    </w:p>
    <w:p w:rsidR="009F1A93" w:rsidRDefault="009F1A93" w:rsidP="009F1A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Dari hasil analisis tanah,pada tabel 0</w:t>
      </w:r>
      <w:r w:rsidRPr="00BE12D4">
        <w:rPr>
          <w:rFonts w:ascii="Times New Roman" w:hAnsi="Times New Roman" w:cs="Times New Roman"/>
          <w:sz w:val="24"/>
          <w:szCs w:val="24"/>
        </w:rPr>
        <w:t>2 diatas dapat dilihat bahwa kandungan hara tanah di daerah Angkola Barat menunjukkan</w:t>
      </w:r>
      <w:r>
        <w:rPr>
          <w:rFonts w:ascii="Times New Roman" w:hAnsi="Times New Roman" w:cs="Times New Roman"/>
          <w:sz w:val="24"/>
          <w:szCs w:val="24"/>
        </w:rPr>
        <w:t xml:space="preserve"> kandungan N-Totaladalah berkisaran rendah sampai sedang, tetapi dapat dilihat persentase tertinggi berada di daerahSitinjak dengan unit  lahan Ha 133 yaitu (1,205%), hal ini dikarenakan unit lahan Ha 133 ini berada di daerah lembah perbukitan yang banyak bahan organik yang berasal dari sisa - sisa tanaman maupun hewan. Sebagaimana Damanik dkk, (2011) menyatakan bahwa bahan organik mengandung protein (N-organik), selanjutnya dalam dekomposisi bahan organik protein akan dilapuki oleh jasad - jasad renik menjadi asam - asam amino, kemudian menjadi ammonium (NH₄) dan nitrat (NO₃) yang larut didalam tanah. Bakteri yang berperan dalam dekomposisi ini adalah bakteri nitrifikasi.</w:t>
      </w:r>
    </w:p>
    <w:p w:rsidR="009F1A93" w:rsidRDefault="009F1A93" w:rsidP="009F1A9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Sedangkan persentase N-Total terendah berada di daerah Sitaratoit dengan unit lahan Vd 123 yaitu (0,065%).Hal ini dikarenakan pada unit lahan Vd 123 tanahnya lebih banyak mengandung batuan - batuan bersifat  masam. Sesuai dengan penelitianBuurman dan Balsem (1990) dimanaVd itu adalah daerah vulkan yang bersifat masam dengan jenis bahan induk yaitu batuanDasit.Batuan Dasit merupakan batuan beku berbutir halus yang biasanya </w:t>
      </w:r>
      <w:r>
        <w:rPr>
          <w:rFonts w:ascii="Times New Roman" w:hAnsi="Times New Roman" w:cs="Times New Roman"/>
          <w:sz w:val="24"/>
          <w:szCs w:val="24"/>
        </w:rPr>
        <w:lastRenderedPageBreak/>
        <w:t>berwarna terang, putih  hingga abu – abu terang yang terdiri atas mineral kuarsa lebih dari 20% dan alkali dan plagioklas lebih dari 0,5. %. Sebagaimana Gill (2010) menyatakan bahwa dasit dicirikan dengan tekstur porfiritik dengan fenokris dapat berupa plagioklas, ortopiroksen, klinopirokse, apatit dan kuarsa. Hal inilah yang mempengaruhi pH dalam tanah menurun sehingga tanah di daerah vulkan bersifat masam. Harjowigeno (dalam harahap, 2007) jugamenyebutkan bahwa penyebab tanah masam di daerah vulkan disebabkan senyawa aktif Al dan Fe yang cukup banyak dalam tanah tersebut yang menjerap kuat pada struktur mineral atau terikatgugus fungsional OH dan H yang bermuatan negatif, maka ketersediaan senyawa yang mudah larut akan segera berkurang.</w:t>
      </w:r>
    </w:p>
    <w:p w:rsidR="009F1A93" w:rsidRDefault="009F1A93" w:rsidP="009F1A93">
      <w:pPr>
        <w:spacing w:after="0" w:line="240" w:lineRule="auto"/>
        <w:ind w:firstLine="706"/>
        <w:contextualSpacing/>
        <w:jc w:val="both"/>
        <w:rPr>
          <w:rFonts w:ascii="Times New Roman" w:hAnsi="Times New Roman" w:cs="Times New Roman"/>
          <w:sz w:val="24"/>
          <w:szCs w:val="24"/>
        </w:rPr>
      </w:pPr>
      <w:r>
        <w:rPr>
          <w:rFonts w:ascii="Times New Roman" w:hAnsi="Times New Roman" w:cs="Times New Roman"/>
          <w:sz w:val="24"/>
          <w:szCs w:val="24"/>
        </w:rPr>
        <w:t xml:space="preserve">Hara P yang rendah juga dipengaruhi tanah yang bersifat andik, dimana pada tanah yang memiliki sifat andik terdapat mineral amorf (mineral Alofan dan Imagolit) yang dapat meretensi P dalam jumlah yang besar (&gt;85 %) sehingga tidak tersedia bagi tanaman. Sebagaimana (Munawar, 2013dalam Zulkarnain, 2014) menyatakan kandungan P-Total tanah yang rendah menandakan rendahnya bahan organik dan miskin mineral yang mengandung P, sehingga </w:t>
      </w:r>
      <w:r>
        <w:rPr>
          <w:rFonts w:ascii="Times New Roman" w:hAnsi="Times New Roman" w:cs="Times New Roman"/>
          <w:sz w:val="24"/>
          <w:szCs w:val="24"/>
        </w:rPr>
        <w:lastRenderedPageBreak/>
        <w:t>menyebabkan kandungan P- Total dalam tanah rendah dan tidak tersedia bagi tanaman.</w:t>
      </w:r>
    </w:p>
    <w:p w:rsidR="009F1A93" w:rsidRDefault="009F1A93" w:rsidP="009F1A9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Dari tabel 02 diatas dapat dilihat bahwa hasil analisis kandungan</w:t>
      </w:r>
      <w:r w:rsidRPr="00BE12D4">
        <w:rPr>
          <w:rFonts w:ascii="Times New Roman" w:hAnsi="Times New Roman" w:cs="Times New Roman"/>
          <w:sz w:val="24"/>
          <w:szCs w:val="24"/>
        </w:rPr>
        <w:t>K</w:t>
      </w:r>
      <w:r>
        <w:rPr>
          <w:rFonts w:ascii="Times New Roman" w:hAnsi="Times New Roman" w:cs="Times New Roman"/>
          <w:sz w:val="24"/>
          <w:szCs w:val="24"/>
        </w:rPr>
        <w:t>-Total tanah padadaerah lembah perbukitan yaitu di daerah Sitinjak  dan Panobasan Lombang dengan unit lahan Ha 133 dan Hg 133 dominan lebih rendah dibandingkan desa Lobulayan Sigordang dengan unit lahan Va 123 yaitu dengan persentase (0,355 %). Hal ini dikarenakan unit lahan Va 123 ini dipengaruhi tanah yangbersifat andik inseptisol (andepts), dimana pada tanah yang memiliki sifat andik terdapat mineral amorf (mineral Alofan dan Imagolit) yang tinggi, serta memiliki sifat mengikat yang cukup kuat terhadap basa - basa tukar tanah (K⁺), meskipun wilayah ini memiliki curan hujan yang sangat tinggi sekitar 3.161 mm/ tahun, basa - basa tersebut tidak mengalami pencucian ataupun tererosi.</w:t>
      </w:r>
    </w:p>
    <w:p w:rsidR="009F1A93" w:rsidRPr="00F32275" w:rsidRDefault="009F1A93" w:rsidP="009F1A9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Sebagaimana Fiantis (2006) menyatakan debu vulkanik yang terdeposisidi atas permukaan tanah akan mengalami pelapukan kimiawi dengan batuan air dan asam – asam organik yang terdapat di dalam tanah. Hasil pelapukan lanjut dari debu vulkanik mengakibatkan terjadinya penambahan kadar kation - kation (Ca, Mg, K dan Na) di dalam tanah 50% dari keadaan sebelumnya. Hal itulah yang mempengaruhi K lebih tinggi di unit lahan Va dibandingkan unit lahan Hg.</w:t>
      </w:r>
    </w:p>
    <w:p w:rsidR="009F1A93" w:rsidRDefault="009F1A93" w:rsidP="009F1A9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Untuk hasil analisis hara buahdapat dilihat pada tabel 02 diatas menunjukkan hara N-Total dengan persentase terrendah sampai tertinggi adalah (0,440% - 1.781%), hara P-Total dengan persentase terrendah sampai tertinggi adalah (0,205% </w:t>
      </w:r>
      <w:r>
        <w:rPr>
          <w:rFonts w:ascii="Times New Roman" w:hAnsi="Times New Roman" w:cs="Times New Roman"/>
          <w:sz w:val="24"/>
          <w:szCs w:val="24"/>
        </w:rPr>
        <w:lastRenderedPageBreak/>
        <w:t xml:space="preserve">- 0,448%), hara K-Total juga dapat dilihat dari nilai persentase terrendah sampai tertinggi adalah (0,750% - 1,204%). Hal inidipengaruhi keberadaan hara tanah yang ada di unit lahan pengambilan dari  masing - masing sampel buah. Artinya </w:t>
      </w:r>
      <w:r w:rsidRPr="00BE12D4">
        <w:rPr>
          <w:rFonts w:ascii="Times New Roman" w:hAnsi="Times New Roman" w:cs="Times New Roman"/>
          <w:sz w:val="24"/>
          <w:szCs w:val="24"/>
        </w:rPr>
        <w:t>semakin tinggi k</w:t>
      </w:r>
      <w:r>
        <w:rPr>
          <w:rFonts w:ascii="Times New Roman" w:hAnsi="Times New Roman" w:cs="Times New Roman"/>
          <w:sz w:val="24"/>
          <w:szCs w:val="24"/>
        </w:rPr>
        <w:t>eberadaan N, P, Kdalam tanah maka N, P, K dalam buah ju</w:t>
      </w:r>
      <w:r w:rsidRPr="00BE12D4">
        <w:rPr>
          <w:rFonts w:ascii="Times New Roman" w:hAnsi="Times New Roman" w:cs="Times New Roman"/>
          <w:sz w:val="24"/>
          <w:szCs w:val="24"/>
        </w:rPr>
        <w:t>ga akan semakin meninggkat.</w:t>
      </w:r>
    </w:p>
    <w:p w:rsidR="009F1A93" w:rsidRPr="00BE12D4" w:rsidRDefault="009F1A93" w:rsidP="009F1A9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Sebagaimana Porwanto (2003), menyatakan bahwa ketersedian unsur hara dibeberapa tempat tidak sama, ada yang berkecukupan sehingga pertumbuhan tanaman menjadi baik, namun ada juga yang kekurangan, sehingga pertumbuhan tanaman menjadi terhambat, hal ini dikarenakan pada lahan atau tempat yang sama ditanami tanaman tertentu yang membutuhkan unsur hara yang sama disetiap waktunya.</w:t>
      </w:r>
    </w:p>
    <w:p w:rsidR="009F1A93" w:rsidRPr="00BE12D4" w:rsidRDefault="009F1A93" w:rsidP="009F1A93">
      <w:pPr>
        <w:spacing w:after="0" w:line="240" w:lineRule="auto"/>
        <w:ind w:firstLine="709"/>
        <w:contextualSpacing/>
        <w:jc w:val="both"/>
        <w:rPr>
          <w:rFonts w:ascii="Times New Roman" w:hAnsi="Times New Roman" w:cs="Times New Roman"/>
          <w:sz w:val="24"/>
          <w:szCs w:val="24"/>
        </w:rPr>
      </w:pPr>
      <w:r w:rsidRPr="00BE12D4">
        <w:rPr>
          <w:rFonts w:ascii="Times New Roman" w:hAnsi="Times New Roman" w:cs="Times New Roman"/>
          <w:sz w:val="24"/>
          <w:szCs w:val="24"/>
        </w:rPr>
        <w:t>Untuk mengetahui hubungan kandungan N, P, K tanah terhadap N, P, K buah pada tanaman salak dibuat suatu model regresi linier sederhana. Model persamaan regresi diperoleh melalui pengolaha</w:t>
      </w:r>
      <w:r>
        <w:rPr>
          <w:rFonts w:ascii="Times New Roman" w:hAnsi="Times New Roman" w:cs="Times New Roman"/>
          <w:sz w:val="24"/>
          <w:szCs w:val="24"/>
        </w:rPr>
        <w:t xml:space="preserve">n data  dengan program SPSS. </w:t>
      </w:r>
      <w:r w:rsidRPr="00BE12D4">
        <w:rPr>
          <w:rFonts w:ascii="Times New Roman" w:hAnsi="Times New Roman" w:cs="Times New Roman"/>
          <w:sz w:val="24"/>
          <w:szCs w:val="24"/>
        </w:rPr>
        <w:t>Dengan pengolahan data tersebut maka diperoleh koefisien regresi dari masing-masing variabel dengan hubungan hara N,P,K Tanah terhadap N,P,K buah pada tanaman salak.</w:t>
      </w:r>
    </w:p>
    <w:p w:rsidR="009F1A93" w:rsidRPr="00BE12D4" w:rsidRDefault="009F1A93" w:rsidP="009F1A93">
      <w:pPr>
        <w:spacing w:after="120" w:line="240" w:lineRule="auto"/>
        <w:ind w:left="450" w:hanging="450"/>
        <w:contextualSpacing/>
        <w:jc w:val="both"/>
        <w:rPr>
          <w:rFonts w:ascii="Times New Roman" w:hAnsi="Times New Roman" w:cs="Times New Roman"/>
          <w:b/>
          <w:sz w:val="24"/>
          <w:szCs w:val="24"/>
        </w:rPr>
      </w:pPr>
      <w:r>
        <w:rPr>
          <w:rFonts w:ascii="Times New Roman" w:hAnsi="Times New Roman" w:cs="Times New Roman"/>
          <w:b/>
          <w:sz w:val="24"/>
          <w:szCs w:val="24"/>
        </w:rPr>
        <w:t xml:space="preserve">4.2. </w:t>
      </w:r>
      <w:r w:rsidRPr="00BE12D4">
        <w:rPr>
          <w:rFonts w:ascii="Times New Roman" w:hAnsi="Times New Roman" w:cs="Times New Roman"/>
          <w:b/>
          <w:sz w:val="24"/>
          <w:szCs w:val="24"/>
        </w:rPr>
        <w:t>Hasil Analisis Regresi Linier H</w:t>
      </w:r>
      <w:r>
        <w:rPr>
          <w:rFonts w:ascii="Times New Roman" w:hAnsi="Times New Roman" w:cs="Times New Roman"/>
          <w:b/>
          <w:sz w:val="24"/>
          <w:szCs w:val="24"/>
        </w:rPr>
        <w:t xml:space="preserve">ubungan N Tanah Terhadap N Buah Pada </w:t>
      </w:r>
      <w:r w:rsidRPr="00BE12D4">
        <w:rPr>
          <w:rFonts w:ascii="Times New Roman" w:hAnsi="Times New Roman" w:cs="Times New Roman"/>
          <w:b/>
          <w:sz w:val="24"/>
          <w:szCs w:val="24"/>
        </w:rPr>
        <w:t>Tanaman Salak Sidimpuan di Kecamatan Angkola Barat</w:t>
      </w:r>
      <w:r>
        <w:rPr>
          <w:rFonts w:ascii="Times New Roman" w:hAnsi="Times New Roman" w:cs="Times New Roman"/>
          <w:b/>
          <w:sz w:val="24"/>
          <w:szCs w:val="24"/>
        </w:rPr>
        <w:t>.</w:t>
      </w:r>
    </w:p>
    <w:p w:rsidR="009F1A93" w:rsidRPr="00785C3C" w:rsidRDefault="009F1A93" w:rsidP="009F1A93">
      <w:pPr>
        <w:spacing w:after="120" w:line="240" w:lineRule="auto"/>
        <w:ind w:firstLine="709"/>
        <w:contextualSpacing/>
        <w:jc w:val="both"/>
        <w:rPr>
          <w:rFonts w:ascii="Times New Roman" w:hAnsi="Times New Roman" w:cs="Times New Roman"/>
          <w:sz w:val="24"/>
          <w:szCs w:val="24"/>
          <w:lang w:val="id-ID"/>
        </w:rPr>
      </w:pPr>
      <w:r w:rsidRPr="00BE12D4">
        <w:rPr>
          <w:rFonts w:ascii="Times New Roman" w:hAnsi="Times New Roman" w:cs="Times New Roman"/>
          <w:sz w:val="24"/>
          <w:szCs w:val="24"/>
          <w:lang w:val="id-ID"/>
        </w:rPr>
        <w:t>Untuk melihat</w:t>
      </w:r>
      <w:r w:rsidRPr="00BE12D4">
        <w:rPr>
          <w:rFonts w:ascii="Times New Roman" w:hAnsi="Times New Roman" w:cs="Times New Roman"/>
          <w:sz w:val="24"/>
          <w:szCs w:val="24"/>
        </w:rPr>
        <w:t>Hasil persamaan</w:t>
      </w:r>
      <w:r w:rsidRPr="00BE12D4">
        <w:rPr>
          <w:rFonts w:ascii="Times New Roman" w:hAnsi="Times New Roman" w:cs="Times New Roman"/>
          <w:sz w:val="24"/>
          <w:szCs w:val="24"/>
          <w:lang w:val="id-ID"/>
        </w:rPr>
        <w:t xml:space="preserve"> regresi </w:t>
      </w:r>
      <w:r w:rsidRPr="00BE12D4">
        <w:rPr>
          <w:rFonts w:ascii="Times New Roman" w:hAnsi="Times New Roman" w:cs="Times New Roman"/>
          <w:sz w:val="24"/>
          <w:szCs w:val="24"/>
        </w:rPr>
        <w:t xml:space="preserve">linier </w:t>
      </w:r>
      <w:r w:rsidRPr="00BE12D4">
        <w:rPr>
          <w:rFonts w:ascii="Times New Roman" w:hAnsi="Times New Roman" w:cs="Times New Roman"/>
          <w:sz w:val="24"/>
          <w:szCs w:val="24"/>
          <w:lang w:val="id-ID"/>
        </w:rPr>
        <w:t>sederhana</w:t>
      </w:r>
      <w:r w:rsidRPr="00BE12D4">
        <w:rPr>
          <w:rFonts w:ascii="Times New Roman" w:hAnsi="Times New Roman" w:cs="Times New Roman"/>
          <w:sz w:val="24"/>
          <w:szCs w:val="24"/>
        </w:rPr>
        <w:t xml:space="preserve"> hubungan</w:t>
      </w:r>
      <w:r>
        <w:rPr>
          <w:rFonts w:ascii="Times New Roman" w:hAnsi="Times New Roman" w:cs="Times New Roman"/>
          <w:sz w:val="24"/>
          <w:szCs w:val="24"/>
        </w:rPr>
        <w:t xml:space="preserve"> status hara</w:t>
      </w:r>
      <w:r w:rsidRPr="00BE12D4">
        <w:rPr>
          <w:rFonts w:ascii="Times New Roman" w:hAnsi="Times New Roman" w:cs="Times New Roman"/>
          <w:sz w:val="24"/>
          <w:szCs w:val="24"/>
        </w:rPr>
        <w:t xml:space="preserve"> N tanah terhada</w:t>
      </w:r>
      <w:r>
        <w:rPr>
          <w:rFonts w:ascii="Times New Roman" w:hAnsi="Times New Roman" w:cs="Times New Roman"/>
          <w:sz w:val="24"/>
          <w:szCs w:val="24"/>
        </w:rPr>
        <w:t>p N buah salak Sidimpuan dapat dilihat pada tab</w:t>
      </w:r>
      <w:r w:rsidRPr="00BE12D4">
        <w:rPr>
          <w:rFonts w:ascii="Times New Roman" w:hAnsi="Times New Roman" w:cs="Times New Roman"/>
          <w:sz w:val="24"/>
          <w:szCs w:val="24"/>
        </w:rPr>
        <w:t>e</w:t>
      </w:r>
      <w:r>
        <w:rPr>
          <w:rFonts w:ascii="Times New Roman" w:hAnsi="Times New Roman" w:cs="Times New Roman"/>
          <w:sz w:val="24"/>
          <w:szCs w:val="24"/>
        </w:rPr>
        <w:t>l0</w:t>
      </w:r>
      <w:r w:rsidRPr="00BE12D4">
        <w:rPr>
          <w:rFonts w:ascii="Times New Roman" w:hAnsi="Times New Roman" w:cs="Times New Roman"/>
          <w:sz w:val="24"/>
          <w:szCs w:val="24"/>
        </w:rPr>
        <w:t>3</w:t>
      </w:r>
      <w:r>
        <w:rPr>
          <w:rFonts w:ascii="Times New Roman" w:hAnsi="Times New Roman" w:cs="Times New Roman"/>
          <w:sz w:val="24"/>
          <w:szCs w:val="24"/>
        </w:rPr>
        <w:t xml:space="preserve"> dibawah ini:</w:t>
      </w:r>
    </w:p>
    <w:p w:rsidR="00680831" w:rsidRDefault="00680831" w:rsidP="009F1A93">
      <w:pPr>
        <w:pBdr>
          <w:between w:val="single" w:sz="4" w:space="1" w:color="auto"/>
        </w:pBdr>
        <w:tabs>
          <w:tab w:val="left" w:pos="1080"/>
        </w:tabs>
        <w:spacing w:after="120" w:line="240" w:lineRule="auto"/>
        <w:jc w:val="both"/>
        <w:rPr>
          <w:rFonts w:ascii="Times New Roman" w:eastAsia="Calibri" w:hAnsi="Times New Roman" w:cs="Times New Roman"/>
          <w:sz w:val="24"/>
          <w:szCs w:val="24"/>
        </w:rPr>
        <w:sectPr w:rsidR="00680831" w:rsidSect="00680831">
          <w:type w:val="continuous"/>
          <w:pgSz w:w="11907" w:h="16839" w:code="9"/>
          <w:pgMar w:top="1134" w:right="1134" w:bottom="1701" w:left="1701" w:header="720" w:footer="720" w:gutter="0"/>
          <w:cols w:num="2" w:space="720"/>
          <w:docGrid w:linePitch="360"/>
        </w:sectPr>
      </w:pPr>
    </w:p>
    <w:p w:rsidR="009F1A93" w:rsidRPr="00BE12D4" w:rsidRDefault="009F1A93" w:rsidP="009F1A93">
      <w:pPr>
        <w:pBdr>
          <w:between w:val="single" w:sz="4" w:space="1" w:color="auto"/>
        </w:pBdr>
        <w:tabs>
          <w:tab w:val="left" w:pos="1080"/>
        </w:tabs>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Tabel 03. Hasil persamaan </w:t>
      </w:r>
      <w:r w:rsidRPr="00BE12D4">
        <w:rPr>
          <w:rFonts w:ascii="Times New Roman" w:eastAsia="Calibri" w:hAnsi="Times New Roman" w:cs="Times New Roman"/>
          <w:sz w:val="24"/>
          <w:szCs w:val="24"/>
        </w:rPr>
        <w:t xml:space="preserve">regresi linier hubungan N tanah terhadap N buah </w:t>
      </w:r>
      <w:r>
        <w:rPr>
          <w:rFonts w:ascii="Times New Roman" w:eastAsia="Calibri" w:hAnsi="Times New Roman" w:cs="Times New Roman"/>
          <w:sz w:val="24"/>
          <w:szCs w:val="24"/>
        </w:rPr>
        <w:tab/>
        <w:t>pada tanaman salak S</w:t>
      </w:r>
      <w:r w:rsidRPr="00BE12D4">
        <w:rPr>
          <w:rFonts w:ascii="Times New Roman" w:eastAsia="Calibri" w:hAnsi="Times New Roman" w:cs="Times New Roman"/>
          <w:sz w:val="24"/>
          <w:szCs w:val="24"/>
        </w:rPr>
        <w:t>idimpuan</w:t>
      </w:r>
      <w:r>
        <w:rPr>
          <w:rFonts w:ascii="Times New Roman" w:eastAsia="Calibri" w:hAnsi="Times New Roman" w:cs="Times New Roman"/>
          <w:sz w:val="24"/>
          <w:szCs w:val="24"/>
        </w:rPr>
        <w:t>.</w:t>
      </w:r>
    </w:p>
    <w:tbl>
      <w:tblPr>
        <w:tblStyle w:val="TableGrid"/>
        <w:tblW w:w="0" w:type="auto"/>
        <w:jc w:val="center"/>
        <w:tblInd w:w="108" w:type="dxa"/>
        <w:tblBorders>
          <w:left w:val="none" w:sz="0" w:space="0" w:color="auto"/>
          <w:right w:val="none" w:sz="0" w:space="0" w:color="auto"/>
          <w:insideV w:val="none" w:sz="0" w:space="0" w:color="auto"/>
        </w:tblBorders>
        <w:tblLayout w:type="fixed"/>
        <w:tblLook w:val="04A0"/>
      </w:tblPr>
      <w:tblGrid>
        <w:gridCol w:w="1170"/>
        <w:gridCol w:w="2430"/>
        <w:gridCol w:w="900"/>
        <w:gridCol w:w="900"/>
        <w:gridCol w:w="900"/>
        <w:gridCol w:w="900"/>
        <w:gridCol w:w="720"/>
      </w:tblGrid>
      <w:tr w:rsidR="009F1A93" w:rsidRPr="009F1A93" w:rsidTr="009F1A93">
        <w:trPr>
          <w:trHeight w:val="361"/>
          <w:jc w:val="center"/>
        </w:trPr>
        <w:tc>
          <w:tcPr>
            <w:tcW w:w="1170" w:type="dxa"/>
            <w:vMerge w:val="restart"/>
            <w:vAlign w:val="center"/>
          </w:tcPr>
          <w:p w:rsidR="009F1A93" w:rsidRPr="009F1A93" w:rsidRDefault="009F1A93" w:rsidP="009F1A93">
            <w:pPr>
              <w:tabs>
                <w:tab w:val="left" w:pos="1170"/>
              </w:tabs>
              <w:spacing w:after="120"/>
              <w:jc w:val="center"/>
              <w:rPr>
                <w:rFonts w:ascii="Times New Roman" w:eastAsia="Calibri" w:hAnsi="Times New Roman" w:cs="Times New Roman"/>
                <w:b/>
                <w:sz w:val="18"/>
                <w:szCs w:val="24"/>
              </w:rPr>
            </w:pPr>
            <w:r w:rsidRPr="009F1A93">
              <w:rPr>
                <w:rFonts w:ascii="Times New Roman" w:eastAsia="Calibri" w:hAnsi="Times New Roman" w:cs="Times New Roman"/>
                <w:b/>
                <w:sz w:val="18"/>
                <w:szCs w:val="24"/>
              </w:rPr>
              <w:t>Nitrogen</w:t>
            </w:r>
          </w:p>
        </w:tc>
        <w:tc>
          <w:tcPr>
            <w:tcW w:w="2430" w:type="dxa"/>
          </w:tcPr>
          <w:p w:rsidR="009F1A93" w:rsidRPr="009F1A93" w:rsidRDefault="009F1A93" w:rsidP="009F1A93">
            <w:pPr>
              <w:tabs>
                <w:tab w:val="left" w:pos="1170"/>
              </w:tabs>
              <w:spacing w:after="120"/>
              <w:jc w:val="center"/>
              <w:rPr>
                <w:rFonts w:ascii="Times New Roman" w:eastAsia="Calibri" w:hAnsi="Times New Roman" w:cs="Times New Roman"/>
                <w:b/>
                <w:sz w:val="18"/>
                <w:szCs w:val="24"/>
              </w:rPr>
            </w:pPr>
            <w:r w:rsidRPr="009F1A93">
              <w:rPr>
                <w:rFonts w:ascii="Times New Roman" w:eastAsia="Calibri" w:hAnsi="Times New Roman" w:cs="Times New Roman"/>
                <w:b/>
                <w:sz w:val="18"/>
                <w:szCs w:val="24"/>
              </w:rPr>
              <w:t>Persamaan Regresi</w:t>
            </w:r>
          </w:p>
        </w:tc>
        <w:tc>
          <w:tcPr>
            <w:tcW w:w="900" w:type="dxa"/>
          </w:tcPr>
          <w:p w:rsidR="009F1A93" w:rsidRPr="009F1A93" w:rsidRDefault="009F1A93" w:rsidP="009F1A93">
            <w:pPr>
              <w:tabs>
                <w:tab w:val="left" w:pos="1170"/>
              </w:tabs>
              <w:spacing w:after="120"/>
              <w:jc w:val="center"/>
              <w:rPr>
                <w:rFonts w:ascii="Times New Roman" w:eastAsia="Calibri" w:hAnsi="Times New Roman" w:cs="Times New Roman"/>
                <w:b/>
                <w:sz w:val="18"/>
                <w:szCs w:val="24"/>
              </w:rPr>
            </w:pPr>
            <w:r w:rsidRPr="009F1A93">
              <w:rPr>
                <w:rFonts w:ascii="Times New Roman" w:eastAsia="Calibri" w:hAnsi="Times New Roman" w:cs="Times New Roman"/>
                <w:b/>
                <w:sz w:val="18"/>
                <w:szCs w:val="24"/>
              </w:rPr>
              <w:t>R</w:t>
            </w:r>
          </w:p>
        </w:tc>
        <w:tc>
          <w:tcPr>
            <w:tcW w:w="900" w:type="dxa"/>
          </w:tcPr>
          <w:p w:rsidR="009F1A93" w:rsidRPr="009F1A93" w:rsidRDefault="009F1A93" w:rsidP="009F1A93">
            <w:pPr>
              <w:tabs>
                <w:tab w:val="left" w:pos="1170"/>
              </w:tabs>
              <w:spacing w:after="120"/>
              <w:jc w:val="center"/>
              <w:rPr>
                <w:rFonts w:ascii="Times New Roman" w:eastAsia="Calibri" w:hAnsi="Times New Roman" w:cs="Times New Roman"/>
                <w:b/>
                <w:sz w:val="18"/>
                <w:szCs w:val="24"/>
              </w:rPr>
            </w:pPr>
            <w:r w:rsidRPr="009F1A93">
              <w:rPr>
                <w:rFonts w:ascii="Times New Roman" w:eastAsia="Calibri" w:hAnsi="Times New Roman" w:cs="Times New Roman"/>
                <w:b/>
                <w:sz w:val="18"/>
                <w:szCs w:val="24"/>
              </w:rPr>
              <w:t>R²</w:t>
            </w:r>
          </w:p>
        </w:tc>
        <w:tc>
          <w:tcPr>
            <w:tcW w:w="900" w:type="dxa"/>
          </w:tcPr>
          <w:p w:rsidR="009F1A93" w:rsidRPr="009F1A93" w:rsidRDefault="009F1A93" w:rsidP="009F1A93">
            <w:pPr>
              <w:tabs>
                <w:tab w:val="left" w:pos="1170"/>
              </w:tabs>
              <w:spacing w:after="120"/>
              <w:jc w:val="center"/>
              <w:rPr>
                <w:rFonts w:ascii="Times New Roman" w:eastAsia="Calibri" w:hAnsi="Times New Roman" w:cs="Times New Roman"/>
                <w:b/>
                <w:sz w:val="18"/>
                <w:szCs w:val="24"/>
              </w:rPr>
            </w:pPr>
            <w:r w:rsidRPr="009F1A93">
              <w:rPr>
                <w:rFonts w:ascii="Times New Roman" w:eastAsia="Calibri" w:hAnsi="Times New Roman" w:cs="Times New Roman"/>
                <w:b/>
                <w:sz w:val="18"/>
                <w:szCs w:val="24"/>
              </w:rPr>
              <w:t>F hit</w:t>
            </w:r>
          </w:p>
        </w:tc>
        <w:tc>
          <w:tcPr>
            <w:tcW w:w="900" w:type="dxa"/>
          </w:tcPr>
          <w:p w:rsidR="009F1A93" w:rsidRPr="009F1A93" w:rsidRDefault="009F1A93" w:rsidP="009F1A93">
            <w:pPr>
              <w:tabs>
                <w:tab w:val="left" w:pos="1170"/>
              </w:tabs>
              <w:spacing w:after="120"/>
              <w:jc w:val="center"/>
              <w:rPr>
                <w:rFonts w:ascii="Times New Roman" w:eastAsia="Calibri" w:hAnsi="Times New Roman" w:cs="Times New Roman"/>
                <w:b/>
                <w:sz w:val="18"/>
                <w:szCs w:val="24"/>
              </w:rPr>
            </w:pPr>
            <w:r w:rsidRPr="009F1A93">
              <w:rPr>
                <w:rFonts w:ascii="Times New Roman" w:eastAsia="Calibri" w:hAnsi="Times New Roman" w:cs="Times New Roman"/>
                <w:b/>
                <w:sz w:val="18"/>
                <w:szCs w:val="24"/>
              </w:rPr>
              <w:t>F tab</w:t>
            </w:r>
          </w:p>
        </w:tc>
        <w:tc>
          <w:tcPr>
            <w:tcW w:w="720" w:type="dxa"/>
          </w:tcPr>
          <w:p w:rsidR="009F1A93" w:rsidRPr="009F1A93" w:rsidRDefault="009F1A93" w:rsidP="009F1A93">
            <w:pPr>
              <w:tabs>
                <w:tab w:val="left" w:pos="1170"/>
              </w:tabs>
              <w:spacing w:after="120"/>
              <w:jc w:val="center"/>
              <w:rPr>
                <w:rFonts w:ascii="Times New Roman" w:eastAsia="Calibri" w:hAnsi="Times New Roman" w:cs="Times New Roman"/>
                <w:b/>
                <w:sz w:val="18"/>
                <w:szCs w:val="24"/>
              </w:rPr>
            </w:pPr>
            <w:r w:rsidRPr="009F1A93">
              <w:rPr>
                <w:rFonts w:ascii="Times New Roman" w:eastAsia="Calibri" w:hAnsi="Times New Roman" w:cs="Times New Roman"/>
                <w:b/>
                <w:sz w:val="18"/>
                <w:szCs w:val="24"/>
              </w:rPr>
              <w:t>Ket.</w:t>
            </w:r>
          </w:p>
        </w:tc>
      </w:tr>
      <w:tr w:rsidR="009F1A93" w:rsidRPr="009F1A93" w:rsidTr="009F1A93">
        <w:trPr>
          <w:trHeight w:val="476"/>
          <w:jc w:val="center"/>
        </w:trPr>
        <w:tc>
          <w:tcPr>
            <w:tcW w:w="1170" w:type="dxa"/>
            <w:vMerge/>
            <w:vAlign w:val="center"/>
          </w:tcPr>
          <w:p w:rsidR="009F1A93" w:rsidRPr="009F1A93" w:rsidRDefault="009F1A93" w:rsidP="009F1A93">
            <w:pPr>
              <w:tabs>
                <w:tab w:val="left" w:pos="1170"/>
              </w:tabs>
              <w:spacing w:after="120"/>
              <w:jc w:val="center"/>
              <w:rPr>
                <w:rFonts w:ascii="Times New Roman" w:eastAsia="Calibri" w:hAnsi="Times New Roman" w:cs="Times New Roman"/>
                <w:b/>
                <w:sz w:val="18"/>
                <w:szCs w:val="24"/>
              </w:rPr>
            </w:pPr>
          </w:p>
        </w:tc>
        <w:tc>
          <w:tcPr>
            <w:tcW w:w="2430" w:type="dxa"/>
            <w:vAlign w:val="center"/>
          </w:tcPr>
          <w:p w:rsidR="009F1A93" w:rsidRPr="009F1A93" w:rsidRDefault="009F1A93" w:rsidP="009F1A93">
            <w:pPr>
              <w:pBdr>
                <w:between w:val="single" w:sz="4" w:space="1" w:color="auto"/>
              </w:pBdr>
              <w:jc w:val="center"/>
              <w:rPr>
                <w:rFonts w:ascii="Times New Roman" w:eastAsia="Times New Roman" w:hAnsi="Times New Roman" w:cs="Times New Roman"/>
                <w:b/>
                <w:color w:val="000000"/>
                <w:sz w:val="18"/>
                <w:szCs w:val="24"/>
              </w:rPr>
            </w:pPr>
            <w:r w:rsidRPr="009F1A93">
              <w:rPr>
                <w:rFonts w:ascii="Times New Roman" w:eastAsia="Times New Roman" w:hAnsi="Times New Roman" w:cs="Times New Roman"/>
                <w:b/>
                <w:color w:val="000000"/>
                <w:sz w:val="18"/>
                <w:szCs w:val="24"/>
              </w:rPr>
              <w:t>Y = 0,672 + 0,780(N)</w:t>
            </w:r>
          </w:p>
        </w:tc>
        <w:tc>
          <w:tcPr>
            <w:tcW w:w="900" w:type="dxa"/>
            <w:vAlign w:val="center"/>
          </w:tcPr>
          <w:p w:rsidR="009F1A93" w:rsidRPr="009F1A93" w:rsidRDefault="009F1A93" w:rsidP="009F1A93">
            <w:pPr>
              <w:pBdr>
                <w:between w:val="single" w:sz="4" w:space="1" w:color="auto"/>
              </w:pBdr>
              <w:jc w:val="center"/>
              <w:rPr>
                <w:rFonts w:ascii="Times New Roman" w:eastAsia="Times New Roman" w:hAnsi="Times New Roman" w:cs="Times New Roman"/>
                <w:b/>
                <w:color w:val="000000"/>
                <w:sz w:val="18"/>
                <w:szCs w:val="24"/>
              </w:rPr>
            </w:pPr>
            <w:r w:rsidRPr="009F1A93">
              <w:rPr>
                <w:rFonts w:ascii="Times New Roman" w:eastAsia="Times New Roman" w:hAnsi="Times New Roman" w:cs="Times New Roman"/>
                <w:b/>
                <w:color w:val="000000"/>
                <w:sz w:val="18"/>
                <w:szCs w:val="24"/>
              </w:rPr>
              <w:t>0,553</w:t>
            </w:r>
          </w:p>
        </w:tc>
        <w:tc>
          <w:tcPr>
            <w:tcW w:w="900" w:type="dxa"/>
            <w:vAlign w:val="center"/>
          </w:tcPr>
          <w:p w:rsidR="009F1A93" w:rsidRPr="009F1A93" w:rsidRDefault="009F1A93" w:rsidP="009F1A93">
            <w:pPr>
              <w:pBdr>
                <w:between w:val="single" w:sz="4" w:space="1" w:color="auto"/>
              </w:pBdr>
              <w:jc w:val="center"/>
              <w:rPr>
                <w:rFonts w:ascii="Times New Roman" w:eastAsia="Times New Roman" w:hAnsi="Times New Roman" w:cs="Times New Roman"/>
                <w:b/>
                <w:color w:val="000000"/>
                <w:sz w:val="18"/>
                <w:szCs w:val="24"/>
              </w:rPr>
            </w:pPr>
            <w:r w:rsidRPr="009F1A93">
              <w:rPr>
                <w:rFonts w:ascii="Times New Roman" w:eastAsia="Times New Roman" w:hAnsi="Times New Roman" w:cs="Times New Roman"/>
                <w:b/>
                <w:color w:val="000000"/>
                <w:sz w:val="18"/>
                <w:szCs w:val="24"/>
              </w:rPr>
              <w:t>0,306</w:t>
            </w:r>
          </w:p>
        </w:tc>
        <w:tc>
          <w:tcPr>
            <w:tcW w:w="900" w:type="dxa"/>
            <w:vAlign w:val="center"/>
          </w:tcPr>
          <w:p w:rsidR="009F1A93" w:rsidRPr="009F1A93" w:rsidRDefault="009F1A93" w:rsidP="009F1A93">
            <w:pPr>
              <w:tabs>
                <w:tab w:val="left" w:pos="1170"/>
              </w:tabs>
              <w:jc w:val="center"/>
              <w:rPr>
                <w:rFonts w:ascii="Times New Roman" w:eastAsia="Calibri" w:hAnsi="Times New Roman" w:cs="Times New Roman"/>
                <w:b/>
                <w:sz w:val="18"/>
                <w:szCs w:val="24"/>
              </w:rPr>
            </w:pPr>
            <w:r w:rsidRPr="009F1A93">
              <w:rPr>
                <w:rFonts w:ascii="Times New Roman" w:eastAsia="Calibri" w:hAnsi="Times New Roman" w:cs="Times New Roman"/>
                <w:b/>
                <w:sz w:val="18"/>
                <w:szCs w:val="24"/>
              </w:rPr>
              <w:t>3,522</w:t>
            </w:r>
          </w:p>
        </w:tc>
        <w:tc>
          <w:tcPr>
            <w:tcW w:w="900" w:type="dxa"/>
            <w:vAlign w:val="center"/>
          </w:tcPr>
          <w:p w:rsidR="009F1A93" w:rsidRPr="009F1A93" w:rsidRDefault="009F1A93" w:rsidP="009F1A93">
            <w:pPr>
              <w:tabs>
                <w:tab w:val="left" w:pos="1170"/>
              </w:tabs>
              <w:jc w:val="center"/>
              <w:rPr>
                <w:rFonts w:ascii="Times New Roman" w:eastAsia="Calibri" w:hAnsi="Times New Roman" w:cs="Times New Roman"/>
                <w:b/>
                <w:sz w:val="18"/>
                <w:szCs w:val="24"/>
              </w:rPr>
            </w:pPr>
            <w:r w:rsidRPr="009F1A93">
              <w:rPr>
                <w:rFonts w:ascii="Times New Roman" w:eastAsia="Calibri" w:hAnsi="Times New Roman" w:cs="Times New Roman"/>
                <w:b/>
                <w:sz w:val="18"/>
                <w:szCs w:val="24"/>
              </w:rPr>
              <w:t>5, 318</w:t>
            </w:r>
          </w:p>
        </w:tc>
        <w:tc>
          <w:tcPr>
            <w:tcW w:w="720" w:type="dxa"/>
            <w:vAlign w:val="center"/>
          </w:tcPr>
          <w:p w:rsidR="009F1A93" w:rsidRPr="009F1A93" w:rsidRDefault="009F1A93" w:rsidP="009F1A93">
            <w:pPr>
              <w:tabs>
                <w:tab w:val="left" w:pos="1170"/>
              </w:tabs>
              <w:jc w:val="center"/>
              <w:rPr>
                <w:rFonts w:ascii="Times New Roman" w:eastAsia="Calibri" w:hAnsi="Times New Roman" w:cs="Times New Roman"/>
                <w:b/>
                <w:sz w:val="18"/>
                <w:szCs w:val="24"/>
              </w:rPr>
            </w:pPr>
            <w:r w:rsidRPr="009F1A93">
              <w:rPr>
                <w:rFonts w:ascii="Times New Roman" w:eastAsia="Calibri" w:hAnsi="Times New Roman" w:cs="Times New Roman"/>
                <w:b/>
                <w:sz w:val="18"/>
                <w:szCs w:val="24"/>
              </w:rPr>
              <w:t>tn*</w:t>
            </w:r>
          </w:p>
        </w:tc>
      </w:tr>
    </w:tbl>
    <w:p w:rsidR="009F1A93" w:rsidRPr="0015005F" w:rsidRDefault="009F1A93" w:rsidP="009F1A93">
      <w:pPr>
        <w:pBdr>
          <w:between w:val="single" w:sz="4" w:space="1" w:color="auto"/>
        </w:pBdr>
        <w:tabs>
          <w:tab w:val="left" w:pos="1170"/>
        </w:tabs>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Keterangan: tn = Tidak nyata pada uji F taraf  5 %.</w:t>
      </w:r>
    </w:p>
    <w:p w:rsidR="00680831" w:rsidRDefault="009F1A93" w:rsidP="009F1A93">
      <w:pPr>
        <w:tabs>
          <w:tab w:val="left" w:pos="709"/>
        </w:tabs>
        <w:spacing w:after="0" w:line="240" w:lineRule="auto"/>
        <w:jc w:val="both"/>
        <w:rPr>
          <w:rFonts w:ascii="Times New Roman" w:hAnsi="Times New Roman" w:cs="Times New Roman"/>
          <w:sz w:val="24"/>
          <w:szCs w:val="24"/>
        </w:rPr>
        <w:sectPr w:rsidR="00680831" w:rsidSect="00680831">
          <w:type w:val="continuous"/>
          <w:pgSz w:w="11907" w:h="16839" w:code="9"/>
          <w:pgMar w:top="1134" w:right="1134" w:bottom="1701" w:left="1701" w:header="720" w:footer="720" w:gutter="0"/>
          <w:cols w:space="720"/>
          <w:docGrid w:linePitch="360"/>
        </w:sectPr>
      </w:pPr>
      <w:r>
        <w:rPr>
          <w:rFonts w:ascii="Times New Roman" w:hAnsi="Times New Roman" w:cs="Times New Roman"/>
          <w:sz w:val="24"/>
          <w:szCs w:val="24"/>
        </w:rPr>
        <w:tab/>
      </w:r>
    </w:p>
    <w:p w:rsidR="009F1A93" w:rsidRDefault="009F1A93" w:rsidP="009F1A9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Berdasarkan tabel0</w:t>
      </w:r>
      <w:r w:rsidRPr="00BE12D4">
        <w:rPr>
          <w:rFonts w:ascii="Times New Roman" w:hAnsi="Times New Roman" w:cs="Times New Roman"/>
          <w:sz w:val="24"/>
          <w:szCs w:val="24"/>
        </w:rPr>
        <w:t xml:space="preserve">3 hasil persamaan regresi </w:t>
      </w:r>
      <w:r w:rsidRPr="00BE12D4">
        <w:rPr>
          <w:rFonts w:ascii="Times New Roman" w:hAnsi="Times New Roman" w:cs="Times New Roman"/>
          <w:sz w:val="24"/>
          <w:szCs w:val="24"/>
          <w:lang w:val="id-ID"/>
        </w:rPr>
        <w:t>linier seder</w:t>
      </w:r>
      <w:r>
        <w:rPr>
          <w:rFonts w:ascii="Times New Roman" w:hAnsi="Times New Roman" w:cs="Times New Roman"/>
          <w:sz w:val="24"/>
          <w:szCs w:val="24"/>
          <w:lang w:val="id-ID"/>
        </w:rPr>
        <w:t xml:space="preserve">hana di atas dapatdilihat </w:t>
      </w:r>
      <w:r w:rsidRPr="00BE12D4">
        <w:rPr>
          <w:rFonts w:ascii="Times New Roman" w:hAnsi="Times New Roman" w:cs="Times New Roman"/>
          <w:sz w:val="24"/>
          <w:szCs w:val="24"/>
          <w:lang w:val="id-ID"/>
        </w:rPr>
        <w:t xml:space="preserve">koefisien korelasi dari </w:t>
      </w:r>
      <w:r w:rsidRPr="00BE12D4">
        <w:rPr>
          <w:rFonts w:ascii="Times New Roman" w:hAnsi="Times New Roman" w:cs="Times New Roman"/>
          <w:sz w:val="24"/>
          <w:szCs w:val="24"/>
        </w:rPr>
        <w:t xml:space="preserve">r </w:t>
      </w:r>
      <w:r w:rsidRPr="00BE12D4">
        <w:rPr>
          <w:rFonts w:ascii="Times New Roman" w:hAnsi="Times New Roman" w:cs="Times New Roman"/>
          <w:sz w:val="24"/>
          <w:szCs w:val="24"/>
          <w:lang w:val="id-ID"/>
        </w:rPr>
        <w:t>= 0,</w:t>
      </w:r>
      <w:r>
        <w:rPr>
          <w:rFonts w:ascii="Times New Roman" w:hAnsi="Times New Roman" w:cs="Times New Roman"/>
          <w:sz w:val="24"/>
          <w:szCs w:val="24"/>
        </w:rPr>
        <w:t xml:space="preserve">553 </w:t>
      </w:r>
      <w:r w:rsidRPr="00BE12D4">
        <w:rPr>
          <w:rFonts w:ascii="Times New Roman" w:hAnsi="Times New Roman" w:cs="Times New Roman"/>
          <w:sz w:val="24"/>
          <w:szCs w:val="24"/>
          <w:lang w:val="id-ID"/>
        </w:rPr>
        <w:t>menunjukkan hubungan N</w:t>
      </w:r>
      <w:r w:rsidRPr="00BE12D4">
        <w:rPr>
          <w:rFonts w:ascii="Times New Roman" w:hAnsi="Times New Roman" w:cs="Times New Roman"/>
          <w:sz w:val="24"/>
          <w:szCs w:val="24"/>
        </w:rPr>
        <w:t xml:space="preserve"> tanah </w:t>
      </w:r>
      <w:r w:rsidRPr="00BE12D4">
        <w:rPr>
          <w:rFonts w:ascii="Times New Roman" w:hAnsi="Times New Roman" w:cs="Times New Roman"/>
          <w:sz w:val="24"/>
          <w:szCs w:val="24"/>
          <w:lang w:val="id-ID"/>
        </w:rPr>
        <w:t xml:space="preserve">terhadap </w:t>
      </w:r>
      <w:r w:rsidRPr="00BE12D4">
        <w:rPr>
          <w:rFonts w:ascii="Times New Roman" w:hAnsi="Times New Roman" w:cs="Times New Roman"/>
          <w:sz w:val="24"/>
          <w:szCs w:val="24"/>
        </w:rPr>
        <w:t>N buah</w:t>
      </w:r>
      <w:r w:rsidRPr="00BE12D4">
        <w:rPr>
          <w:rFonts w:ascii="Times New Roman" w:hAnsi="Times New Roman" w:cs="Times New Roman"/>
          <w:sz w:val="24"/>
          <w:szCs w:val="24"/>
          <w:lang w:val="id-ID"/>
        </w:rPr>
        <w:t xml:space="preserve"> memliki korelasi </w:t>
      </w:r>
      <w:r>
        <w:rPr>
          <w:rFonts w:ascii="Times New Roman" w:hAnsi="Times New Roman" w:cs="Times New Roman"/>
          <w:sz w:val="24"/>
          <w:szCs w:val="24"/>
        </w:rPr>
        <w:t>sedang</w:t>
      </w:r>
      <w:r w:rsidRPr="00BE12D4">
        <w:rPr>
          <w:rFonts w:ascii="Times New Roman" w:hAnsi="Times New Roman" w:cs="Times New Roman"/>
          <w:sz w:val="24"/>
          <w:szCs w:val="24"/>
          <w:lang w:val="id-ID"/>
        </w:rPr>
        <w:t>, dan nilai R²=</w:t>
      </w:r>
      <w:r>
        <w:rPr>
          <w:rFonts w:ascii="Times New Roman" w:hAnsi="Times New Roman" w:cs="Times New Roman"/>
          <w:sz w:val="24"/>
          <w:szCs w:val="24"/>
        </w:rPr>
        <w:t xml:space="preserve"> 0,306 determinasi dari 30,6</w:t>
      </w:r>
      <w:r w:rsidRPr="00BE12D4">
        <w:rPr>
          <w:rFonts w:ascii="Times New Roman" w:hAnsi="Times New Roman" w:cs="Times New Roman"/>
          <w:sz w:val="24"/>
          <w:szCs w:val="24"/>
        </w:rPr>
        <w:t xml:space="preserve">℅. </w:t>
      </w:r>
      <w:r>
        <w:rPr>
          <w:rFonts w:ascii="Times New Roman" w:hAnsi="Times New Roman" w:cs="Times New Roman"/>
          <w:sz w:val="24"/>
          <w:szCs w:val="24"/>
        </w:rPr>
        <w:t xml:space="preserve">Dengan ini menunjukkan bahwa </w:t>
      </w:r>
      <w:r w:rsidRPr="00BE12D4">
        <w:rPr>
          <w:rFonts w:ascii="Times New Roman" w:hAnsi="Times New Roman" w:cs="Times New Roman"/>
          <w:sz w:val="24"/>
          <w:szCs w:val="24"/>
        </w:rPr>
        <w:t>3</w:t>
      </w:r>
      <w:r>
        <w:rPr>
          <w:rFonts w:ascii="Times New Roman" w:hAnsi="Times New Roman" w:cs="Times New Roman"/>
          <w:sz w:val="24"/>
          <w:szCs w:val="24"/>
        </w:rPr>
        <w:t>0,6</w:t>
      </w:r>
      <w:r w:rsidRPr="00BE12D4">
        <w:rPr>
          <w:rFonts w:ascii="Times New Roman" w:hAnsi="Times New Roman" w:cs="Times New Roman"/>
          <w:sz w:val="24"/>
          <w:szCs w:val="24"/>
        </w:rPr>
        <w:t xml:space="preserve"> ℅ hara Nitrogen dalam tanah yang mempenga</w:t>
      </w:r>
      <w:r>
        <w:rPr>
          <w:rFonts w:ascii="Times New Roman" w:hAnsi="Times New Roman" w:cs="Times New Roman"/>
          <w:sz w:val="24"/>
          <w:szCs w:val="24"/>
        </w:rPr>
        <w:t>ruhi Nitrogen pada buah dan 69,4</w:t>
      </w:r>
      <w:r w:rsidRPr="00BE12D4">
        <w:rPr>
          <w:rFonts w:ascii="Times New Roman" w:hAnsi="Times New Roman" w:cs="Times New Roman"/>
          <w:sz w:val="24"/>
          <w:szCs w:val="24"/>
        </w:rPr>
        <w:t xml:space="preserve"> ℅ dipengaruhi oleh faktor yang lain. </w:t>
      </w:r>
      <w:r>
        <w:rPr>
          <w:rFonts w:ascii="Times New Roman" w:hAnsi="Times New Roman" w:cs="Times New Roman"/>
          <w:sz w:val="24"/>
          <w:szCs w:val="24"/>
        </w:rPr>
        <w:tab/>
        <w:t xml:space="preserve">Menurut uji F pada taraf 5 %, F hitung lebih kecil dibanding dengan F tabel, ini artinya Hubungan N tanah terhadap N buah berpengaruh tidak nyata terhadap tanaman salak. Tetapi dari tabel 3 juga dapat dilihat </w:t>
      </w:r>
      <w:r w:rsidRPr="00BE12D4">
        <w:rPr>
          <w:rFonts w:ascii="Times New Roman" w:hAnsi="Times New Roman" w:cs="Times New Roman"/>
          <w:sz w:val="24"/>
          <w:szCs w:val="24"/>
        </w:rPr>
        <w:t>bahwa secara umum hubungan N Tanah terhadap N buah memiliki hubungan yang positif pada tanaman salak, artinya semakin tinggi keberadaan N d</w:t>
      </w:r>
      <w:r>
        <w:rPr>
          <w:rFonts w:ascii="Times New Roman" w:hAnsi="Times New Roman" w:cs="Times New Roman"/>
          <w:sz w:val="24"/>
          <w:szCs w:val="24"/>
        </w:rPr>
        <w:t>alam tanah maka N dalam buah ju</w:t>
      </w:r>
      <w:r w:rsidRPr="00BE12D4">
        <w:rPr>
          <w:rFonts w:ascii="Times New Roman" w:hAnsi="Times New Roman" w:cs="Times New Roman"/>
          <w:sz w:val="24"/>
          <w:szCs w:val="24"/>
        </w:rPr>
        <w:t>ga akan semakin meninggkat.</w:t>
      </w:r>
    </w:p>
    <w:p w:rsidR="009F1A93" w:rsidRDefault="009F1A93" w:rsidP="009F1A9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Nitrogen merupakan unsur yang dibutuhkan tanaman dalam jumlah yang relatif banyak, nitrogen diserap tanaman dalam bentuk </w:t>
      </w:r>
      <w:r w:rsidRPr="00671A3C">
        <w:rPr>
          <w:rFonts w:ascii="Times New Roman" w:hAnsi="Times New Roman" w:cs="Times New Roman"/>
          <w:sz w:val="24"/>
          <w:szCs w:val="24"/>
        </w:rPr>
        <w:t>NH</w:t>
      </w:r>
      <w:r w:rsidRPr="00671A3C">
        <w:rPr>
          <w:rFonts w:ascii="Times New Roman" w:hAnsi="Times New Roman" w:cs="Times New Roman"/>
          <w:sz w:val="24"/>
          <w:szCs w:val="24"/>
          <w:vertAlign w:val="subscript"/>
        </w:rPr>
        <w:t>4</w:t>
      </w:r>
      <w:r w:rsidRPr="00671A3C">
        <w:rPr>
          <w:rFonts w:ascii="Times New Roman" w:hAnsi="Times New Roman" w:cs="Times New Roman"/>
          <w:sz w:val="24"/>
          <w:szCs w:val="24"/>
          <w:vertAlign w:val="superscript"/>
        </w:rPr>
        <w:t>+</w:t>
      </w:r>
      <w:r>
        <w:rPr>
          <w:rFonts w:ascii="Times New Roman" w:hAnsi="Times New Roman" w:cs="Times New Roman"/>
          <w:sz w:val="24"/>
          <w:szCs w:val="24"/>
        </w:rPr>
        <w:t>atau ion nitrat NO</w:t>
      </w:r>
      <w:r w:rsidRPr="00671A3C">
        <w:rPr>
          <w:rFonts w:ascii="Times New Roman" w:hAnsi="Times New Roman" w:cs="Times New Roman"/>
          <w:sz w:val="24"/>
          <w:szCs w:val="24"/>
          <w:vertAlign w:val="subscript"/>
        </w:rPr>
        <w:t>3</w:t>
      </w:r>
      <w:r w:rsidRPr="00671A3C">
        <w:rPr>
          <w:rFonts w:ascii="Times New Roman" w:hAnsi="Times New Roman" w:cs="Times New Roman"/>
          <w:sz w:val="24"/>
          <w:szCs w:val="24"/>
        </w:rPr>
        <w:t>Didalam</w:t>
      </w:r>
      <w:r>
        <w:rPr>
          <w:rFonts w:ascii="Times New Roman" w:hAnsi="Times New Roman" w:cs="Times New Roman"/>
          <w:sz w:val="24"/>
          <w:szCs w:val="24"/>
        </w:rPr>
        <w:t xml:space="preserve"> tanaman N berfungsi sebagai komponen utama protein, Lemak, Hormon, </w:t>
      </w:r>
      <w:r>
        <w:rPr>
          <w:rFonts w:ascii="Times New Roman" w:hAnsi="Times New Roman" w:cs="Times New Roman"/>
          <w:sz w:val="24"/>
          <w:szCs w:val="24"/>
        </w:rPr>
        <w:lastRenderedPageBreak/>
        <w:t>klorofil, vitamin dan enzim - enzim kehidupan tanaman.</w:t>
      </w:r>
    </w:p>
    <w:p w:rsidR="009F1A93" w:rsidRPr="00A35BFD" w:rsidRDefault="009F1A93" w:rsidP="009F1A9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E12D4">
        <w:rPr>
          <w:rFonts w:ascii="Times New Roman" w:hAnsi="Times New Roman" w:cs="Times New Roman"/>
          <w:sz w:val="24"/>
          <w:szCs w:val="24"/>
        </w:rPr>
        <w:t xml:space="preserve">Hal ini sesuai dengan pernyataan </w:t>
      </w:r>
      <w:r>
        <w:rPr>
          <w:rFonts w:ascii="Times New Roman" w:hAnsi="Times New Roman" w:cs="Times New Roman"/>
          <w:sz w:val="24"/>
          <w:szCs w:val="24"/>
        </w:rPr>
        <w:t xml:space="preserve">Munawar(2011), menyatakan Nitrogen merupakan bagian dari sel hidup, didalam tanaman N berfungsi sebagai komponen utama protein, hormon, klorofil, vitamin dan enzim - enzim esensial untuk kehidupan tanaman, ia menyusun 40 - 50 % bobot kering protoplasma, bahan sel hidup. Oleh karena itu N diperlukan dalam jumlah yang besar untuk seluruh proses pertumbuhan dalam tanaman. N yang diserap </w:t>
      </w:r>
      <w:r w:rsidRPr="00136EB2">
        <w:rPr>
          <w:rFonts w:ascii="Times New Roman" w:hAnsi="Times New Roman" w:cs="Times New Roman"/>
          <w:sz w:val="24"/>
          <w:szCs w:val="24"/>
        </w:rPr>
        <w:t>oleh tanaman akan ditransportasikan kebagian tanaman yang memerlukan, termasuk kebutuhan</w:t>
      </w:r>
      <w:r>
        <w:rPr>
          <w:rFonts w:ascii="Times New Roman" w:hAnsi="Times New Roman" w:cs="Times New Roman"/>
          <w:sz w:val="24"/>
        </w:rPr>
        <w:t xml:space="preserve"> pembesaran jaringan buah yang selanjutnya berrpengaruh terhadap peningkatan bobot buah.</w:t>
      </w:r>
    </w:p>
    <w:p w:rsidR="009F1A93" w:rsidRDefault="009F1A93" w:rsidP="009F1A9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F1A93" w:rsidRPr="00BE12D4" w:rsidRDefault="009F1A93" w:rsidP="009F1A9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Sebagaimana Gardner dkk (1985), menyatakan bahwa pemberian nitrogen dapat memacu pembentukan bagian - bagian penting tanaman seperti daun,batang, dan akar.</w:t>
      </w:r>
      <w:r w:rsidRPr="00BE12D4">
        <w:rPr>
          <w:rFonts w:ascii="Times New Roman" w:hAnsi="Times New Roman" w:cs="Times New Roman"/>
          <w:sz w:val="24"/>
          <w:szCs w:val="24"/>
        </w:rPr>
        <w:t xml:space="preserve">Grafik hubungan N tanah terhadap N buah </w:t>
      </w:r>
      <w:r>
        <w:rPr>
          <w:rFonts w:ascii="Times New Roman" w:hAnsi="Times New Roman" w:cs="Times New Roman"/>
          <w:sz w:val="24"/>
          <w:szCs w:val="24"/>
        </w:rPr>
        <w:t xml:space="preserve">salak Sidimpuan adalah korelasi </w:t>
      </w:r>
      <w:r w:rsidRPr="00BE12D4">
        <w:rPr>
          <w:rFonts w:ascii="Times New Roman" w:hAnsi="Times New Roman" w:cs="Times New Roman"/>
          <w:sz w:val="24"/>
          <w:szCs w:val="24"/>
        </w:rPr>
        <w:t>positif, dapat dilihat pada gambar dibawah ini.</w:t>
      </w:r>
    </w:p>
    <w:p w:rsidR="00680831" w:rsidRDefault="00680831" w:rsidP="009F1A93">
      <w:pPr>
        <w:tabs>
          <w:tab w:val="left" w:pos="0"/>
          <w:tab w:val="left" w:pos="709"/>
        </w:tabs>
        <w:spacing w:after="0" w:line="240" w:lineRule="auto"/>
        <w:jc w:val="center"/>
        <w:rPr>
          <w:rFonts w:ascii="Times New Roman" w:hAnsi="Times New Roman" w:cs="Times New Roman"/>
          <w:sz w:val="20"/>
          <w:szCs w:val="20"/>
        </w:rPr>
        <w:sectPr w:rsidR="00680831" w:rsidSect="00680831">
          <w:type w:val="continuous"/>
          <w:pgSz w:w="11907" w:h="16839" w:code="9"/>
          <w:pgMar w:top="1134" w:right="1134" w:bottom="1701" w:left="1701" w:header="720" w:footer="720" w:gutter="0"/>
          <w:cols w:num="2" w:space="720"/>
          <w:docGrid w:linePitch="360"/>
        </w:sectPr>
      </w:pPr>
    </w:p>
    <w:p w:rsidR="009F1A93" w:rsidRPr="00EC75B6" w:rsidRDefault="009F1A93" w:rsidP="009F1A93">
      <w:pPr>
        <w:tabs>
          <w:tab w:val="left" w:pos="0"/>
          <w:tab w:val="left" w:pos="709"/>
        </w:tabs>
        <w:spacing w:after="0" w:line="240" w:lineRule="auto"/>
        <w:jc w:val="center"/>
        <w:rPr>
          <w:rFonts w:ascii="Times New Roman" w:hAnsi="Times New Roman" w:cs="Times New Roman"/>
          <w:sz w:val="20"/>
          <w:szCs w:val="20"/>
        </w:rPr>
      </w:pPr>
      <w:r>
        <w:rPr>
          <w:noProof/>
        </w:rPr>
        <w:lastRenderedPageBreak/>
        <w:drawing>
          <wp:inline distT="0" distB="0" distL="0" distR="0">
            <wp:extent cx="3876675" cy="1485900"/>
            <wp:effectExtent l="1905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F1A93" w:rsidRDefault="009F1A93" w:rsidP="009F1A93">
      <w:pPr>
        <w:tabs>
          <w:tab w:val="left" w:pos="0"/>
          <w:tab w:val="left" w:pos="13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Gambar 02. Grafik hubungan N tanah terhadap N buah pada tanaman salak </w:t>
      </w:r>
      <w:r>
        <w:rPr>
          <w:rFonts w:ascii="Times New Roman" w:hAnsi="Times New Roman" w:cs="Times New Roman"/>
          <w:sz w:val="24"/>
          <w:szCs w:val="24"/>
        </w:rPr>
        <w:tab/>
        <w:t>Sidimpuan (</w:t>
      </w:r>
      <w:r w:rsidRPr="00AA5D8F">
        <w:rPr>
          <w:rFonts w:ascii="Times New Roman" w:hAnsi="Times New Roman" w:cs="Times New Roman"/>
          <w:i/>
          <w:sz w:val="24"/>
          <w:szCs w:val="24"/>
        </w:rPr>
        <w:t>Salacca sumatrana</w:t>
      </w:r>
      <w:r>
        <w:rPr>
          <w:rFonts w:ascii="Times New Roman" w:hAnsi="Times New Roman" w:cs="Times New Roman"/>
          <w:sz w:val="24"/>
          <w:szCs w:val="24"/>
        </w:rPr>
        <w:t xml:space="preserve"> Becc) di kecamatan Angkola barat.</w:t>
      </w:r>
    </w:p>
    <w:p w:rsidR="009F1A93" w:rsidRPr="00031105" w:rsidRDefault="009F1A93" w:rsidP="009F1A93">
      <w:pPr>
        <w:tabs>
          <w:tab w:val="left" w:pos="0"/>
          <w:tab w:val="left" w:pos="709"/>
        </w:tabs>
        <w:spacing w:after="0" w:line="240" w:lineRule="auto"/>
        <w:jc w:val="both"/>
        <w:rPr>
          <w:rFonts w:ascii="Times New Roman" w:hAnsi="Times New Roman" w:cs="Times New Roman"/>
          <w:sz w:val="24"/>
          <w:szCs w:val="24"/>
        </w:rPr>
      </w:pPr>
    </w:p>
    <w:p w:rsidR="009F1A93" w:rsidRPr="00031105" w:rsidRDefault="009F1A93" w:rsidP="009F1A93">
      <w:pPr>
        <w:pStyle w:val="ListParagraph"/>
        <w:tabs>
          <w:tab w:val="left" w:pos="540"/>
          <w:tab w:val="left" w:pos="630"/>
          <w:tab w:val="left" w:pos="720"/>
          <w:tab w:val="left" w:pos="900"/>
          <w:tab w:val="left" w:pos="1080"/>
        </w:tabs>
        <w:spacing w:after="0" w:line="240" w:lineRule="auto"/>
        <w:ind w:left="540" w:hanging="540"/>
        <w:jc w:val="both"/>
        <w:rPr>
          <w:rFonts w:ascii="Times New Roman" w:hAnsi="Times New Roman" w:cs="Times New Roman"/>
          <w:b/>
          <w:sz w:val="24"/>
          <w:szCs w:val="24"/>
        </w:rPr>
      </w:pPr>
      <w:r>
        <w:rPr>
          <w:rFonts w:ascii="Times New Roman" w:hAnsi="Times New Roman" w:cs="Times New Roman"/>
          <w:b/>
          <w:sz w:val="24"/>
          <w:szCs w:val="24"/>
          <w:lang w:val="en-US"/>
        </w:rPr>
        <w:t xml:space="preserve">4.3. </w:t>
      </w:r>
      <w:r w:rsidRPr="00031105">
        <w:rPr>
          <w:rFonts w:ascii="Times New Roman" w:hAnsi="Times New Roman" w:cs="Times New Roman"/>
          <w:b/>
          <w:sz w:val="24"/>
          <w:szCs w:val="24"/>
        </w:rPr>
        <w:t>Hasil Analisis Regresi Linier Hubung</w:t>
      </w:r>
      <w:r>
        <w:rPr>
          <w:rFonts w:ascii="Times New Roman" w:hAnsi="Times New Roman" w:cs="Times New Roman"/>
          <w:b/>
          <w:sz w:val="24"/>
          <w:szCs w:val="24"/>
        </w:rPr>
        <w:t>an P Tanah Terhadap P Buah Pada</w:t>
      </w:r>
      <w:r w:rsidRPr="00031105">
        <w:rPr>
          <w:rFonts w:ascii="Times New Roman" w:hAnsi="Times New Roman" w:cs="Times New Roman"/>
          <w:b/>
          <w:sz w:val="24"/>
          <w:szCs w:val="24"/>
        </w:rPr>
        <w:t>Tanaman Salak Sidimpuan di Kecamatan Angkola Barat</w:t>
      </w:r>
      <w:r w:rsidRPr="00031105">
        <w:rPr>
          <w:rFonts w:ascii="Times New Roman" w:hAnsi="Times New Roman" w:cs="Times New Roman"/>
          <w:b/>
          <w:sz w:val="24"/>
          <w:szCs w:val="24"/>
          <w:lang w:val="en-US"/>
        </w:rPr>
        <w:t>.</w:t>
      </w:r>
    </w:p>
    <w:p w:rsidR="009F1A93" w:rsidRPr="003455AD" w:rsidRDefault="009F1A93" w:rsidP="009F1A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BE12D4">
        <w:rPr>
          <w:rFonts w:ascii="Times New Roman" w:hAnsi="Times New Roman" w:cs="Times New Roman"/>
          <w:sz w:val="24"/>
          <w:szCs w:val="24"/>
          <w:lang w:val="id-ID"/>
        </w:rPr>
        <w:t>Untuk melihat</w:t>
      </w:r>
      <w:r w:rsidRPr="00BE12D4">
        <w:rPr>
          <w:rFonts w:ascii="Times New Roman" w:hAnsi="Times New Roman" w:cs="Times New Roman"/>
          <w:sz w:val="24"/>
          <w:szCs w:val="24"/>
        </w:rPr>
        <w:t>Hasil persamaan</w:t>
      </w:r>
      <w:r w:rsidRPr="00BE12D4">
        <w:rPr>
          <w:rFonts w:ascii="Times New Roman" w:hAnsi="Times New Roman" w:cs="Times New Roman"/>
          <w:sz w:val="24"/>
          <w:szCs w:val="24"/>
          <w:lang w:val="id-ID"/>
        </w:rPr>
        <w:t xml:space="preserve"> regresi </w:t>
      </w:r>
      <w:r w:rsidRPr="00BE12D4">
        <w:rPr>
          <w:rFonts w:ascii="Times New Roman" w:hAnsi="Times New Roman" w:cs="Times New Roman"/>
          <w:sz w:val="24"/>
          <w:szCs w:val="24"/>
        </w:rPr>
        <w:t xml:space="preserve">linier </w:t>
      </w:r>
      <w:r w:rsidRPr="00BE12D4">
        <w:rPr>
          <w:rFonts w:ascii="Times New Roman" w:hAnsi="Times New Roman" w:cs="Times New Roman"/>
          <w:sz w:val="24"/>
          <w:szCs w:val="24"/>
          <w:lang w:val="id-ID"/>
        </w:rPr>
        <w:t>sederhana</w:t>
      </w:r>
      <w:r>
        <w:rPr>
          <w:rFonts w:ascii="Times New Roman" w:hAnsi="Times New Roman" w:cs="Times New Roman"/>
          <w:sz w:val="24"/>
          <w:szCs w:val="24"/>
        </w:rPr>
        <w:t xml:space="preserve"> hubungan status hara  P </w:t>
      </w:r>
      <w:r w:rsidRPr="00BE12D4">
        <w:rPr>
          <w:rFonts w:ascii="Times New Roman" w:hAnsi="Times New Roman" w:cs="Times New Roman"/>
          <w:sz w:val="24"/>
          <w:szCs w:val="24"/>
        </w:rPr>
        <w:t>tanah terhada</w:t>
      </w:r>
      <w:r>
        <w:rPr>
          <w:rFonts w:ascii="Times New Roman" w:hAnsi="Times New Roman" w:cs="Times New Roman"/>
          <w:sz w:val="24"/>
          <w:szCs w:val="24"/>
        </w:rPr>
        <w:t>p P buah salak Sidimpuan dapat dilihat pada tab</w:t>
      </w:r>
      <w:r w:rsidRPr="00BE12D4">
        <w:rPr>
          <w:rFonts w:ascii="Times New Roman" w:hAnsi="Times New Roman" w:cs="Times New Roman"/>
          <w:sz w:val="24"/>
          <w:szCs w:val="24"/>
        </w:rPr>
        <w:t>e</w:t>
      </w:r>
      <w:r>
        <w:rPr>
          <w:rFonts w:ascii="Times New Roman" w:hAnsi="Times New Roman" w:cs="Times New Roman"/>
          <w:sz w:val="24"/>
          <w:szCs w:val="24"/>
        </w:rPr>
        <w:t>l 04 dibawah ini:</w:t>
      </w:r>
    </w:p>
    <w:p w:rsidR="009F1A93" w:rsidRPr="00BE12D4" w:rsidRDefault="009F1A93" w:rsidP="009F1A93">
      <w:pPr>
        <w:pBdr>
          <w:between w:val="single" w:sz="4" w:space="1" w:color="auto"/>
        </w:pBdr>
        <w:tabs>
          <w:tab w:val="left" w:pos="990"/>
        </w:tabs>
        <w:spacing w:after="120" w:line="240" w:lineRule="auto"/>
        <w:ind w:left="709" w:hanging="709"/>
        <w:jc w:val="both"/>
        <w:rPr>
          <w:rFonts w:ascii="Times New Roman" w:eastAsia="Calibri" w:hAnsi="Times New Roman" w:cs="Times New Roman"/>
          <w:sz w:val="24"/>
          <w:szCs w:val="24"/>
        </w:rPr>
      </w:pPr>
      <w:r w:rsidRPr="00BE12D4">
        <w:rPr>
          <w:rFonts w:ascii="Times New Roman" w:eastAsia="Calibri" w:hAnsi="Times New Roman" w:cs="Times New Roman"/>
          <w:sz w:val="24"/>
          <w:szCs w:val="24"/>
        </w:rPr>
        <w:t>Tabel 04. Hasil persamaa</w:t>
      </w:r>
      <w:r>
        <w:rPr>
          <w:rFonts w:ascii="Times New Roman" w:eastAsia="Calibri" w:hAnsi="Times New Roman" w:cs="Times New Roman"/>
          <w:sz w:val="24"/>
          <w:szCs w:val="24"/>
        </w:rPr>
        <w:t xml:space="preserve">n </w:t>
      </w:r>
      <w:r w:rsidRPr="00BE12D4">
        <w:rPr>
          <w:rFonts w:ascii="Times New Roman" w:eastAsia="Calibri" w:hAnsi="Times New Roman" w:cs="Times New Roman"/>
          <w:sz w:val="24"/>
          <w:szCs w:val="24"/>
        </w:rPr>
        <w:t>regresi linier hubunga</w:t>
      </w:r>
      <w:r>
        <w:rPr>
          <w:rFonts w:ascii="Times New Roman" w:eastAsia="Calibri" w:hAnsi="Times New Roman" w:cs="Times New Roman"/>
          <w:sz w:val="24"/>
          <w:szCs w:val="24"/>
        </w:rPr>
        <w:t xml:space="preserve">n P tanah terhadap P buah </w:t>
      </w:r>
      <w:r>
        <w:rPr>
          <w:rFonts w:ascii="Times New Roman" w:eastAsia="Calibri" w:hAnsi="Times New Roman" w:cs="Times New Roman"/>
          <w:sz w:val="24"/>
          <w:szCs w:val="24"/>
        </w:rPr>
        <w:tab/>
      </w:r>
      <w:r>
        <w:rPr>
          <w:rFonts w:ascii="Times New Roman" w:eastAsia="Calibri" w:hAnsi="Times New Roman" w:cs="Times New Roman"/>
          <w:sz w:val="24"/>
          <w:szCs w:val="24"/>
        </w:rPr>
        <w:tab/>
        <w:t>pada tanaman salak S</w:t>
      </w:r>
      <w:r w:rsidRPr="00BE12D4">
        <w:rPr>
          <w:rFonts w:ascii="Times New Roman" w:eastAsia="Calibri" w:hAnsi="Times New Roman" w:cs="Times New Roman"/>
          <w:sz w:val="24"/>
          <w:szCs w:val="24"/>
        </w:rPr>
        <w:t>idimpuan</w:t>
      </w:r>
      <w:r>
        <w:rPr>
          <w:rFonts w:ascii="Times New Roman" w:eastAsia="Calibri" w:hAnsi="Times New Roman" w:cs="Times New Roman"/>
          <w:sz w:val="24"/>
          <w:szCs w:val="24"/>
        </w:rPr>
        <w:t>.</w:t>
      </w:r>
    </w:p>
    <w:tbl>
      <w:tblPr>
        <w:tblStyle w:val="TableGrid"/>
        <w:tblW w:w="0" w:type="auto"/>
        <w:jc w:val="center"/>
        <w:tblInd w:w="108" w:type="dxa"/>
        <w:tblBorders>
          <w:left w:val="none" w:sz="0" w:space="0" w:color="auto"/>
          <w:right w:val="none" w:sz="0" w:space="0" w:color="auto"/>
          <w:insideV w:val="none" w:sz="0" w:space="0" w:color="auto"/>
        </w:tblBorders>
        <w:tblLayout w:type="fixed"/>
        <w:tblLook w:val="04A0"/>
      </w:tblPr>
      <w:tblGrid>
        <w:gridCol w:w="1115"/>
        <w:gridCol w:w="2575"/>
        <w:gridCol w:w="900"/>
        <w:gridCol w:w="900"/>
        <w:gridCol w:w="900"/>
        <w:gridCol w:w="900"/>
        <w:gridCol w:w="650"/>
      </w:tblGrid>
      <w:tr w:rsidR="009F1A93" w:rsidRPr="009F1A93" w:rsidTr="009F1A93">
        <w:trPr>
          <w:jc w:val="center"/>
        </w:trPr>
        <w:tc>
          <w:tcPr>
            <w:tcW w:w="1115" w:type="dxa"/>
            <w:vMerge w:val="restart"/>
            <w:vAlign w:val="center"/>
          </w:tcPr>
          <w:p w:rsidR="009F1A93" w:rsidRPr="009F1A93" w:rsidRDefault="009F1A93" w:rsidP="009F1A93">
            <w:pPr>
              <w:tabs>
                <w:tab w:val="left" w:pos="1170"/>
              </w:tabs>
              <w:spacing w:after="120"/>
              <w:jc w:val="center"/>
              <w:rPr>
                <w:rFonts w:ascii="Times New Roman" w:eastAsia="Calibri" w:hAnsi="Times New Roman" w:cs="Times New Roman"/>
                <w:b/>
                <w:sz w:val="18"/>
                <w:szCs w:val="24"/>
              </w:rPr>
            </w:pPr>
            <w:r w:rsidRPr="009F1A93">
              <w:rPr>
                <w:rFonts w:ascii="Times New Roman" w:eastAsia="Calibri" w:hAnsi="Times New Roman" w:cs="Times New Roman"/>
                <w:b/>
                <w:sz w:val="18"/>
                <w:szCs w:val="24"/>
              </w:rPr>
              <w:t>Phospor</w:t>
            </w:r>
          </w:p>
        </w:tc>
        <w:tc>
          <w:tcPr>
            <w:tcW w:w="2575" w:type="dxa"/>
          </w:tcPr>
          <w:p w:rsidR="009F1A93" w:rsidRPr="009F1A93" w:rsidRDefault="009F1A93" w:rsidP="009F1A93">
            <w:pPr>
              <w:tabs>
                <w:tab w:val="left" w:pos="1170"/>
              </w:tabs>
              <w:spacing w:after="120"/>
              <w:jc w:val="center"/>
              <w:rPr>
                <w:rFonts w:ascii="Times New Roman" w:eastAsia="Calibri" w:hAnsi="Times New Roman" w:cs="Times New Roman"/>
                <w:b/>
                <w:sz w:val="18"/>
                <w:szCs w:val="24"/>
              </w:rPr>
            </w:pPr>
            <w:r w:rsidRPr="009F1A93">
              <w:rPr>
                <w:rFonts w:ascii="Times New Roman" w:eastAsia="Calibri" w:hAnsi="Times New Roman" w:cs="Times New Roman"/>
                <w:b/>
                <w:sz w:val="18"/>
                <w:szCs w:val="24"/>
              </w:rPr>
              <w:t>Persamaan Regresi</w:t>
            </w:r>
          </w:p>
        </w:tc>
        <w:tc>
          <w:tcPr>
            <w:tcW w:w="900" w:type="dxa"/>
          </w:tcPr>
          <w:p w:rsidR="009F1A93" w:rsidRPr="009F1A93" w:rsidRDefault="009F1A93" w:rsidP="009F1A93">
            <w:pPr>
              <w:tabs>
                <w:tab w:val="left" w:pos="1170"/>
              </w:tabs>
              <w:spacing w:after="120"/>
              <w:jc w:val="center"/>
              <w:rPr>
                <w:rFonts w:ascii="Times New Roman" w:eastAsia="Calibri" w:hAnsi="Times New Roman" w:cs="Times New Roman"/>
                <w:b/>
                <w:sz w:val="18"/>
                <w:szCs w:val="24"/>
              </w:rPr>
            </w:pPr>
            <w:r w:rsidRPr="009F1A93">
              <w:rPr>
                <w:rFonts w:ascii="Times New Roman" w:eastAsia="Calibri" w:hAnsi="Times New Roman" w:cs="Times New Roman"/>
                <w:b/>
                <w:sz w:val="18"/>
                <w:szCs w:val="24"/>
              </w:rPr>
              <w:t>r</w:t>
            </w:r>
          </w:p>
        </w:tc>
        <w:tc>
          <w:tcPr>
            <w:tcW w:w="900" w:type="dxa"/>
          </w:tcPr>
          <w:p w:rsidR="009F1A93" w:rsidRPr="009F1A93" w:rsidRDefault="009F1A93" w:rsidP="009F1A93">
            <w:pPr>
              <w:tabs>
                <w:tab w:val="left" w:pos="1170"/>
              </w:tabs>
              <w:spacing w:after="120"/>
              <w:jc w:val="center"/>
              <w:rPr>
                <w:rFonts w:ascii="Times New Roman" w:eastAsia="Calibri" w:hAnsi="Times New Roman" w:cs="Times New Roman"/>
                <w:b/>
                <w:sz w:val="18"/>
                <w:szCs w:val="24"/>
              </w:rPr>
            </w:pPr>
            <w:r w:rsidRPr="009F1A93">
              <w:rPr>
                <w:rFonts w:ascii="Times New Roman" w:eastAsia="Calibri" w:hAnsi="Times New Roman" w:cs="Times New Roman"/>
                <w:b/>
                <w:sz w:val="18"/>
                <w:szCs w:val="24"/>
              </w:rPr>
              <w:t>R²</w:t>
            </w:r>
          </w:p>
        </w:tc>
        <w:tc>
          <w:tcPr>
            <w:tcW w:w="900" w:type="dxa"/>
          </w:tcPr>
          <w:p w:rsidR="009F1A93" w:rsidRPr="009F1A93" w:rsidRDefault="009F1A93" w:rsidP="009F1A93">
            <w:pPr>
              <w:tabs>
                <w:tab w:val="left" w:pos="1170"/>
              </w:tabs>
              <w:spacing w:after="120"/>
              <w:jc w:val="center"/>
              <w:rPr>
                <w:rFonts w:ascii="Times New Roman" w:eastAsia="Calibri" w:hAnsi="Times New Roman" w:cs="Times New Roman"/>
                <w:b/>
                <w:sz w:val="18"/>
                <w:szCs w:val="24"/>
              </w:rPr>
            </w:pPr>
            <w:r w:rsidRPr="009F1A93">
              <w:rPr>
                <w:rFonts w:ascii="Times New Roman" w:eastAsia="Calibri" w:hAnsi="Times New Roman" w:cs="Times New Roman"/>
                <w:b/>
                <w:sz w:val="18"/>
                <w:szCs w:val="24"/>
              </w:rPr>
              <w:t>F hit</w:t>
            </w:r>
          </w:p>
        </w:tc>
        <w:tc>
          <w:tcPr>
            <w:tcW w:w="900" w:type="dxa"/>
          </w:tcPr>
          <w:p w:rsidR="009F1A93" w:rsidRPr="009F1A93" w:rsidRDefault="009F1A93" w:rsidP="009F1A93">
            <w:pPr>
              <w:tabs>
                <w:tab w:val="left" w:pos="1170"/>
              </w:tabs>
              <w:spacing w:after="120"/>
              <w:jc w:val="center"/>
              <w:rPr>
                <w:rFonts w:ascii="Times New Roman" w:eastAsia="Calibri" w:hAnsi="Times New Roman" w:cs="Times New Roman"/>
                <w:b/>
                <w:sz w:val="18"/>
                <w:szCs w:val="24"/>
              </w:rPr>
            </w:pPr>
            <w:r w:rsidRPr="009F1A93">
              <w:rPr>
                <w:rFonts w:ascii="Times New Roman" w:eastAsia="Calibri" w:hAnsi="Times New Roman" w:cs="Times New Roman"/>
                <w:b/>
                <w:sz w:val="18"/>
                <w:szCs w:val="24"/>
              </w:rPr>
              <w:t>F tab</w:t>
            </w:r>
          </w:p>
        </w:tc>
        <w:tc>
          <w:tcPr>
            <w:tcW w:w="650" w:type="dxa"/>
          </w:tcPr>
          <w:p w:rsidR="009F1A93" w:rsidRPr="009F1A93" w:rsidRDefault="009F1A93" w:rsidP="009F1A93">
            <w:pPr>
              <w:tabs>
                <w:tab w:val="left" w:pos="447"/>
                <w:tab w:val="left" w:pos="1170"/>
              </w:tabs>
              <w:spacing w:after="120"/>
              <w:jc w:val="center"/>
              <w:rPr>
                <w:rFonts w:ascii="Times New Roman" w:eastAsia="Calibri" w:hAnsi="Times New Roman" w:cs="Times New Roman"/>
                <w:b/>
                <w:sz w:val="18"/>
                <w:szCs w:val="24"/>
              </w:rPr>
            </w:pPr>
            <w:r w:rsidRPr="009F1A93">
              <w:rPr>
                <w:rFonts w:ascii="Times New Roman" w:eastAsia="Calibri" w:hAnsi="Times New Roman" w:cs="Times New Roman"/>
                <w:b/>
                <w:sz w:val="18"/>
                <w:szCs w:val="24"/>
              </w:rPr>
              <w:t>Ket.</w:t>
            </w:r>
          </w:p>
        </w:tc>
      </w:tr>
      <w:tr w:rsidR="009F1A93" w:rsidRPr="009F1A93" w:rsidTr="009F1A93">
        <w:trPr>
          <w:trHeight w:val="431"/>
          <w:jc w:val="center"/>
        </w:trPr>
        <w:tc>
          <w:tcPr>
            <w:tcW w:w="1115" w:type="dxa"/>
            <w:vMerge/>
          </w:tcPr>
          <w:p w:rsidR="009F1A93" w:rsidRPr="009F1A93" w:rsidRDefault="009F1A93" w:rsidP="009F1A93">
            <w:pPr>
              <w:tabs>
                <w:tab w:val="left" w:pos="1170"/>
              </w:tabs>
              <w:spacing w:after="120"/>
              <w:jc w:val="center"/>
              <w:rPr>
                <w:rFonts w:ascii="Times New Roman" w:eastAsia="Calibri" w:hAnsi="Times New Roman" w:cs="Times New Roman"/>
                <w:b/>
                <w:sz w:val="18"/>
                <w:szCs w:val="24"/>
              </w:rPr>
            </w:pPr>
          </w:p>
        </w:tc>
        <w:tc>
          <w:tcPr>
            <w:tcW w:w="2575" w:type="dxa"/>
            <w:vAlign w:val="center"/>
          </w:tcPr>
          <w:p w:rsidR="009F1A93" w:rsidRPr="009F1A93" w:rsidRDefault="009F1A93" w:rsidP="009F1A93">
            <w:pPr>
              <w:pBdr>
                <w:between w:val="single" w:sz="4" w:space="1" w:color="auto"/>
              </w:pBdr>
              <w:jc w:val="center"/>
              <w:rPr>
                <w:rFonts w:ascii="Times New Roman" w:eastAsia="Times New Roman" w:hAnsi="Times New Roman" w:cs="Times New Roman"/>
                <w:b/>
                <w:color w:val="000000"/>
                <w:sz w:val="18"/>
                <w:szCs w:val="24"/>
              </w:rPr>
            </w:pPr>
            <w:r w:rsidRPr="009F1A93">
              <w:rPr>
                <w:rFonts w:ascii="Times New Roman" w:eastAsia="Times New Roman" w:hAnsi="Times New Roman" w:cs="Times New Roman"/>
                <w:b/>
                <w:color w:val="000000"/>
                <w:sz w:val="18"/>
                <w:szCs w:val="24"/>
              </w:rPr>
              <w:t>Y = 0,192+49,341  (P)</w:t>
            </w:r>
          </w:p>
        </w:tc>
        <w:tc>
          <w:tcPr>
            <w:tcW w:w="900" w:type="dxa"/>
            <w:vAlign w:val="center"/>
          </w:tcPr>
          <w:p w:rsidR="009F1A93" w:rsidRPr="009F1A93" w:rsidRDefault="009F1A93" w:rsidP="009F1A93">
            <w:pPr>
              <w:pBdr>
                <w:between w:val="single" w:sz="4" w:space="1" w:color="auto"/>
              </w:pBdr>
              <w:jc w:val="center"/>
              <w:rPr>
                <w:rFonts w:ascii="Times New Roman" w:eastAsia="Times New Roman" w:hAnsi="Times New Roman" w:cs="Times New Roman"/>
                <w:b/>
                <w:color w:val="000000"/>
                <w:sz w:val="18"/>
                <w:szCs w:val="24"/>
              </w:rPr>
            </w:pPr>
            <w:r w:rsidRPr="009F1A93">
              <w:rPr>
                <w:rFonts w:ascii="Times New Roman" w:eastAsia="Times New Roman" w:hAnsi="Times New Roman" w:cs="Times New Roman"/>
                <w:b/>
                <w:color w:val="000000"/>
                <w:sz w:val="18"/>
                <w:szCs w:val="24"/>
              </w:rPr>
              <w:t>0,492</w:t>
            </w:r>
          </w:p>
        </w:tc>
        <w:tc>
          <w:tcPr>
            <w:tcW w:w="900" w:type="dxa"/>
            <w:vAlign w:val="center"/>
          </w:tcPr>
          <w:p w:rsidR="009F1A93" w:rsidRPr="009F1A93" w:rsidRDefault="009F1A93" w:rsidP="009F1A93">
            <w:pPr>
              <w:pBdr>
                <w:between w:val="single" w:sz="4" w:space="1" w:color="auto"/>
              </w:pBdr>
              <w:jc w:val="center"/>
              <w:rPr>
                <w:rFonts w:ascii="Times New Roman" w:eastAsia="Times New Roman" w:hAnsi="Times New Roman" w:cs="Times New Roman"/>
                <w:b/>
                <w:color w:val="000000"/>
                <w:sz w:val="18"/>
                <w:szCs w:val="24"/>
              </w:rPr>
            </w:pPr>
            <w:r w:rsidRPr="009F1A93">
              <w:rPr>
                <w:rFonts w:ascii="Times New Roman" w:eastAsia="Times New Roman" w:hAnsi="Times New Roman" w:cs="Times New Roman"/>
                <w:b/>
                <w:color w:val="000000"/>
                <w:sz w:val="18"/>
                <w:szCs w:val="24"/>
              </w:rPr>
              <w:t>0,242</w:t>
            </w:r>
          </w:p>
        </w:tc>
        <w:tc>
          <w:tcPr>
            <w:tcW w:w="900" w:type="dxa"/>
            <w:vAlign w:val="center"/>
          </w:tcPr>
          <w:p w:rsidR="009F1A93" w:rsidRPr="009F1A93" w:rsidRDefault="009F1A93" w:rsidP="009F1A93">
            <w:pPr>
              <w:tabs>
                <w:tab w:val="left" w:pos="1170"/>
              </w:tabs>
              <w:jc w:val="center"/>
              <w:rPr>
                <w:rFonts w:ascii="Times New Roman" w:eastAsia="Calibri" w:hAnsi="Times New Roman" w:cs="Times New Roman"/>
                <w:b/>
                <w:sz w:val="18"/>
                <w:szCs w:val="24"/>
              </w:rPr>
            </w:pPr>
            <w:r w:rsidRPr="009F1A93">
              <w:rPr>
                <w:rFonts w:ascii="Times New Roman" w:eastAsia="Calibri" w:hAnsi="Times New Roman" w:cs="Times New Roman"/>
                <w:b/>
                <w:sz w:val="18"/>
                <w:szCs w:val="24"/>
              </w:rPr>
              <w:t>2,558</w:t>
            </w:r>
          </w:p>
        </w:tc>
        <w:tc>
          <w:tcPr>
            <w:tcW w:w="900" w:type="dxa"/>
            <w:vAlign w:val="center"/>
          </w:tcPr>
          <w:p w:rsidR="009F1A93" w:rsidRPr="009F1A93" w:rsidRDefault="009F1A93" w:rsidP="009F1A93">
            <w:pPr>
              <w:tabs>
                <w:tab w:val="left" w:pos="1170"/>
              </w:tabs>
              <w:jc w:val="center"/>
              <w:rPr>
                <w:rFonts w:ascii="Times New Roman" w:eastAsia="Calibri" w:hAnsi="Times New Roman" w:cs="Times New Roman"/>
                <w:b/>
                <w:sz w:val="18"/>
                <w:szCs w:val="24"/>
              </w:rPr>
            </w:pPr>
            <w:r w:rsidRPr="009F1A93">
              <w:rPr>
                <w:rFonts w:ascii="Times New Roman" w:eastAsia="Calibri" w:hAnsi="Times New Roman" w:cs="Times New Roman"/>
                <w:b/>
                <w:sz w:val="18"/>
                <w:szCs w:val="24"/>
              </w:rPr>
              <w:t>5,318</w:t>
            </w:r>
          </w:p>
        </w:tc>
        <w:tc>
          <w:tcPr>
            <w:tcW w:w="650" w:type="dxa"/>
            <w:vAlign w:val="center"/>
          </w:tcPr>
          <w:p w:rsidR="009F1A93" w:rsidRPr="009F1A93" w:rsidRDefault="009F1A93" w:rsidP="009F1A93">
            <w:pPr>
              <w:tabs>
                <w:tab w:val="left" w:pos="1170"/>
              </w:tabs>
              <w:jc w:val="center"/>
              <w:rPr>
                <w:rFonts w:ascii="Times New Roman" w:eastAsia="Calibri" w:hAnsi="Times New Roman" w:cs="Times New Roman"/>
                <w:b/>
                <w:sz w:val="18"/>
                <w:szCs w:val="24"/>
              </w:rPr>
            </w:pPr>
            <w:r w:rsidRPr="009F1A93">
              <w:rPr>
                <w:rFonts w:ascii="Times New Roman" w:eastAsia="Calibri" w:hAnsi="Times New Roman" w:cs="Times New Roman"/>
                <w:b/>
                <w:sz w:val="18"/>
                <w:szCs w:val="24"/>
              </w:rPr>
              <w:t>tn*</w:t>
            </w:r>
          </w:p>
        </w:tc>
      </w:tr>
    </w:tbl>
    <w:p w:rsidR="009F1A93" w:rsidRPr="00F00E17" w:rsidRDefault="009F1A93" w:rsidP="009F1A93">
      <w:pPr>
        <w:tabs>
          <w:tab w:val="left" w:pos="709"/>
        </w:tabs>
        <w:spacing w:after="0" w:line="240" w:lineRule="auto"/>
        <w:jc w:val="both"/>
        <w:rPr>
          <w:rFonts w:ascii="Times New Roman" w:hAnsi="Times New Roman" w:cs="Times New Roman"/>
          <w:sz w:val="24"/>
          <w:szCs w:val="24"/>
        </w:rPr>
      </w:pPr>
      <w:r w:rsidRPr="00F00E17">
        <w:rPr>
          <w:rFonts w:ascii="Times New Roman" w:hAnsi="Times New Roman" w:cs="Times New Roman"/>
          <w:sz w:val="24"/>
          <w:szCs w:val="24"/>
        </w:rPr>
        <w:lastRenderedPageBreak/>
        <w:t>Keterangan</w:t>
      </w:r>
      <w:r>
        <w:rPr>
          <w:rFonts w:ascii="Times New Roman" w:hAnsi="Times New Roman" w:cs="Times New Roman"/>
          <w:sz w:val="24"/>
          <w:szCs w:val="24"/>
        </w:rPr>
        <w:t>: tn</w:t>
      </w:r>
      <w:r w:rsidRPr="00F00E17">
        <w:rPr>
          <w:rFonts w:ascii="Times New Roman" w:hAnsi="Times New Roman" w:cs="Times New Roman"/>
          <w:sz w:val="24"/>
          <w:szCs w:val="24"/>
        </w:rPr>
        <w:t xml:space="preserve"> = Tidak nyata pada uji </w:t>
      </w:r>
      <w:r>
        <w:rPr>
          <w:rFonts w:ascii="Times New Roman" w:hAnsi="Times New Roman" w:cs="Times New Roman"/>
          <w:sz w:val="24"/>
          <w:szCs w:val="24"/>
        </w:rPr>
        <w:t xml:space="preserve">F taraf </w:t>
      </w:r>
      <w:r w:rsidRPr="00F00E17">
        <w:rPr>
          <w:rFonts w:ascii="Times New Roman" w:hAnsi="Times New Roman" w:cs="Times New Roman"/>
          <w:sz w:val="24"/>
          <w:szCs w:val="24"/>
        </w:rPr>
        <w:t>5 %</w:t>
      </w:r>
      <w:r>
        <w:rPr>
          <w:rFonts w:ascii="Times New Roman" w:hAnsi="Times New Roman" w:cs="Times New Roman"/>
          <w:sz w:val="24"/>
          <w:szCs w:val="24"/>
        </w:rPr>
        <w:t>.</w:t>
      </w:r>
    </w:p>
    <w:p w:rsidR="00680831" w:rsidRDefault="009F1A93" w:rsidP="009F1A93">
      <w:pPr>
        <w:tabs>
          <w:tab w:val="left" w:pos="709"/>
        </w:tabs>
        <w:spacing w:after="0" w:line="240" w:lineRule="auto"/>
        <w:jc w:val="both"/>
        <w:rPr>
          <w:rFonts w:ascii="Times New Roman" w:hAnsi="Times New Roman" w:cs="Times New Roman"/>
          <w:sz w:val="24"/>
          <w:szCs w:val="24"/>
        </w:rPr>
        <w:sectPr w:rsidR="00680831" w:rsidSect="00680831">
          <w:type w:val="continuous"/>
          <w:pgSz w:w="11907" w:h="16839" w:code="9"/>
          <w:pgMar w:top="1134" w:right="1134" w:bottom="1701" w:left="1701" w:header="720" w:footer="720" w:gutter="0"/>
          <w:cols w:space="720"/>
          <w:docGrid w:linePitch="360"/>
        </w:sectPr>
      </w:pPr>
      <w:r>
        <w:rPr>
          <w:rFonts w:ascii="Times New Roman" w:hAnsi="Times New Roman" w:cs="Times New Roman"/>
          <w:sz w:val="24"/>
          <w:szCs w:val="24"/>
        </w:rPr>
        <w:tab/>
      </w:r>
    </w:p>
    <w:p w:rsidR="009F1A93" w:rsidRDefault="009F1A93" w:rsidP="009F1A93">
      <w:pPr>
        <w:tabs>
          <w:tab w:val="left" w:pos="709"/>
        </w:tabs>
        <w:spacing w:after="0" w:line="240" w:lineRule="auto"/>
        <w:jc w:val="both"/>
        <w:rPr>
          <w:rFonts w:ascii="Times New Roman" w:hAnsi="Times New Roman" w:cs="Times New Roman"/>
          <w:sz w:val="24"/>
          <w:szCs w:val="24"/>
        </w:rPr>
      </w:pPr>
      <w:r w:rsidRPr="00BE12D4">
        <w:rPr>
          <w:rFonts w:ascii="Times New Roman" w:hAnsi="Times New Roman" w:cs="Times New Roman"/>
          <w:sz w:val="24"/>
          <w:szCs w:val="24"/>
          <w:lang w:val="id-ID"/>
        </w:rPr>
        <w:lastRenderedPageBreak/>
        <w:t xml:space="preserve">Dari rumus persamaan linier sederhana di atas dapat dilihat bahwa koefisien korelasi dari </w:t>
      </w:r>
      <w:r w:rsidRPr="00BE12D4">
        <w:rPr>
          <w:rFonts w:ascii="Times New Roman" w:hAnsi="Times New Roman" w:cs="Times New Roman"/>
          <w:sz w:val="24"/>
          <w:szCs w:val="24"/>
        </w:rPr>
        <w:t xml:space="preserve">r </w:t>
      </w:r>
      <w:r>
        <w:rPr>
          <w:rFonts w:ascii="Times New Roman" w:hAnsi="Times New Roman" w:cs="Times New Roman"/>
          <w:sz w:val="24"/>
          <w:szCs w:val="24"/>
          <w:lang w:val="id-ID"/>
        </w:rPr>
        <w:t>= 0</w:t>
      </w:r>
      <w:r>
        <w:rPr>
          <w:rFonts w:ascii="Times New Roman" w:hAnsi="Times New Roman" w:cs="Times New Roman"/>
          <w:sz w:val="24"/>
          <w:szCs w:val="24"/>
        </w:rPr>
        <w:t>,492</w:t>
      </w:r>
      <w:r w:rsidRPr="00BE12D4">
        <w:rPr>
          <w:rFonts w:ascii="Times New Roman" w:hAnsi="Times New Roman" w:cs="Times New Roman"/>
          <w:sz w:val="24"/>
          <w:szCs w:val="24"/>
          <w:lang w:val="id-ID"/>
        </w:rPr>
        <w:t xml:space="preserve"> menunjukkan hubungan </w:t>
      </w:r>
      <w:r w:rsidRPr="00BE12D4">
        <w:rPr>
          <w:rFonts w:ascii="Times New Roman" w:hAnsi="Times New Roman" w:cs="Times New Roman"/>
          <w:sz w:val="24"/>
          <w:szCs w:val="24"/>
        </w:rPr>
        <w:t xml:space="preserve">P tanah </w:t>
      </w:r>
      <w:r w:rsidRPr="00BE12D4">
        <w:rPr>
          <w:rFonts w:ascii="Times New Roman" w:hAnsi="Times New Roman" w:cs="Times New Roman"/>
          <w:sz w:val="24"/>
          <w:szCs w:val="24"/>
          <w:lang w:val="id-ID"/>
        </w:rPr>
        <w:t xml:space="preserve">terhadap </w:t>
      </w:r>
      <w:r w:rsidRPr="00BE12D4">
        <w:rPr>
          <w:rFonts w:ascii="Times New Roman" w:hAnsi="Times New Roman" w:cs="Times New Roman"/>
          <w:sz w:val="24"/>
          <w:szCs w:val="24"/>
        </w:rPr>
        <w:t>P  buah</w:t>
      </w:r>
      <w:r w:rsidRPr="00BE12D4">
        <w:rPr>
          <w:rFonts w:ascii="Times New Roman" w:hAnsi="Times New Roman" w:cs="Times New Roman"/>
          <w:sz w:val="24"/>
          <w:szCs w:val="24"/>
          <w:lang w:val="id-ID"/>
        </w:rPr>
        <w:t xml:space="preserve"> memliki korelasi </w:t>
      </w:r>
      <w:r>
        <w:rPr>
          <w:rFonts w:ascii="Times New Roman" w:hAnsi="Times New Roman" w:cs="Times New Roman"/>
          <w:sz w:val="24"/>
          <w:szCs w:val="24"/>
        </w:rPr>
        <w:t>sedang</w:t>
      </w:r>
      <w:r w:rsidRPr="00BE12D4">
        <w:rPr>
          <w:rFonts w:ascii="Times New Roman" w:hAnsi="Times New Roman" w:cs="Times New Roman"/>
          <w:sz w:val="24"/>
          <w:szCs w:val="24"/>
          <w:lang w:val="id-ID"/>
        </w:rPr>
        <w:t>, dan nilai R²=</w:t>
      </w:r>
      <w:r>
        <w:rPr>
          <w:rFonts w:ascii="Times New Roman" w:hAnsi="Times New Roman" w:cs="Times New Roman"/>
          <w:sz w:val="24"/>
          <w:szCs w:val="24"/>
        </w:rPr>
        <w:t xml:space="preserve"> 0,242 determinasi dari 24,2</w:t>
      </w:r>
      <w:r w:rsidRPr="00BE12D4">
        <w:rPr>
          <w:rFonts w:ascii="Times New Roman" w:hAnsi="Times New Roman" w:cs="Times New Roman"/>
          <w:sz w:val="24"/>
          <w:szCs w:val="24"/>
        </w:rPr>
        <w:t xml:space="preserve"> ℅. Dengan ini </w:t>
      </w:r>
      <w:r>
        <w:rPr>
          <w:rFonts w:ascii="Times New Roman" w:hAnsi="Times New Roman" w:cs="Times New Roman"/>
          <w:sz w:val="24"/>
          <w:szCs w:val="24"/>
        </w:rPr>
        <w:t>menunjukkan bahwa 24,2</w:t>
      </w:r>
      <w:r w:rsidRPr="00BE12D4">
        <w:rPr>
          <w:rFonts w:ascii="Times New Roman" w:hAnsi="Times New Roman" w:cs="Times New Roman"/>
          <w:sz w:val="24"/>
          <w:szCs w:val="24"/>
        </w:rPr>
        <w:t xml:space="preserve"> ℅ hara Phospor dalam tanah yang mempenga</w:t>
      </w:r>
      <w:r>
        <w:rPr>
          <w:rFonts w:ascii="Times New Roman" w:hAnsi="Times New Roman" w:cs="Times New Roman"/>
          <w:sz w:val="24"/>
          <w:szCs w:val="24"/>
        </w:rPr>
        <w:t>ruhi Phospor  pada buah dan 75,8</w:t>
      </w:r>
      <w:r w:rsidRPr="00BE12D4">
        <w:rPr>
          <w:rFonts w:ascii="Times New Roman" w:hAnsi="Times New Roman" w:cs="Times New Roman"/>
          <w:sz w:val="24"/>
          <w:szCs w:val="24"/>
        </w:rPr>
        <w:t xml:space="preserve"> ℅ dipengaruhi oleh faktor yang lain. </w:t>
      </w:r>
    </w:p>
    <w:p w:rsidR="009F1A93" w:rsidRDefault="009F1A93" w:rsidP="009F1A9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Menurut uji F pada taraf 5 %, F hitung lebih kecil dibanding dengan F tabel, ini artinya Hubungan P tanah terhadap P buah berpengaruh tidak nyata terhadap tanaman salak. Tetapi dari tab</w:t>
      </w:r>
      <w:r w:rsidRPr="00BE12D4">
        <w:rPr>
          <w:rFonts w:ascii="Times New Roman" w:hAnsi="Times New Roman" w:cs="Times New Roman"/>
          <w:sz w:val="24"/>
          <w:szCs w:val="24"/>
        </w:rPr>
        <w:t>e</w:t>
      </w:r>
      <w:r>
        <w:rPr>
          <w:rFonts w:ascii="Times New Roman" w:hAnsi="Times New Roman" w:cs="Times New Roman"/>
          <w:sz w:val="24"/>
          <w:szCs w:val="24"/>
        </w:rPr>
        <w:t xml:space="preserve">l 04 </w:t>
      </w:r>
      <w:r w:rsidRPr="00BE12D4">
        <w:rPr>
          <w:rFonts w:ascii="Times New Roman" w:hAnsi="Times New Roman" w:cs="Times New Roman"/>
          <w:sz w:val="24"/>
          <w:szCs w:val="24"/>
        </w:rPr>
        <w:t xml:space="preserve">dilihat bahwa secara umum hubungan P Tanah terhadap P buah memiliki hubungan yang positif pada tanaman salak, artinya semakin tinggi keberadaan P </w:t>
      </w:r>
      <w:r>
        <w:rPr>
          <w:rFonts w:ascii="Times New Roman" w:hAnsi="Times New Roman" w:cs="Times New Roman"/>
          <w:sz w:val="24"/>
          <w:szCs w:val="24"/>
        </w:rPr>
        <w:t>di</w:t>
      </w:r>
      <w:r w:rsidRPr="00BE12D4">
        <w:rPr>
          <w:rFonts w:ascii="Times New Roman" w:hAnsi="Times New Roman" w:cs="Times New Roman"/>
          <w:sz w:val="24"/>
          <w:szCs w:val="24"/>
        </w:rPr>
        <w:t>d</w:t>
      </w:r>
      <w:r>
        <w:rPr>
          <w:rFonts w:ascii="Times New Roman" w:hAnsi="Times New Roman" w:cs="Times New Roman"/>
          <w:sz w:val="24"/>
          <w:szCs w:val="24"/>
        </w:rPr>
        <w:t>alam tanah maka P dalam buah ju</w:t>
      </w:r>
      <w:r w:rsidRPr="00BE12D4">
        <w:rPr>
          <w:rFonts w:ascii="Times New Roman" w:hAnsi="Times New Roman" w:cs="Times New Roman"/>
          <w:sz w:val="24"/>
          <w:szCs w:val="24"/>
        </w:rPr>
        <w:t>ga akan semakin meninggkat.</w:t>
      </w:r>
    </w:p>
    <w:p w:rsidR="009F1A93" w:rsidRPr="00BE12D4" w:rsidRDefault="009F1A93" w:rsidP="009F1A9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Sebagaimana Poerwanto (2003), menyatakan bahwa ketersediaan unsur hara di beberapa tempat tidak sama, ada yang berkecukupan sehingga pertumbuhan tanaman menjadi baik, namun ada juga yang kekurangan sehingga pertumbuhannya menjadi terhambat. Sebagaimana Taufik (2002), menyatakan </w:t>
      </w:r>
      <w:r>
        <w:rPr>
          <w:rFonts w:ascii="Times New Roman" w:hAnsi="Times New Roman" w:cs="Times New Roman"/>
          <w:sz w:val="24"/>
          <w:szCs w:val="24"/>
        </w:rPr>
        <w:lastRenderedPageBreak/>
        <w:t>bahwa unsur hara P juga sangat banyak dibutuhkan oleh tanaman dalam jumlah yang seimbang.</w:t>
      </w:r>
    </w:p>
    <w:p w:rsidR="009F1A93" w:rsidRDefault="009F1A93" w:rsidP="009F1A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27146">
        <w:rPr>
          <w:rFonts w:ascii="Times New Roman" w:hAnsi="Times New Roman" w:cs="Times New Roman"/>
          <w:sz w:val="24"/>
          <w:szCs w:val="24"/>
        </w:rPr>
        <w:t>Menurut Malherbe (1964)</w:t>
      </w:r>
      <w:r>
        <w:rPr>
          <w:rFonts w:ascii="Times New Roman" w:hAnsi="Times New Roman" w:cs="Times New Roman"/>
          <w:sz w:val="24"/>
          <w:szCs w:val="24"/>
        </w:rPr>
        <w:t>,</w:t>
      </w:r>
      <w:r w:rsidRPr="00E27146">
        <w:rPr>
          <w:rFonts w:ascii="Times New Roman" w:hAnsi="Times New Roman" w:cs="Times New Roman"/>
          <w:sz w:val="24"/>
          <w:szCs w:val="24"/>
        </w:rPr>
        <w:t xml:space="preserve"> fungsi P terpenti</w:t>
      </w:r>
      <w:r>
        <w:rPr>
          <w:rFonts w:ascii="Times New Roman" w:hAnsi="Times New Roman" w:cs="Times New Roman"/>
          <w:sz w:val="24"/>
          <w:szCs w:val="24"/>
        </w:rPr>
        <w:t xml:space="preserve">ng dalam tanaman adalah sebagai </w:t>
      </w:r>
      <w:r w:rsidRPr="00E27146">
        <w:rPr>
          <w:rFonts w:ascii="Times New Roman" w:hAnsi="Times New Roman" w:cs="Times New Roman"/>
          <w:sz w:val="24"/>
          <w:szCs w:val="24"/>
        </w:rPr>
        <w:t>bahan pembangunan nukleoprotein yang dijumpai dalam setiap inti sel. Pembe</w:t>
      </w:r>
      <w:r>
        <w:rPr>
          <w:rFonts w:ascii="Times New Roman" w:hAnsi="Times New Roman" w:cs="Times New Roman"/>
          <w:sz w:val="24"/>
          <w:szCs w:val="24"/>
        </w:rPr>
        <w:t xml:space="preserve">ntukan </w:t>
      </w:r>
      <w:r w:rsidRPr="00E27146">
        <w:rPr>
          <w:rFonts w:ascii="Times New Roman" w:hAnsi="Times New Roman" w:cs="Times New Roman"/>
          <w:sz w:val="24"/>
          <w:szCs w:val="24"/>
        </w:rPr>
        <w:t>sel-sel baru tanaman. Disamping fungsi utama tadi unsur P juga mempunyai pengaruh khas lainnya terha</w:t>
      </w:r>
      <w:r>
        <w:rPr>
          <w:rFonts w:ascii="Times New Roman" w:hAnsi="Times New Roman" w:cs="Times New Roman"/>
          <w:sz w:val="24"/>
          <w:szCs w:val="24"/>
        </w:rPr>
        <w:t xml:space="preserve">dap pertumbuhan tanaman. Fosfor </w:t>
      </w:r>
      <w:r w:rsidRPr="00E27146">
        <w:rPr>
          <w:rFonts w:ascii="Times New Roman" w:hAnsi="Times New Roman" w:cs="Times New Roman"/>
          <w:sz w:val="24"/>
          <w:szCs w:val="24"/>
        </w:rPr>
        <w:t>mengaktifkan p</w:t>
      </w:r>
      <w:r>
        <w:rPr>
          <w:rFonts w:ascii="Times New Roman" w:hAnsi="Times New Roman" w:cs="Times New Roman"/>
          <w:sz w:val="24"/>
          <w:szCs w:val="24"/>
        </w:rPr>
        <w:t xml:space="preserve">ertumbuhan tanaman, pertumbuhan </w:t>
      </w:r>
      <w:r w:rsidRPr="00E27146">
        <w:rPr>
          <w:rFonts w:ascii="Times New Roman" w:hAnsi="Times New Roman" w:cs="Times New Roman"/>
          <w:sz w:val="24"/>
          <w:szCs w:val="24"/>
        </w:rPr>
        <w:t>bunga,</w:t>
      </w:r>
      <w:r>
        <w:rPr>
          <w:rFonts w:ascii="Times New Roman" w:hAnsi="Times New Roman" w:cs="Times New Roman"/>
          <w:sz w:val="24"/>
          <w:szCs w:val="24"/>
        </w:rPr>
        <w:t xml:space="preserve">mempercepat pematangan buah pada </w:t>
      </w:r>
      <w:r w:rsidRPr="00E27146">
        <w:rPr>
          <w:rFonts w:ascii="Times New Roman" w:hAnsi="Times New Roman" w:cs="Times New Roman"/>
          <w:sz w:val="24"/>
          <w:szCs w:val="24"/>
        </w:rPr>
        <w:t xml:space="preserve">tanaman. </w:t>
      </w:r>
      <w:r>
        <w:rPr>
          <w:rFonts w:ascii="Times New Roman" w:hAnsi="Times New Roman" w:cs="Times New Roman"/>
          <w:sz w:val="24"/>
          <w:szCs w:val="24"/>
        </w:rPr>
        <w:t xml:space="preserve">Fosfor merangsang </w:t>
      </w:r>
      <w:r w:rsidRPr="00E27146">
        <w:rPr>
          <w:rFonts w:ascii="Times New Roman" w:hAnsi="Times New Roman" w:cs="Times New Roman"/>
          <w:sz w:val="24"/>
          <w:szCs w:val="24"/>
        </w:rPr>
        <w:t>pertumbuhan akar, terutama akar lateral dan akar rambut.</w:t>
      </w:r>
    </w:p>
    <w:p w:rsidR="009F1A93" w:rsidRPr="00DA19A5" w:rsidRDefault="009F1A93" w:rsidP="009F1A93">
      <w:pPr>
        <w:autoSpaceDE w:val="0"/>
        <w:autoSpaceDN w:val="0"/>
        <w:adjustRightInd w:val="0"/>
        <w:spacing w:after="0" w:line="240" w:lineRule="auto"/>
        <w:ind w:firstLine="720"/>
        <w:jc w:val="both"/>
        <w:rPr>
          <w:rFonts w:ascii="Times New Roman" w:hAnsi="Times New Roman" w:cs="Times New Roman"/>
          <w:sz w:val="24"/>
          <w:szCs w:val="24"/>
        </w:rPr>
      </w:pPr>
      <w:r w:rsidRPr="00BE12D4">
        <w:rPr>
          <w:rFonts w:ascii="Times New Roman" w:hAnsi="Times New Roman" w:cs="Times New Roman"/>
          <w:sz w:val="24"/>
          <w:szCs w:val="24"/>
        </w:rPr>
        <w:t>Hal ini sesuai dengan pernyataan Poerwanto (2003)</w:t>
      </w:r>
      <w:r>
        <w:rPr>
          <w:rFonts w:ascii="Times New Roman" w:hAnsi="Times New Roman" w:cs="Times New Roman"/>
          <w:sz w:val="24"/>
          <w:szCs w:val="24"/>
        </w:rPr>
        <w:t>,</w:t>
      </w:r>
      <w:r w:rsidRPr="00BE12D4">
        <w:rPr>
          <w:rFonts w:ascii="Times New Roman" w:hAnsi="Times New Roman" w:cs="Times New Roman"/>
          <w:sz w:val="24"/>
          <w:szCs w:val="24"/>
        </w:rPr>
        <w:t xml:space="preserve"> yang menyatakan bahwa fungsi fosfor sebagai penyusun  karbohidrat dan penyus</w:t>
      </w:r>
      <w:r>
        <w:rPr>
          <w:rFonts w:ascii="Times New Roman" w:hAnsi="Times New Roman" w:cs="Times New Roman"/>
          <w:sz w:val="24"/>
          <w:szCs w:val="24"/>
        </w:rPr>
        <w:t>un asam amino yang merupakan fak</w:t>
      </w:r>
      <w:r w:rsidRPr="00BE12D4">
        <w:rPr>
          <w:rFonts w:ascii="Times New Roman" w:hAnsi="Times New Roman" w:cs="Times New Roman"/>
          <w:sz w:val="24"/>
          <w:szCs w:val="24"/>
        </w:rPr>
        <w:t>tor internal yang mempengaruhi induksi pembungaan dan kekurangan karbohidrat pada tanaman dapat mengha</w:t>
      </w:r>
      <w:r>
        <w:rPr>
          <w:rFonts w:ascii="Times New Roman" w:hAnsi="Times New Roman" w:cs="Times New Roman"/>
          <w:sz w:val="24"/>
          <w:szCs w:val="24"/>
        </w:rPr>
        <w:t>mbat pembentukan bunga dan buah.</w:t>
      </w:r>
      <w:r w:rsidRPr="00BE12D4">
        <w:rPr>
          <w:rFonts w:ascii="Times New Roman" w:hAnsi="Times New Roman" w:cs="Times New Roman"/>
          <w:sz w:val="24"/>
          <w:szCs w:val="24"/>
          <w:lang w:val="id-ID"/>
        </w:rPr>
        <w:t>Hubungan status hara P</w:t>
      </w:r>
      <w:r w:rsidRPr="00BE12D4">
        <w:rPr>
          <w:rFonts w:ascii="Times New Roman" w:hAnsi="Times New Roman" w:cs="Times New Roman"/>
          <w:sz w:val="24"/>
          <w:szCs w:val="24"/>
        </w:rPr>
        <w:t xml:space="preserve"> tanah</w:t>
      </w:r>
      <w:r w:rsidRPr="00BE12D4">
        <w:rPr>
          <w:rFonts w:ascii="Times New Roman" w:hAnsi="Times New Roman" w:cs="Times New Roman"/>
          <w:sz w:val="24"/>
          <w:szCs w:val="24"/>
          <w:lang w:val="id-ID"/>
        </w:rPr>
        <w:t xml:space="preserve"> terhadap</w:t>
      </w:r>
      <w:r w:rsidRPr="00BE12D4">
        <w:rPr>
          <w:rFonts w:ascii="Times New Roman" w:hAnsi="Times New Roman" w:cs="Times New Roman"/>
          <w:sz w:val="24"/>
          <w:szCs w:val="24"/>
        </w:rPr>
        <w:t xml:space="preserve"> P buah</w:t>
      </w:r>
      <w:r w:rsidRPr="00BE12D4">
        <w:rPr>
          <w:rFonts w:ascii="Times New Roman" w:hAnsi="Times New Roman" w:cs="Times New Roman"/>
          <w:sz w:val="24"/>
          <w:szCs w:val="24"/>
          <w:lang w:val="id-ID"/>
        </w:rPr>
        <w:t xml:space="preserve"> tanaman salak</w:t>
      </w:r>
      <w:r>
        <w:rPr>
          <w:rFonts w:ascii="Times New Roman" w:hAnsi="Times New Roman" w:cs="Times New Roman"/>
          <w:sz w:val="24"/>
          <w:szCs w:val="24"/>
        </w:rPr>
        <w:t xml:space="preserve"> S</w:t>
      </w:r>
      <w:r w:rsidRPr="00BE12D4">
        <w:rPr>
          <w:rFonts w:ascii="Times New Roman" w:hAnsi="Times New Roman" w:cs="Times New Roman"/>
          <w:sz w:val="24"/>
          <w:szCs w:val="24"/>
        </w:rPr>
        <w:t xml:space="preserve">idimpuanadalah korelasi positif, dapat dilihat </w:t>
      </w:r>
      <w:r w:rsidRPr="00BE12D4">
        <w:rPr>
          <w:rFonts w:ascii="Times New Roman" w:hAnsi="Times New Roman" w:cs="Times New Roman"/>
          <w:sz w:val="24"/>
          <w:szCs w:val="24"/>
          <w:lang w:val="id-ID"/>
        </w:rPr>
        <w:t xml:space="preserve"> pada gambar grafik dibawah ini.</w:t>
      </w:r>
    </w:p>
    <w:p w:rsidR="00680831" w:rsidRDefault="00680831" w:rsidP="009F1A93">
      <w:pPr>
        <w:spacing w:line="240" w:lineRule="auto"/>
        <w:jc w:val="center"/>
        <w:rPr>
          <w:rFonts w:ascii="Times New Roman" w:hAnsi="Times New Roman" w:cs="Times New Roman"/>
          <w:b/>
          <w:sz w:val="24"/>
          <w:szCs w:val="24"/>
        </w:rPr>
        <w:sectPr w:rsidR="00680831" w:rsidSect="00680831">
          <w:type w:val="continuous"/>
          <w:pgSz w:w="11907" w:h="16839" w:code="9"/>
          <w:pgMar w:top="1134" w:right="1134" w:bottom="1701" w:left="1701" w:header="720" w:footer="720" w:gutter="0"/>
          <w:cols w:num="2" w:space="720"/>
          <w:docGrid w:linePitch="360"/>
        </w:sectPr>
      </w:pPr>
    </w:p>
    <w:p w:rsidR="009F1A93" w:rsidRPr="00BE12D4" w:rsidRDefault="009F1A93" w:rsidP="009F1A93">
      <w:pPr>
        <w:spacing w:line="240" w:lineRule="auto"/>
        <w:jc w:val="center"/>
        <w:rPr>
          <w:rFonts w:ascii="Times New Roman" w:hAnsi="Times New Roman" w:cs="Times New Roman"/>
          <w:b/>
          <w:sz w:val="24"/>
          <w:szCs w:val="24"/>
        </w:rPr>
      </w:pPr>
      <w:r>
        <w:rPr>
          <w:noProof/>
        </w:rPr>
        <w:lastRenderedPageBreak/>
        <w:drawing>
          <wp:inline distT="0" distB="0" distL="0" distR="0">
            <wp:extent cx="3886200" cy="1524000"/>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F1A93" w:rsidRDefault="009F1A93" w:rsidP="009F1A93">
      <w:pPr>
        <w:tabs>
          <w:tab w:val="left" w:pos="1350"/>
        </w:tabs>
        <w:spacing w:after="0" w:line="240" w:lineRule="auto"/>
        <w:jc w:val="both"/>
        <w:rPr>
          <w:rFonts w:ascii="Times New Roman" w:hAnsi="Times New Roman" w:cs="Times New Roman"/>
          <w:sz w:val="24"/>
          <w:szCs w:val="24"/>
        </w:rPr>
      </w:pPr>
      <w:r w:rsidRPr="00BE12D4">
        <w:rPr>
          <w:rFonts w:ascii="Times New Roman" w:hAnsi="Times New Roman" w:cs="Times New Roman"/>
          <w:sz w:val="24"/>
          <w:szCs w:val="24"/>
          <w:lang w:val="id-ID"/>
        </w:rPr>
        <w:t xml:space="preserve">Gambar </w:t>
      </w:r>
      <w:r>
        <w:rPr>
          <w:rFonts w:ascii="Times New Roman" w:hAnsi="Times New Roman" w:cs="Times New Roman"/>
          <w:sz w:val="24"/>
          <w:szCs w:val="24"/>
        </w:rPr>
        <w:t>0</w:t>
      </w:r>
      <w:r w:rsidRPr="00BE12D4">
        <w:rPr>
          <w:rFonts w:ascii="Times New Roman" w:hAnsi="Times New Roman" w:cs="Times New Roman"/>
          <w:sz w:val="24"/>
          <w:szCs w:val="24"/>
        </w:rPr>
        <w:t>3.</w:t>
      </w:r>
      <w:r w:rsidRPr="00BE12D4">
        <w:rPr>
          <w:rFonts w:ascii="Times New Roman" w:hAnsi="Times New Roman" w:cs="Times New Roman"/>
          <w:sz w:val="24"/>
          <w:szCs w:val="24"/>
          <w:lang w:val="id-ID"/>
        </w:rPr>
        <w:t xml:space="preserve">Grafik hubungan </w:t>
      </w:r>
      <w:r w:rsidRPr="00BE12D4">
        <w:rPr>
          <w:rFonts w:ascii="Times New Roman" w:hAnsi="Times New Roman" w:cs="Times New Roman"/>
          <w:sz w:val="24"/>
          <w:szCs w:val="24"/>
        </w:rPr>
        <w:t xml:space="preserve">P Tanah terhadap P buah pada </w:t>
      </w:r>
      <w:r w:rsidRPr="00BE12D4">
        <w:rPr>
          <w:rFonts w:ascii="Times New Roman" w:hAnsi="Times New Roman" w:cs="Times New Roman"/>
          <w:sz w:val="24"/>
          <w:szCs w:val="24"/>
          <w:lang w:val="id-ID"/>
        </w:rPr>
        <w:t>tanaman salak</w:t>
      </w:r>
      <w:r>
        <w:rPr>
          <w:rFonts w:ascii="Times New Roman" w:hAnsi="Times New Roman" w:cs="Times New Roman"/>
          <w:sz w:val="24"/>
          <w:szCs w:val="24"/>
        </w:rPr>
        <w:tab/>
        <w:t xml:space="preserve">Sidimpuan </w:t>
      </w:r>
      <w:r w:rsidRPr="00AA5D8F">
        <w:rPr>
          <w:rFonts w:ascii="Times New Roman" w:hAnsi="Times New Roman" w:cs="Times New Roman"/>
          <w:i/>
          <w:sz w:val="24"/>
          <w:szCs w:val="24"/>
        </w:rPr>
        <w:t xml:space="preserve">(Salacca sumatrana </w:t>
      </w:r>
      <w:r w:rsidRPr="00AA5D8F">
        <w:rPr>
          <w:rFonts w:ascii="Times New Roman" w:hAnsi="Times New Roman" w:cs="Times New Roman"/>
          <w:sz w:val="24"/>
          <w:szCs w:val="24"/>
        </w:rPr>
        <w:t>Becc</w:t>
      </w:r>
      <w:r w:rsidRPr="00AA5D8F">
        <w:rPr>
          <w:rFonts w:ascii="Times New Roman" w:hAnsi="Times New Roman" w:cs="Times New Roman"/>
          <w:i/>
          <w:sz w:val="24"/>
          <w:szCs w:val="24"/>
        </w:rPr>
        <w:t xml:space="preserve">) </w:t>
      </w:r>
      <w:r>
        <w:rPr>
          <w:rFonts w:ascii="Times New Roman" w:hAnsi="Times New Roman" w:cs="Times New Roman"/>
          <w:sz w:val="24"/>
          <w:szCs w:val="24"/>
        </w:rPr>
        <w:t>di Kecamatan Angkola Barat.</w:t>
      </w:r>
    </w:p>
    <w:p w:rsidR="009F1A93" w:rsidRDefault="009F1A93" w:rsidP="009F1A93">
      <w:pPr>
        <w:tabs>
          <w:tab w:val="left" w:pos="900"/>
        </w:tabs>
        <w:spacing w:after="0" w:line="240" w:lineRule="auto"/>
        <w:jc w:val="both"/>
        <w:rPr>
          <w:rFonts w:ascii="Times New Roman" w:hAnsi="Times New Roman" w:cs="Times New Roman"/>
          <w:sz w:val="24"/>
          <w:szCs w:val="24"/>
        </w:rPr>
      </w:pPr>
    </w:p>
    <w:p w:rsidR="00680831" w:rsidRDefault="00680831" w:rsidP="009F1A93">
      <w:pPr>
        <w:spacing w:after="120" w:line="240" w:lineRule="auto"/>
        <w:ind w:left="450" w:hanging="450"/>
        <w:contextualSpacing/>
        <w:jc w:val="both"/>
        <w:rPr>
          <w:rFonts w:ascii="Times New Roman" w:hAnsi="Times New Roman" w:cs="Times New Roman"/>
          <w:b/>
          <w:sz w:val="24"/>
          <w:szCs w:val="24"/>
        </w:rPr>
        <w:sectPr w:rsidR="00680831" w:rsidSect="00680831">
          <w:type w:val="continuous"/>
          <w:pgSz w:w="11907" w:h="16839" w:code="9"/>
          <w:pgMar w:top="1134" w:right="1134" w:bottom="1701" w:left="1701" w:header="720" w:footer="720" w:gutter="0"/>
          <w:cols w:space="720"/>
          <w:docGrid w:linePitch="360"/>
        </w:sectPr>
      </w:pPr>
    </w:p>
    <w:p w:rsidR="009F1A93" w:rsidRDefault="009F1A93" w:rsidP="009F1A93">
      <w:pPr>
        <w:spacing w:after="120" w:line="240" w:lineRule="auto"/>
        <w:ind w:left="450" w:hanging="450"/>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4.4. </w:t>
      </w:r>
      <w:r w:rsidRPr="00BE12D4">
        <w:rPr>
          <w:rFonts w:ascii="Times New Roman" w:hAnsi="Times New Roman" w:cs="Times New Roman"/>
          <w:b/>
          <w:sz w:val="24"/>
          <w:szCs w:val="24"/>
        </w:rPr>
        <w:t>Hasil Analisis Regresi Lin</w:t>
      </w:r>
      <w:r>
        <w:rPr>
          <w:rFonts w:ascii="Times New Roman" w:hAnsi="Times New Roman" w:cs="Times New Roman"/>
          <w:b/>
          <w:sz w:val="24"/>
          <w:szCs w:val="24"/>
        </w:rPr>
        <w:t xml:space="preserve">ier Hubungan K Tanah Terhadap K </w:t>
      </w:r>
      <w:r w:rsidRPr="00BE12D4">
        <w:rPr>
          <w:rFonts w:ascii="Times New Roman" w:hAnsi="Times New Roman" w:cs="Times New Roman"/>
          <w:b/>
          <w:sz w:val="24"/>
          <w:szCs w:val="24"/>
        </w:rPr>
        <w:t>Buah Pada Tanaman Salak Sidimpuan di Kecamatan Angkola Barat</w:t>
      </w:r>
      <w:r>
        <w:rPr>
          <w:rFonts w:ascii="Times New Roman" w:hAnsi="Times New Roman" w:cs="Times New Roman"/>
          <w:b/>
          <w:sz w:val="24"/>
          <w:szCs w:val="24"/>
        </w:rPr>
        <w:t>.</w:t>
      </w:r>
    </w:p>
    <w:p w:rsidR="009F1A93" w:rsidRDefault="009F1A93" w:rsidP="009F1A93">
      <w:pPr>
        <w:spacing w:after="120" w:line="240" w:lineRule="auto"/>
        <w:ind w:firstLine="709"/>
        <w:contextualSpacing/>
        <w:jc w:val="both"/>
        <w:rPr>
          <w:rFonts w:ascii="Times New Roman" w:hAnsi="Times New Roman" w:cs="Times New Roman"/>
          <w:sz w:val="24"/>
          <w:szCs w:val="24"/>
        </w:rPr>
      </w:pPr>
      <w:r w:rsidRPr="00BE12D4">
        <w:rPr>
          <w:rFonts w:ascii="Times New Roman" w:hAnsi="Times New Roman" w:cs="Times New Roman"/>
          <w:sz w:val="24"/>
          <w:szCs w:val="24"/>
          <w:lang w:val="id-ID"/>
        </w:rPr>
        <w:lastRenderedPageBreak/>
        <w:t>Untuk melihat</w:t>
      </w:r>
      <w:r w:rsidRPr="00BE12D4">
        <w:rPr>
          <w:rFonts w:ascii="Times New Roman" w:hAnsi="Times New Roman" w:cs="Times New Roman"/>
          <w:sz w:val="24"/>
          <w:szCs w:val="24"/>
        </w:rPr>
        <w:t>Hasil persamaan</w:t>
      </w:r>
      <w:r w:rsidRPr="00BE12D4">
        <w:rPr>
          <w:rFonts w:ascii="Times New Roman" w:hAnsi="Times New Roman" w:cs="Times New Roman"/>
          <w:sz w:val="24"/>
          <w:szCs w:val="24"/>
          <w:lang w:val="id-ID"/>
        </w:rPr>
        <w:t xml:space="preserve"> regresi </w:t>
      </w:r>
      <w:r w:rsidRPr="00BE12D4">
        <w:rPr>
          <w:rFonts w:ascii="Times New Roman" w:hAnsi="Times New Roman" w:cs="Times New Roman"/>
          <w:sz w:val="24"/>
          <w:szCs w:val="24"/>
        </w:rPr>
        <w:t xml:space="preserve">linier </w:t>
      </w:r>
      <w:r w:rsidRPr="00BE12D4">
        <w:rPr>
          <w:rFonts w:ascii="Times New Roman" w:hAnsi="Times New Roman" w:cs="Times New Roman"/>
          <w:sz w:val="24"/>
          <w:szCs w:val="24"/>
          <w:lang w:val="id-ID"/>
        </w:rPr>
        <w:t>sederhana</w:t>
      </w:r>
      <w:r w:rsidRPr="00BE12D4">
        <w:rPr>
          <w:rFonts w:ascii="Times New Roman" w:hAnsi="Times New Roman" w:cs="Times New Roman"/>
          <w:sz w:val="24"/>
          <w:szCs w:val="24"/>
        </w:rPr>
        <w:t xml:space="preserve"> hubungan </w:t>
      </w:r>
      <w:r>
        <w:rPr>
          <w:rFonts w:ascii="Times New Roman" w:hAnsi="Times New Roman" w:cs="Times New Roman"/>
          <w:sz w:val="24"/>
          <w:szCs w:val="24"/>
        </w:rPr>
        <w:t>status hara K</w:t>
      </w:r>
      <w:r w:rsidRPr="00BE12D4">
        <w:rPr>
          <w:rFonts w:ascii="Times New Roman" w:hAnsi="Times New Roman" w:cs="Times New Roman"/>
          <w:sz w:val="24"/>
          <w:szCs w:val="24"/>
        </w:rPr>
        <w:t xml:space="preserve"> tanah terhada</w:t>
      </w:r>
      <w:r>
        <w:rPr>
          <w:rFonts w:ascii="Times New Roman" w:hAnsi="Times New Roman" w:cs="Times New Roman"/>
          <w:sz w:val="24"/>
          <w:szCs w:val="24"/>
        </w:rPr>
        <w:t>p K buah salak sidimpuan dapat dilihat pada tab</w:t>
      </w:r>
      <w:r w:rsidRPr="00BE12D4">
        <w:rPr>
          <w:rFonts w:ascii="Times New Roman" w:hAnsi="Times New Roman" w:cs="Times New Roman"/>
          <w:sz w:val="24"/>
          <w:szCs w:val="24"/>
        </w:rPr>
        <w:t>e</w:t>
      </w:r>
      <w:r>
        <w:rPr>
          <w:rFonts w:ascii="Times New Roman" w:hAnsi="Times New Roman" w:cs="Times New Roman"/>
          <w:sz w:val="24"/>
          <w:szCs w:val="24"/>
        </w:rPr>
        <w:t>l 05 dibawah ini:</w:t>
      </w:r>
    </w:p>
    <w:p w:rsidR="00680831" w:rsidRDefault="00680831" w:rsidP="009F1A93">
      <w:pPr>
        <w:spacing w:after="120" w:line="240" w:lineRule="auto"/>
        <w:ind w:firstLine="709"/>
        <w:contextualSpacing/>
        <w:jc w:val="both"/>
        <w:rPr>
          <w:rFonts w:ascii="Times New Roman" w:hAnsi="Times New Roman" w:cs="Times New Roman"/>
          <w:sz w:val="24"/>
          <w:szCs w:val="24"/>
        </w:rPr>
        <w:sectPr w:rsidR="00680831" w:rsidSect="00680831">
          <w:type w:val="continuous"/>
          <w:pgSz w:w="11907" w:h="16839" w:code="9"/>
          <w:pgMar w:top="1134" w:right="1134" w:bottom="1701" w:left="1701" w:header="720" w:footer="720" w:gutter="0"/>
          <w:cols w:num="2" w:space="720"/>
          <w:docGrid w:linePitch="360"/>
        </w:sectPr>
      </w:pPr>
    </w:p>
    <w:p w:rsidR="009F1A93" w:rsidRDefault="009F1A93" w:rsidP="009F1A93">
      <w:pPr>
        <w:spacing w:after="120" w:line="240" w:lineRule="auto"/>
        <w:ind w:firstLine="709"/>
        <w:contextualSpacing/>
        <w:jc w:val="both"/>
        <w:rPr>
          <w:rFonts w:ascii="Times New Roman" w:hAnsi="Times New Roman" w:cs="Times New Roman"/>
          <w:sz w:val="24"/>
          <w:szCs w:val="24"/>
        </w:rPr>
      </w:pPr>
    </w:p>
    <w:p w:rsidR="009F1A93" w:rsidRPr="003455AD" w:rsidRDefault="009F1A93" w:rsidP="009F1A93">
      <w:pPr>
        <w:spacing w:after="120" w:line="240" w:lineRule="auto"/>
        <w:ind w:firstLine="709"/>
        <w:contextualSpacing/>
        <w:jc w:val="both"/>
        <w:rPr>
          <w:rFonts w:ascii="Times New Roman" w:hAnsi="Times New Roman" w:cs="Times New Roman"/>
          <w:sz w:val="24"/>
          <w:szCs w:val="24"/>
        </w:rPr>
      </w:pPr>
    </w:p>
    <w:p w:rsidR="009F1A93" w:rsidRPr="00BE12D4" w:rsidRDefault="009F1A93" w:rsidP="009F1A93">
      <w:pPr>
        <w:pBdr>
          <w:between w:val="single" w:sz="4" w:space="1" w:color="auto"/>
        </w:pBdr>
        <w:tabs>
          <w:tab w:val="left" w:pos="990"/>
        </w:tabs>
        <w:spacing w:after="0" w:line="240" w:lineRule="auto"/>
        <w:jc w:val="both"/>
        <w:rPr>
          <w:rFonts w:ascii="Times New Roman" w:eastAsia="Calibri" w:hAnsi="Times New Roman" w:cs="Times New Roman"/>
          <w:sz w:val="24"/>
          <w:szCs w:val="24"/>
        </w:rPr>
      </w:pPr>
      <w:r w:rsidRPr="00BE12D4">
        <w:rPr>
          <w:rFonts w:ascii="Times New Roman" w:eastAsia="Calibri" w:hAnsi="Times New Roman" w:cs="Times New Roman"/>
          <w:sz w:val="24"/>
          <w:szCs w:val="24"/>
        </w:rPr>
        <w:t>Tabel 05. Hasil persamaa</w:t>
      </w:r>
      <w:r>
        <w:rPr>
          <w:rFonts w:ascii="Times New Roman" w:eastAsia="Calibri" w:hAnsi="Times New Roman" w:cs="Times New Roman"/>
          <w:sz w:val="24"/>
          <w:szCs w:val="24"/>
        </w:rPr>
        <w:t>n</w:t>
      </w:r>
      <w:r w:rsidRPr="00BE12D4">
        <w:rPr>
          <w:rFonts w:ascii="Times New Roman" w:eastAsia="Calibri" w:hAnsi="Times New Roman" w:cs="Times New Roman"/>
          <w:sz w:val="24"/>
          <w:szCs w:val="24"/>
        </w:rPr>
        <w:t xml:space="preserve"> regresi linier hubungan K tanah terhadap K buah </w:t>
      </w:r>
      <w:r>
        <w:rPr>
          <w:rFonts w:ascii="Times New Roman" w:eastAsia="Calibri" w:hAnsi="Times New Roman" w:cs="Times New Roman"/>
          <w:sz w:val="24"/>
          <w:szCs w:val="24"/>
        </w:rPr>
        <w:t xml:space="preserve">pada </w:t>
      </w:r>
      <w:r>
        <w:rPr>
          <w:rFonts w:ascii="Times New Roman" w:eastAsia="Calibri" w:hAnsi="Times New Roman" w:cs="Times New Roman"/>
          <w:sz w:val="24"/>
          <w:szCs w:val="24"/>
        </w:rPr>
        <w:tab/>
      </w:r>
      <w:r w:rsidRPr="00BE12D4">
        <w:rPr>
          <w:rFonts w:ascii="Times New Roman" w:eastAsia="Calibri" w:hAnsi="Times New Roman" w:cs="Times New Roman"/>
          <w:sz w:val="24"/>
          <w:szCs w:val="24"/>
        </w:rPr>
        <w:t>tana</w:t>
      </w:r>
      <w:r>
        <w:rPr>
          <w:rFonts w:ascii="Times New Roman" w:eastAsia="Calibri" w:hAnsi="Times New Roman" w:cs="Times New Roman"/>
          <w:sz w:val="24"/>
          <w:szCs w:val="24"/>
        </w:rPr>
        <w:t>man salak S</w:t>
      </w:r>
      <w:r w:rsidRPr="00BE12D4">
        <w:rPr>
          <w:rFonts w:ascii="Times New Roman" w:eastAsia="Calibri" w:hAnsi="Times New Roman" w:cs="Times New Roman"/>
          <w:sz w:val="24"/>
          <w:szCs w:val="24"/>
        </w:rPr>
        <w:t>idimpuan</w:t>
      </w:r>
      <w:r>
        <w:rPr>
          <w:rFonts w:ascii="Times New Roman" w:eastAsia="Calibri" w:hAnsi="Times New Roman" w:cs="Times New Roman"/>
          <w:sz w:val="24"/>
          <w:szCs w:val="24"/>
        </w:rPr>
        <w:t>.</w:t>
      </w:r>
    </w:p>
    <w:tbl>
      <w:tblPr>
        <w:tblStyle w:val="TableGrid"/>
        <w:tblW w:w="0" w:type="auto"/>
        <w:jc w:val="center"/>
        <w:tblInd w:w="108" w:type="dxa"/>
        <w:tblBorders>
          <w:left w:val="none" w:sz="0" w:space="0" w:color="auto"/>
          <w:right w:val="none" w:sz="0" w:space="0" w:color="auto"/>
          <w:insideV w:val="none" w:sz="0" w:space="0" w:color="auto"/>
        </w:tblBorders>
        <w:tblLook w:val="04A0"/>
      </w:tblPr>
      <w:tblGrid>
        <w:gridCol w:w="1109"/>
        <w:gridCol w:w="2426"/>
        <w:gridCol w:w="875"/>
        <w:gridCol w:w="900"/>
        <w:gridCol w:w="900"/>
        <w:gridCol w:w="1080"/>
        <w:gridCol w:w="650"/>
      </w:tblGrid>
      <w:tr w:rsidR="009F1A93" w:rsidRPr="009F1A93" w:rsidTr="009F1A93">
        <w:trPr>
          <w:jc w:val="center"/>
        </w:trPr>
        <w:tc>
          <w:tcPr>
            <w:tcW w:w="1109" w:type="dxa"/>
            <w:vMerge w:val="restart"/>
            <w:vAlign w:val="center"/>
          </w:tcPr>
          <w:p w:rsidR="009F1A93" w:rsidRPr="009F1A93" w:rsidRDefault="009F1A93" w:rsidP="009F1A93">
            <w:pPr>
              <w:tabs>
                <w:tab w:val="left" w:pos="1170"/>
              </w:tabs>
              <w:spacing w:after="120"/>
              <w:jc w:val="center"/>
              <w:rPr>
                <w:rFonts w:ascii="Times New Roman" w:eastAsia="Calibri" w:hAnsi="Times New Roman" w:cs="Times New Roman"/>
                <w:b/>
                <w:sz w:val="20"/>
                <w:szCs w:val="24"/>
              </w:rPr>
            </w:pPr>
            <w:r w:rsidRPr="009F1A93">
              <w:rPr>
                <w:rFonts w:ascii="Times New Roman" w:eastAsia="Calibri" w:hAnsi="Times New Roman" w:cs="Times New Roman"/>
                <w:b/>
                <w:sz w:val="20"/>
                <w:szCs w:val="24"/>
              </w:rPr>
              <w:t>Kalium</w:t>
            </w:r>
          </w:p>
        </w:tc>
        <w:tc>
          <w:tcPr>
            <w:tcW w:w="2426" w:type="dxa"/>
          </w:tcPr>
          <w:p w:rsidR="009F1A93" w:rsidRPr="009F1A93" w:rsidRDefault="009F1A93" w:rsidP="009F1A93">
            <w:pPr>
              <w:tabs>
                <w:tab w:val="left" w:pos="1170"/>
              </w:tabs>
              <w:spacing w:after="120"/>
              <w:jc w:val="center"/>
              <w:rPr>
                <w:rFonts w:ascii="Times New Roman" w:eastAsia="Calibri" w:hAnsi="Times New Roman" w:cs="Times New Roman"/>
                <w:b/>
                <w:sz w:val="20"/>
                <w:szCs w:val="24"/>
              </w:rPr>
            </w:pPr>
            <w:r w:rsidRPr="009F1A93">
              <w:rPr>
                <w:rFonts w:ascii="Times New Roman" w:eastAsia="Calibri" w:hAnsi="Times New Roman" w:cs="Times New Roman"/>
                <w:b/>
                <w:sz w:val="20"/>
                <w:szCs w:val="24"/>
              </w:rPr>
              <w:t>Persamaan Regresi</w:t>
            </w:r>
          </w:p>
        </w:tc>
        <w:tc>
          <w:tcPr>
            <w:tcW w:w="875" w:type="dxa"/>
          </w:tcPr>
          <w:p w:rsidR="009F1A93" w:rsidRPr="009F1A93" w:rsidRDefault="009F1A93" w:rsidP="009F1A93">
            <w:pPr>
              <w:tabs>
                <w:tab w:val="left" w:pos="1170"/>
              </w:tabs>
              <w:spacing w:after="120"/>
              <w:jc w:val="center"/>
              <w:rPr>
                <w:rFonts w:ascii="Times New Roman" w:eastAsia="Calibri" w:hAnsi="Times New Roman" w:cs="Times New Roman"/>
                <w:b/>
                <w:sz w:val="20"/>
                <w:szCs w:val="24"/>
              </w:rPr>
            </w:pPr>
            <w:r w:rsidRPr="009F1A93">
              <w:rPr>
                <w:rFonts w:ascii="Times New Roman" w:eastAsia="Calibri" w:hAnsi="Times New Roman" w:cs="Times New Roman"/>
                <w:b/>
                <w:sz w:val="20"/>
                <w:szCs w:val="24"/>
              </w:rPr>
              <w:t>r</w:t>
            </w:r>
          </w:p>
        </w:tc>
        <w:tc>
          <w:tcPr>
            <w:tcW w:w="900" w:type="dxa"/>
          </w:tcPr>
          <w:p w:rsidR="009F1A93" w:rsidRPr="009F1A93" w:rsidRDefault="009F1A93" w:rsidP="009F1A93">
            <w:pPr>
              <w:tabs>
                <w:tab w:val="left" w:pos="1170"/>
              </w:tabs>
              <w:spacing w:after="120"/>
              <w:jc w:val="center"/>
              <w:rPr>
                <w:rFonts w:ascii="Times New Roman" w:eastAsia="Calibri" w:hAnsi="Times New Roman" w:cs="Times New Roman"/>
                <w:b/>
                <w:sz w:val="20"/>
                <w:szCs w:val="24"/>
              </w:rPr>
            </w:pPr>
            <w:r w:rsidRPr="009F1A93">
              <w:rPr>
                <w:rFonts w:ascii="Times New Roman" w:eastAsia="Calibri" w:hAnsi="Times New Roman" w:cs="Times New Roman"/>
                <w:b/>
                <w:sz w:val="20"/>
                <w:szCs w:val="24"/>
              </w:rPr>
              <w:t>R²</w:t>
            </w:r>
          </w:p>
        </w:tc>
        <w:tc>
          <w:tcPr>
            <w:tcW w:w="900" w:type="dxa"/>
          </w:tcPr>
          <w:p w:rsidR="009F1A93" w:rsidRPr="009F1A93" w:rsidRDefault="009F1A93" w:rsidP="009F1A93">
            <w:pPr>
              <w:tabs>
                <w:tab w:val="left" w:pos="1170"/>
              </w:tabs>
              <w:spacing w:after="120"/>
              <w:jc w:val="center"/>
              <w:rPr>
                <w:rFonts w:ascii="Times New Roman" w:eastAsia="Calibri" w:hAnsi="Times New Roman" w:cs="Times New Roman"/>
                <w:b/>
                <w:sz w:val="20"/>
                <w:szCs w:val="24"/>
              </w:rPr>
            </w:pPr>
            <w:r w:rsidRPr="009F1A93">
              <w:rPr>
                <w:rFonts w:ascii="Times New Roman" w:eastAsia="Calibri" w:hAnsi="Times New Roman" w:cs="Times New Roman"/>
                <w:b/>
                <w:sz w:val="20"/>
                <w:szCs w:val="24"/>
              </w:rPr>
              <w:t>F hit</w:t>
            </w:r>
          </w:p>
        </w:tc>
        <w:tc>
          <w:tcPr>
            <w:tcW w:w="1080" w:type="dxa"/>
          </w:tcPr>
          <w:p w:rsidR="009F1A93" w:rsidRPr="009F1A93" w:rsidRDefault="009F1A93" w:rsidP="009F1A93">
            <w:pPr>
              <w:tabs>
                <w:tab w:val="left" w:pos="1170"/>
              </w:tabs>
              <w:spacing w:after="120"/>
              <w:jc w:val="center"/>
              <w:rPr>
                <w:rFonts w:ascii="Times New Roman" w:eastAsia="Calibri" w:hAnsi="Times New Roman" w:cs="Times New Roman"/>
                <w:b/>
                <w:sz w:val="20"/>
                <w:szCs w:val="24"/>
              </w:rPr>
            </w:pPr>
            <w:r w:rsidRPr="009F1A93">
              <w:rPr>
                <w:rFonts w:ascii="Times New Roman" w:eastAsia="Calibri" w:hAnsi="Times New Roman" w:cs="Times New Roman"/>
                <w:b/>
                <w:sz w:val="20"/>
                <w:szCs w:val="24"/>
              </w:rPr>
              <w:t>F tab</w:t>
            </w:r>
          </w:p>
        </w:tc>
        <w:tc>
          <w:tcPr>
            <w:tcW w:w="650" w:type="dxa"/>
          </w:tcPr>
          <w:p w:rsidR="009F1A93" w:rsidRPr="009F1A93" w:rsidRDefault="009F1A93" w:rsidP="009F1A93">
            <w:pPr>
              <w:tabs>
                <w:tab w:val="left" w:pos="1170"/>
              </w:tabs>
              <w:spacing w:after="120"/>
              <w:jc w:val="center"/>
              <w:rPr>
                <w:rFonts w:ascii="Times New Roman" w:eastAsia="Calibri" w:hAnsi="Times New Roman" w:cs="Times New Roman"/>
                <w:b/>
                <w:sz w:val="20"/>
                <w:szCs w:val="24"/>
              </w:rPr>
            </w:pPr>
            <w:r w:rsidRPr="009F1A93">
              <w:rPr>
                <w:rFonts w:ascii="Times New Roman" w:eastAsia="Calibri" w:hAnsi="Times New Roman" w:cs="Times New Roman"/>
                <w:b/>
                <w:sz w:val="20"/>
                <w:szCs w:val="24"/>
              </w:rPr>
              <w:t>Ket.</w:t>
            </w:r>
          </w:p>
        </w:tc>
      </w:tr>
      <w:tr w:rsidR="009F1A93" w:rsidRPr="009F1A93" w:rsidTr="009F1A93">
        <w:trPr>
          <w:trHeight w:val="458"/>
          <w:jc w:val="center"/>
        </w:trPr>
        <w:tc>
          <w:tcPr>
            <w:tcW w:w="1109" w:type="dxa"/>
            <w:vMerge/>
          </w:tcPr>
          <w:p w:rsidR="009F1A93" w:rsidRPr="009F1A93" w:rsidRDefault="009F1A93" w:rsidP="009F1A93">
            <w:pPr>
              <w:tabs>
                <w:tab w:val="left" w:pos="1170"/>
              </w:tabs>
              <w:spacing w:after="120"/>
              <w:jc w:val="center"/>
              <w:rPr>
                <w:rFonts w:ascii="Times New Roman" w:eastAsia="Calibri" w:hAnsi="Times New Roman" w:cs="Times New Roman"/>
                <w:b/>
                <w:sz w:val="20"/>
                <w:szCs w:val="24"/>
              </w:rPr>
            </w:pPr>
          </w:p>
        </w:tc>
        <w:tc>
          <w:tcPr>
            <w:tcW w:w="2426" w:type="dxa"/>
            <w:vAlign w:val="center"/>
          </w:tcPr>
          <w:p w:rsidR="009F1A93" w:rsidRPr="009F1A93" w:rsidRDefault="009F1A93" w:rsidP="009F1A93">
            <w:pPr>
              <w:pBdr>
                <w:between w:val="single" w:sz="4" w:space="1" w:color="auto"/>
              </w:pBdr>
              <w:jc w:val="center"/>
              <w:rPr>
                <w:rFonts w:ascii="Times New Roman" w:eastAsia="Times New Roman" w:hAnsi="Times New Roman" w:cs="Times New Roman"/>
                <w:b/>
                <w:color w:val="000000"/>
                <w:sz w:val="20"/>
                <w:szCs w:val="24"/>
              </w:rPr>
            </w:pPr>
            <w:r w:rsidRPr="009F1A93">
              <w:rPr>
                <w:rFonts w:ascii="Times New Roman" w:eastAsia="Times New Roman" w:hAnsi="Times New Roman" w:cs="Times New Roman"/>
                <w:b/>
                <w:color w:val="000000"/>
                <w:sz w:val="20"/>
                <w:szCs w:val="24"/>
              </w:rPr>
              <w:t>Y = 0,857 + 1,038 (K)</w:t>
            </w:r>
          </w:p>
        </w:tc>
        <w:tc>
          <w:tcPr>
            <w:tcW w:w="875" w:type="dxa"/>
            <w:vAlign w:val="center"/>
          </w:tcPr>
          <w:p w:rsidR="009F1A93" w:rsidRPr="009F1A93" w:rsidRDefault="009F1A93" w:rsidP="009F1A93">
            <w:pPr>
              <w:pBdr>
                <w:between w:val="single" w:sz="4" w:space="1" w:color="auto"/>
              </w:pBdr>
              <w:jc w:val="center"/>
              <w:rPr>
                <w:rFonts w:ascii="Times New Roman" w:eastAsia="Times New Roman" w:hAnsi="Times New Roman" w:cs="Times New Roman"/>
                <w:b/>
                <w:color w:val="000000"/>
                <w:sz w:val="20"/>
                <w:szCs w:val="24"/>
              </w:rPr>
            </w:pPr>
            <w:r w:rsidRPr="009F1A93">
              <w:rPr>
                <w:rFonts w:ascii="Times New Roman" w:eastAsia="Times New Roman" w:hAnsi="Times New Roman" w:cs="Times New Roman"/>
                <w:b/>
                <w:color w:val="000000"/>
                <w:sz w:val="20"/>
                <w:szCs w:val="24"/>
              </w:rPr>
              <w:t>0,533</w:t>
            </w:r>
          </w:p>
        </w:tc>
        <w:tc>
          <w:tcPr>
            <w:tcW w:w="900" w:type="dxa"/>
            <w:vAlign w:val="center"/>
          </w:tcPr>
          <w:p w:rsidR="009F1A93" w:rsidRPr="009F1A93" w:rsidRDefault="009F1A93" w:rsidP="009F1A93">
            <w:pPr>
              <w:pBdr>
                <w:between w:val="single" w:sz="4" w:space="1" w:color="auto"/>
              </w:pBdr>
              <w:jc w:val="center"/>
              <w:rPr>
                <w:rFonts w:ascii="Times New Roman" w:eastAsia="Times New Roman" w:hAnsi="Times New Roman" w:cs="Times New Roman"/>
                <w:b/>
                <w:color w:val="000000"/>
                <w:sz w:val="20"/>
                <w:szCs w:val="24"/>
              </w:rPr>
            </w:pPr>
            <w:r w:rsidRPr="009F1A93">
              <w:rPr>
                <w:rFonts w:ascii="Times New Roman" w:eastAsia="Times New Roman" w:hAnsi="Times New Roman" w:cs="Times New Roman"/>
                <w:b/>
                <w:color w:val="000000"/>
                <w:sz w:val="20"/>
                <w:szCs w:val="24"/>
              </w:rPr>
              <w:t>0,285</w:t>
            </w:r>
          </w:p>
        </w:tc>
        <w:tc>
          <w:tcPr>
            <w:tcW w:w="900" w:type="dxa"/>
            <w:vAlign w:val="center"/>
          </w:tcPr>
          <w:p w:rsidR="009F1A93" w:rsidRPr="009F1A93" w:rsidRDefault="009F1A93" w:rsidP="009F1A93">
            <w:pPr>
              <w:tabs>
                <w:tab w:val="left" w:pos="1170"/>
              </w:tabs>
              <w:jc w:val="center"/>
              <w:rPr>
                <w:rFonts w:ascii="Times New Roman" w:eastAsia="Calibri" w:hAnsi="Times New Roman" w:cs="Times New Roman"/>
                <w:b/>
                <w:sz w:val="20"/>
                <w:szCs w:val="24"/>
              </w:rPr>
            </w:pPr>
            <w:r w:rsidRPr="009F1A93">
              <w:rPr>
                <w:rFonts w:ascii="Times New Roman" w:eastAsia="Calibri" w:hAnsi="Times New Roman" w:cs="Times New Roman"/>
                <w:b/>
                <w:sz w:val="20"/>
                <w:szCs w:val="24"/>
              </w:rPr>
              <w:t>3,181</w:t>
            </w:r>
          </w:p>
        </w:tc>
        <w:tc>
          <w:tcPr>
            <w:tcW w:w="1080" w:type="dxa"/>
            <w:vAlign w:val="center"/>
          </w:tcPr>
          <w:p w:rsidR="009F1A93" w:rsidRPr="009F1A93" w:rsidRDefault="009F1A93" w:rsidP="009F1A93">
            <w:pPr>
              <w:tabs>
                <w:tab w:val="left" w:pos="1170"/>
              </w:tabs>
              <w:jc w:val="center"/>
              <w:rPr>
                <w:rFonts w:ascii="Times New Roman" w:eastAsia="Calibri" w:hAnsi="Times New Roman" w:cs="Times New Roman"/>
                <w:b/>
                <w:sz w:val="20"/>
                <w:szCs w:val="24"/>
              </w:rPr>
            </w:pPr>
            <w:r w:rsidRPr="009F1A93">
              <w:rPr>
                <w:rFonts w:ascii="Times New Roman" w:eastAsia="Calibri" w:hAnsi="Times New Roman" w:cs="Times New Roman"/>
                <w:b/>
                <w:sz w:val="20"/>
                <w:szCs w:val="24"/>
              </w:rPr>
              <w:t>5,318</w:t>
            </w:r>
          </w:p>
        </w:tc>
        <w:tc>
          <w:tcPr>
            <w:tcW w:w="650" w:type="dxa"/>
            <w:vAlign w:val="center"/>
          </w:tcPr>
          <w:p w:rsidR="009F1A93" w:rsidRPr="009F1A93" w:rsidRDefault="009F1A93" w:rsidP="009F1A93">
            <w:pPr>
              <w:tabs>
                <w:tab w:val="left" w:pos="1170"/>
              </w:tabs>
              <w:jc w:val="center"/>
              <w:rPr>
                <w:rFonts w:ascii="Times New Roman" w:eastAsia="Calibri" w:hAnsi="Times New Roman" w:cs="Times New Roman"/>
                <w:b/>
                <w:sz w:val="20"/>
                <w:szCs w:val="24"/>
              </w:rPr>
            </w:pPr>
            <w:r w:rsidRPr="009F1A93">
              <w:rPr>
                <w:rFonts w:ascii="Times New Roman" w:eastAsia="Calibri" w:hAnsi="Times New Roman" w:cs="Times New Roman"/>
                <w:b/>
                <w:sz w:val="20"/>
                <w:szCs w:val="24"/>
              </w:rPr>
              <w:t>tn*</w:t>
            </w:r>
          </w:p>
        </w:tc>
      </w:tr>
    </w:tbl>
    <w:p w:rsidR="009F1A93" w:rsidRPr="00BE12D4" w:rsidRDefault="009F1A93" w:rsidP="009F1A93">
      <w:pPr>
        <w:spacing w:after="0" w:line="240" w:lineRule="auto"/>
        <w:jc w:val="both"/>
        <w:rPr>
          <w:rFonts w:ascii="Times New Roman" w:hAnsi="Times New Roman" w:cs="Times New Roman"/>
          <w:b/>
          <w:sz w:val="24"/>
          <w:szCs w:val="24"/>
        </w:rPr>
      </w:pPr>
      <w:r>
        <w:rPr>
          <w:rFonts w:ascii="Times New Roman" w:eastAsia="Calibri" w:hAnsi="Times New Roman" w:cs="Times New Roman"/>
          <w:sz w:val="24"/>
          <w:szCs w:val="24"/>
        </w:rPr>
        <w:t>Keterngan: tn= Tidak nyata pada uji F taraf 5 %.</w:t>
      </w:r>
    </w:p>
    <w:p w:rsidR="00680831" w:rsidRDefault="009F1A93" w:rsidP="009F1A93">
      <w:pPr>
        <w:tabs>
          <w:tab w:val="left" w:pos="709"/>
        </w:tabs>
        <w:spacing w:after="0" w:line="240" w:lineRule="auto"/>
        <w:jc w:val="both"/>
        <w:rPr>
          <w:rFonts w:ascii="Times New Roman" w:hAnsi="Times New Roman" w:cs="Times New Roman"/>
          <w:sz w:val="24"/>
          <w:szCs w:val="24"/>
        </w:rPr>
        <w:sectPr w:rsidR="00680831" w:rsidSect="00680831">
          <w:type w:val="continuous"/>
          <w:pgSz w:w="11907" w:h="16839" w:code="9"/>
          <w:pgMar w:top="1134" w:right="1134" w:bottom="1701" w:left="1701" w:header="720" w:footer="720" w:gutter="0"/>
          <w:cols w:space="720"/>
          <w:docGrid w:linePitch="360"/>
        </w:sectPr>
      </w:pPr>
      <w:r w:rsidRPr="00BE12D4">
        <w:rPr>
          <w:rFonts w:ascii="Times New Roman" w:hAnsi="Times New Roman" w:cs="Times New Roman"/>
          <w:sz w:val="24"/>
          <w:szCs w:val="24"/>
        </w:rPr>
        <w:tab/>
      </w:r>
    </w:p>
    <w:p w:rsidR="009F1A93" w:rsidRPr="00BE12D4" w:rsidRDefault="009F1A93" w:rsidP="009F1A93">
      <w:pPr>
        <w:tabs>
          <w:tab w:val="left" w:pos="709"/>
        </w:tabs>
        <w:spacing w:after="0" w:line="240" w:lineRule="auto"/>
        <w:jc w:val="both"/>
        <w:rPr>
          <w:rFonts w:ascii="Times New Roman" w:hAnsi="Times New Roman" w:cs="Times New Roman"/>
          <w:sz w:val="24"/>
          <w:szCs w:val="24"/>
        </w:rPr>
      </w:pPr>
      <w:r w:rsidRPr="00BE12D4">
        <w:rPr>
          <w:rFonts w:ascii="Times New Roman" w:hAnsi="Times New Roman" w:cs="Times New Roman"/>
          <w:sz w:val="24"/>
          <w:szCs w:val="24"/>
          <w:lang w:val="id-ID"/>
        </w:rPr>
        <w:lastRenderedPageBreak/>
        <w:t xml:space="preserve">Dari rumus persamaan linier sederhana di atas dapat dilihat bahwa koefisien korelasi dari </w:t>
      </w:r>
      <w:r w:rsidRPr="00BE12D4">
        <w:rPr>
          <w:rFonts w:ascii="Times New Roman" w:hAnsi="Times New Roman" w:cs="Times New Roman"/>
          <w:sz w:val="24"/>
          <w:szCs w:val="24"/>
        </w:rPr>
        <w:t xml:space="preserve">r </w:t>
      </w:r>
      <w:r w:rsidRPr="00BE12D4">
        <w:rPr>
          <w:rFonts w:ascii="Times New Roman" w:hAnsi="Times New Roman" w:cs="Times New Roman"/>
          <w:sz w:val="24"/>
          <w:szCs w:val="24"/>
          <w:lang w:val="id-ID"/>
        </w:rPr>
        <w:t>= 0,</w:t>
      </w:r>
      <w:r>
        <w:rPr>
          <w:rFonts w:ascii="Times New Roman" w:hAnsi="Times New Roman" w:cs="Times New Roman"/>
          <w:sz w:val="24"/>
          <w:szCs w:val="24"/>
        </w:rPr>
        <w:t>533</w:t>
      </w:r>
      <w:r w:rsidRPr="00BE12D4">
        <w:rPr>
          <w:rFonts w:ascii="Times New Roman" w:hAnsi="Times New Roman" w:cs="Times New Roman"/>
          <w:sz w:val="24"/>
          <w:szCs w:val="24"/>
          <w:lang w:val="id-ID"/>
        </w:rPr>
        <w:t xml:space="preserve">menunjukkan hubungan </w:t>
      </w:r>
      <w:r w:rsidRPr="00BE12D4">
        <w:rPr>
          <w:rFonts w:ascii="Times New Roman" w:hAnsi="Times New Roman" w:cs="Times New Roman"/>
          <w:sz w:val="24"/>
          <w:szCs w:val="24"/>
        </w:rPr>
        <w:t xml:space="preserve">K tanah </w:t>
      </w:r>
      <w:r w:rsidRPr="00BE12D4">
        <w:rPr>
          <w:rFonts w:ascii="Times New Roman" w:hAnsi="Times New Roman" w:cs="Times New Roman"/>
          <w:sz w:val="24"/>
          <w:szCs w:val="24"/>
          <w:lang w:val="id-ID"/>
        </w:rPr>
        <w:t>terhadap</w:t>
      </w:r>
      <w:r w:rsidRPr="00BE12D4">
        <w:rPr>
          <w:rFonts w:ascii="Times New Roman" w:hAnsi="Times New Roman" w:cs="Times New Roman"/>
          <w:sz w:val="24"/>
          <w:szCs w:val="24"/>
        </w:rPr>
        <w:t xml:space="preserve"> K buah</w:t>
      </w:r>
      <w:r w:rsidRPr="00BE12D4">
        <w:rPr>
          <w:rFonts w:ascii="Times New Roman" w:hAnsi="Times New Roman" w:cs="Times New Roman"/>
          <w:sz w:val="24"/>
          <w:szCs w:val="24"/>
          <w:lang w:val="id-ID"/>
        </w:rPr>
        <w:t xml:space="preserve"> memliki korelasi </w:t>
      </w:r>
      <w:r>
        <w:rPr>
          <w:rFonts w:ascii="Times New Roman" w:hAnsi="Times New Roman" w:cs="Times New Roman"/>
          <w:sz w:val="24"/>
          <w:szCs w:val="24"/>
        </w:rPr>
        <w:t>sedang</w:t>
      </w:r>
      <w:r w:rsidRPr="00BE12D4">
        <w:rPr>
          <w:rFonts w:ascii="Times New Roman" w:hAnsi="Times New Roman" w:cs="Times New Roman"/>
          <w:sz w:val="24"/>
          <w:szCs w:val="24"/>
          <w:lang w:val="id-ID"/>
        </w:rPr>
        <w:t>,dan nilai R²=</w:t>
      </w:r>
      <w:r>
        <w:rPr>
          <w:rFonts w:ascii="Times New Roman" w:hAnsi="Times New Roman" w:cs="Times New Roman"/>
          <w:sz w:val="24"/>
          <w:szCs w:val="24"/>
        </w:rPr>
        <w:t xml:space="preserve"> 0,285 determinasi dari 28,5</w:t>
      </w:r>
      <w:r w:rsidRPr="00BE12D4">
        <w:rPr>
          <w:rFonts w:ascii="Times New Roman" w:hAnsi="Times New Roman" w:cs="Times New Roman"/>
          <w:sz w:val="24"/>
          <w:szCs w:val="24"/>
        </w:rPr>
        <w:t>℅. Dengan ini menunj</w:t>
      </w:r>
      <w:r>
        <w:rPr>
          <w:rFonts w:ascii="Times New Roman" w:hAnsi="Times New Roman" w:cs="Times New Roman"/>
          <w:sz w:val="24"/>
          <w:szCs w:val="24"/>
        </w:rPr>
        <w:t xml:space="preserve">ukkan bahwa 28,5 ℅ hara kalium </w:t>
      </w:r>
      <w:r w:rsidRPr="00BE12D4">
        <w:rPr>
          <w:rFonts w:ascii="Times New Roman" w:hAnsi="Times New Roman" w:cs="Times New Roman"/>
          <w:sz w:val="24"/>
          <w:szCs w:val="24"/>
        </w:rPr>
        <w:t>dalam</w:t>
      </w:r>
      <w:r>
        <w:rPr>
          <w:rFonts w:ascii="Times New Roman" w:hAnsi="Times New Roman" w:cs="Times New Roman"/>
          <w:sz w:val="24"/>
          <w:szCs w:val="24"/>
        </w:rPr>
        <w:t xml:space="preserve"> tanah yang mempengaruhi kalium pada buah dan 71.5</w:t>
      </w:r>
      <w:r w:rsidRPr="00BE12D4">
        <w:rPr>
          <w:rFonts w:ascii="Times New Roman" w:hAnsi="Times New Roman" w:cs="Times New Roman"/>
          <w:sz w:val="24"/>
          <w:szCs w:val="24"/>
        </w:rPr>
        <w:t xml:space="preserve"> ℅ dipengaruhi oleh faktor yang lain. </w:t>
      </w:r>
      <w:r>
        <w:rPr>
          <w:rFonts w:ascii="Times New Roman" w:hAnsi="Times New Roman" w:cs="Times New Roman"/>
          <w:sz w:val="24"/>
          <w:szCs w:val="24"/>
        </w:rPr>
        <w:t>Menurut uji F pada taraf 5 % F, hitung lebih kecil dibanding dengan F tabel, ini artinya Hubungan K tanah terhadap K buah berpengaruh tidak nyata terhadap tanaman salak. Tetapi p</w:t>
      </w:r>
      <w:r w:rsidRPr="00BE12D4">
        <w:rPr>
          <w:rFonts w:ascii="Times New Roman" w:hAnsi="Times New Roman" w:cs="Times New Roman"/>
          <w:sz w:val="24"/>
          <w:szCs w:val="24"/>
        </w:rPr>
        <w:t xml:space="preserve">ada tabel </w:t>
      </w:r>
      <w:r>
        <w:rPr>
          <w:rFonts w:ascii="Times New Roman" w:hAnsi="Times New Roman" w:cs="Times New Roman"/>
          <w:sz w:val="24"/>
          <w:szCs w:val="24"/>
        </w:rPr>
        <w:t>0</w:t>
      </w:r>
      <w:r w:rsidRPr="00BE12D4">
        <w:rPr>
          <w:rFonts w:ascii="Times New Roman" w:hAnsi="Times New Roman" w:cs="Times New Roman"/>
          <w:sz w:val="24"/>
          <w:szCs w:val="24"/>
        </w:rPr>
        <w:t>5 dapat dilihat bahwa secara umum hubungan K Tanah terhadap K buah memiliki hubungan yang positif pada tanaman salak, artinya semakin tinggi keberadaan K dalam tanah maka K dalam buah juaga akan semakin meninggkat.</w:t>
      </w:r>
    </w:p>
    <w:p w:rsidR="009F1A93" w:rsidRPr="00BE12D4" w:rsidRDefault="009F1A93" w:rsidP="009F1A9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Nurrochman dkk(2011), m</w:t>
      </w:r>
      <w:r w:rsidRPr="00BE12D4">
        <w:rPr>
          <w:rFonts w:ascii="Times New Roman" w:hAnsi="Times New Roman" w:cs="Times New Roman"/>
          <w:sz w:val="24"/>
          <w:szCs w:val="24"/>
        </w:rPr>
        <w:t xml:space="preserve">enjelaskan bahwa pemberian pupuk </w:t>
      </w:r>
      <w:r w:rsidRPr="00BE12D4">
        <w:rPr>
          <w:rFonts w:ascii="Times New Roman" w:hAnsi="Times New Roman" w:cs="Times New Roman"/>
          <w:sz w:val="24"/>
          <w:szCs w:val="24"/>
        </w:rPr>
        <w:lastRenderedPageBreak/>
        <w:t xml:space="preserve">kalium pada tanaman salak pondoh mampu mendukung perkembangan buah, baik ukuran maupun rasa buah. </w:t>
      </w:r>
      <w:bookmarkStart w:id="24" w:name="_GoBack"/>
      <w:r w:rsidRPr="00BE12D4">
        <w:rPr>
          <w:rFonts w:ascii="Times New Roman" w:hAnsi="Times New Roman" w:cs="Times New Roman"/>
          <w:sz w:val="24"/>
          <w:szCs w:val="24"/>
        </w:rPr>
        <w:t>Unsur K memegang peranan penting di dalam metabolisme tanaman antara lain terlibat langsung dalam beberapa p</w:t>
      </w:r>
      <w:r>
        <w:rPr>
          <w:rFonts w:ascii="Times New Roman" w:hAnsi="Times New Roman" w:cs="Times New Roman"/>
          <w:sz w:val="24"/>
          <w:szCs w:val="24"/>
        </w:rPr>
        <w:t>roses fisiologis (Farhad dkk,</w:t>
      </w:r>
      <w:r w:rsidRPr="00BE12D4">
        <w:rPr>
          <w:rFonts w:ascii="Times New Roman" w:hAnsi="Times New Roman" w:cs="Times New Roman"/>
          <w:sz w:val="24"/>
          <w:szCs w:val="24"/>
        </w:rPr>
        <w:t xml:space="preserve"> 2010). </w:t>
      </w:r>
      <w:bookmarkEnd w:id="24"/>
      <w:r w:rsidRPr="00BE12D4">
        <w:rPr>
          <w:rFonts w:ascii="Times New Roman" w:hAnsi="Times New Roman" w:cs="Times New Roman"/>
          <w:sz w:val="24"/>
          <w:szCs w:val="24"/>
        </w:rPr>
        <w:t xml:space="preserve">Keterlibatan tersebut dikelompokkan dalam dua aspek, yaitu: Aspek biofisik dimana kalium berperan dalam pengendalian tekanan osmotik, turgor sel, stabilitas pH, dan pengaturan air melalui kontrol stomata, dan Aspek biokimia, kalium berperan dalam aktivitas enzim pada sintesis karbohidrat dan protein, serta meningkatkan translokasi fotosintat dari daun </w:t>
      </w:r>
      <w:r>
        <w:rPr>
          <w:rFonts w:ascii="Times New Roman" w:hAnsi="Times New Roman" w:cs="Times New Roman"/>
          <w:sz w:val="24"/>
          <w:szCs w:val="24"/>
        </w:rPr>
        <w:t>(Taiz dan Z</w:t>
      </w:r>
      <w:r w:rsidRPr="00BE12D4">
        <w:rPr>
          <w:rFonts w:ascii="Times New Roman" w:hAnsi="Times New Roman" w:cs="Times New Roman"/>
          <w:sz w:val="24"/>
          <w:szCs w:val="24"/>
        </w:rPr>
        <w:t>eiger, 2002</w:t>
      </w:r>
      <w:r>
        <w:rPr>
          <w:rFonts w:ascii="Times New Roman" w:hAnsi="Times New Roman" w:cs="Times New Roman"/>
          <w:sz w:val="24"/>
          <w:szCs w:val="24"/>
        </w:rPr>
        <w:t>).</w:t>
      </w:r>
      <w:r>
        <w:rPr>
          <w:rFonts w:ascii="Times New Roman" w:hAnsi="Times New Roman" w:cs="Times New Roman"/>
          <w:sz w:val="24"/>
          <w:szCs w:val="24"/>
        </w:rPr>
        <w:tab/>
      </w:r>
      <w:r w:rsidRPr="00BE12D4">
        <w:rPr>
          <w:rFonts w:ascii="Times New Roman" w:hAnsi="Times New Roman" w:cs="Times New Roman"/>
          <w:sz w:val="24"/>
          <w:szCs w:val="24"/>
          <w:lang w:val="id-ID"/>
        </w:rPr>
        <w:t xml:space="preserve">Hubungan status hara </w:t>
      </w:r>
      <w:r w:rsidRPr="00BE12D4">
        <w:rPr>
          <w:rFonts w:ascii="Times New Roman" w:hAnsi="Times New Roman" w:cs="Times New Roman"/>
          <w:sz w:val="24"/>
          <w:szCs w:val="24"/>
        </w:rPr>
        <w:t>K tanah</w:t>
      </w:r>
      <w:r w:rsidRPr="00BE12D4">
        <w:rPr>
          <w:rFonts w:ascii="Times New Roman" w:hAnsi="Times New Roman" w:cs="Times New Roman"/>
          <w:sz w:val="24"/>
          <w:szCs w:val="24"/>
          <w:lang w:val="id-ID"/>
        </w:rPr>
        <w:t xml:space="preserve"> terhadap</w:t>
      </w:r>
      <w:r w:rsidRPr="00BE12D4">
        <w:rPr>
          <w:rFonts w:ascii="Times New Roman" w:hAnsi="Times New Roman" w:cs="Times New Roman"/>
          <w:sz w:val="24"/>
          <w:szCs w:val="24"/>
        </w:rPr>
        <w:t xml:space="preserve"> K buah</w:t>
      </w:r>
      <w:r w:rsidRPr="00BE12D4">
        <w:rPr>
          <w:rFonts w:ascii="Times New Roman" w:hAnsi="Times New Roman" w:cs="Times New Roman"/>
          <w:sz w:val="24"/>
          <w:szCs w:val="24"/>
          <w:lang w:val="id-ID"/>
        </w:rPr>
        <w:t xml:space="preserve"> tanaman salak</w:t>
      </w:r>
      <w:r>
        <w:rPr>
          <w:rFonts w:ascii="Times New Roman" w:hAnsi="Times New Roman" w:cs="Times New Roman"/>
          <w:sz w:val="24"/>
          <w:szCs w:val="24"/>
        </w:rPr>
        <w:t xml:space="preserve"> S</w:t>
      </w:r>
      <w:r w:rsidRPr="00BE12D4">
        <w:rPr>
          <w:rFonts w:ascii="Times New Roman" w:hAnsi="Times New Roman" w:cs="Times New Roman"/>
          <w:sz w:val="24"/>
          <w:szCs w:val="24"/>
        </w:rPr>
        <w:t xml:space="preserve">idimpuanadalah korelasi positif, dapat dilihat </w:t>
      </w:r>
      <w:r w:rsidRPr="00BE12D4">
        <w:rPr>
          <w:rFonts w:ascii="Times New Roman" w:hAnsi="Times New Roman" w:cs="Times New Roman"/>
          <w:sz w:val="24"/>
          <w:szCs w:val="24"/>
          <w:lang w:val="id-ID"/>
        </w:rPr>
        <w:t xml:space="preserve"> pada gambar grafik dibawah ini.</w:t>
      </w:r>
    </w:p>
    <w:p w:rsidR="00680831" w:rsidRDefault="00680831" w:rsidP="009F1A93">
      <w:pPr>
        <w:spacing w:line="240" w:lineRule="auto"/>
        <w:jc w:val="center"/>
        <w:rPr>
          <w:rFonts w:ascii="Times New Roman" w:hAnsi="Times New Roman" w:cs="Times New Roman"/>
          <w:sz w:val="24"/>
          <w:szCs w:val="24"/>
        </w:rPr>
        <w:sectPr w:rsidR="00680831" w:rsidSect="00680831">
          <w:type w:val="continuous"/>
          <w:pgSz w:w="11907" w:h="16839" w:code="9"/>
          <w:pgMar w:top="1134" w:right="1134" w:bottom="1701" w:left="1701" w:header="720" w:footer="720" w:gutter="0"/>
          <w:cols w:num="2" w:space="720"/>
          <w:docGrid w:linePitch="360"/>
        </w:sectPr>
      </w:pPr>
    </w:p>
    <w:p w:rsidR="009F1A93" w:rsidRPr="00BE12D4" w:rsidRDefault="009F1A93" w:rsidP="009F1A93">
      <w:pPr>
        <w:spacing w:line="240" w:lineRule="auto"/>
        <w:jc w:val="center"/>
        <w:rPr>
          <w:rFonts w:ascii="Times New Roman" w:hAnsi="Times New Roman" w:cs="Times New Roman"/>
          <w:sz w:val="24"/>
          <w:szCs w:val="24"/>
        </w:rPr>
      </w:pPr>
      <w:r>
        <w:rPr>
          <w:noProof/>
        </w:rPr>
        <w:lastRenderedPageBreak/>
        <w:drawing>
          <wp:inline distT="0" distB="0" distL="0" distR="0">
            <wp:extent cx="3638550" cy="140017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F1A93" w:rsidRDefault="009F1A93" w:rsidP="009F1A93">
      <w:pPr>
        <w:tabs>
          <w:tab w:val="left" w:pos="1350"/>
        </w:tabs>
        <w:spacing w:after="0" w:line="240" w:lineRule="auto"/>
        <w:jc w:val="both"/>
        <w:rPr>
          <w:rFonts w:ascii="Times New Roman" w:hAnsi="Times New Roman" w:cs="Times New Roman"/>
          <w:sz w:val="24"/>
          <w:szCs w:val="24"/>
        </w:rPr>
      </w:pPr>
      <w:r w:rsidRPr="00BE12D4">
        <w:rPr>
          <w:rFonts w:ascii="Times New Roman" w:hAnsi="Times New Roman" w:cs="Times New Roman"/>
          <w:sz w:val="24"/>
          <w:szCs w:val="24"/>
          <w:lang w:val="id-ID"/>
        </w:rPr>
        <w:t xml:space="preserve">Gambar </w:t>
      </w:r>
      <w:r>
        <w:rPr>
          <w:rFonts w:ascii="Times New Roman" w:hAnsi="Times New Roman" w:cs="Times New Roman"/>
          <w:sz w:val="24"/>
          <w:szCs w:val="24"/>
        </w:rPr>
        <w:t>0</w:t>
      </w:r>
      <w:r w:rsidRPr="00BE12D4">
        <w:rPr>
          <w:rFonts w:ascii="Times New Roman" w:hAnsi="Times New Roman" w:cs="Times New Roman"/>
          <w:sz w:val="24"/>
          <w:szCs w:val="24"/>
        </w:rPr>
        <w:t>4.</w:t>
      </w:r>
      <w:r w:rsidRPr="00BE12D4">
        <w:rPr>
          <w:rFonts w:ascii="Times New Roman" w:hAnsi="Times New Roman" w:cs="Times New Roman"/>
          <w:sz w:val="24"/>
          <w:szCs w:val="24"/>
          <w:lang w:val="id-ID"/>
        </w:rPr>
        <w:t xml:space="preserve"> Grafik hubungan </w:t>
      </w:r>
      <w:r>
        <w:rPr>
          <w:rFonts w:ascii="Times New Roman" w:hAnsi="Times New Roman" w:cs="Times New Roman"/>
          <w:sz w:val="24"/>
          <w:szCs w:val="24"/>
        </w:rPr>
        <w:t>K Tanah terhadap K</w:t>
      </w:r>
      <w:r w:rsidRPr="00BE12D4">
        <w:rPr>
          <w:rFonts w:ascii="Times New Roman" w:hAnsi="Times New Roman" w:cs="Times New Roman"/>
          <w:sz w:val="24"/>
          <w:szCs w:val="24"/>
        </w:rPr>
        <w:t xml:space="preserve"> buah pada </w:t>
      </w:r>
      <w:r w:rsidRPr="00BE12D4">
        <w:rPr>
          <w:rFonts w:ascii="Times New Roman" w:hAnsi="Times New Roman" w:cs="Times New Roman"/>
          <w:sz w:val="24"/>
          <w:szCs w:val="24"/>
          <w:lang w:val="id-ID"/>
        </w:rPr>
        <w:t>tanaman salak</w:t>
      </w:r>
      <w:r>
        <w:rPr>
          <w:rFonts w:ascii="Times New Roman" w:hAnsi="Times New Roman" w:cs="Times New Roman"/>
          <w:sz w:val="24"/>
          <w:szCs w:val="24"/>
        </w:rPr>
        <w:tab/>
        <w:t xml:space="preserve">Sidimpuan </w:t>
      </w:r>
      <w:r w:rsidRPr="0008410A">
        <w:rPr>
          <w:rFonts w:ascii="Times New Roman" w:hAnsi="Times New Roman" w:cs="Times New Roman"/>
          <w:i/>
          <w:sz w:val="24"/>
          <w:szCs w:val="24"/>
        </w:rPr>
        <w:t xml:space="preserve">(Salacca sumatrana </w:t>
      </w:r>
      <w:r w:rsidRPr="0008410A">
        <w:rPr>
          <w:rFonts w:ascii="Times New Roman" w:hAnsi="Times New Roman" w:cs="Times New Roman"/>
          <w:sz w:val="24"/>
          <w:szCs w:val="24"/>
        </w:rPr>
        <w:t>Becc</w:t>
      </w:r>
      <w:r w:rsidRPr="0008410A">
        <w:rPr>
          <w:rFonts w:ascii="Times New Roman" w:hAnsi="Times New Roman" w:cs="Times New Roman"/>
          <w:i/>
          <w:sz w:val="24"/>
          <w:szCs w:val="24"/>
        </w:rPr>
        <w:t>)</w:t>
      </w:r>
      <w:r>
        <w:rPr>
          <w:rFonts w:ascii="Times New Roman" w:hAnsi="Times New Roman" w:cs="Times New Roman"/>
          <w:sz w:val="24"/>
          <w:szCs w:val="24"/>
        </w:rPr>
        <w:t xml:space="preserve"> di Kecamatan Angkola Barat.</w:t>
      </w:r>
    </w:p>
    <w:p w:rsidR="009F1A93" w:rsidRDefault="009F1A93" w:rsidP="009F1A93">
      <w:pPr>
        <w:tabs>
          <w:tab w:val="left" w:pos="900"/>
        </w:tabs>
        <w:spacing w:after="0" w:line="240" w:lineRule="auto"/>
        <w:jc w:val="both"/>
        <w:rPr>
          <w:rFonts w:ascii="Times New Roman" w:hAnsi="Times New Roman" w:cs="Times New Roman"/>
          <w:sz w:val="24"/>
          <w:szCs w:val="24"/>
        </w:rPr>
      </w:pPr>
    </w:p>
    <w:p w:rsidR="00680831" w:rsidRDefault="00680831" w:rsidP="009F1A93">
      <w:pPr>
        <w:spacing w:after="0" w:line="240" w:lineRule="auto"/>
        <w:rPr>
          <w:rFonts w:ascii="Times New Roman" w:hAnsi="Times New Roman" w:cs="Times New Roman"/>
          <w:b/>
          <w:sz w:val="24"/>
          <w:szCs w:val="24"/>
        </w:rPr>
        <w:sectPr w:rsidR="00680831" w:rsidSect="00680831">
          <w:type w:val="continuous"/>
          <w:pgSz w:w="11907" w:h="16839" w:code="9"/>
          <w:pgMar w:top="1134" w:right="1134" w:bottom="1701" w:left="1701" w:header="720" w:footer="720" w:gutter="0"/>
          <w:cols w:space="720"/>
          <w:docGrid w:linePitch="360"/>
        </w:sectPr>
      </w:pPr>
    </w:p>
    <w:p w:rsidR="009F1A93" w:rsidRDefault="009F1A93" w:rsidP="009F1A93">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BAB V KESIMPULAN DAN SARAN</w:t>
      </w:r>
    </w:p>
    <w:p w:rsidR="009F1A93" w:rsidRPr="00251EE2" w:rsidRDefault="009F1A93" w:rsidP="009F1A93">
      <w:pPr>
        <w:spacing w:after="0" w:line="240" w:lineRule="auto"/>
        <w:rPr>
          <w:rFonts w:ascii="Times New Roman" w:hAnsi="Times New Roman" w:cs="Times New Roman"/>
          <w:sz w:val="24"/>
          <w:szCs w:val="24"/>
        </w:rPr>
      </w:pPr>
      <w:r>
        <w:rPr>
          <w:rFonts w:ascii="Times New Roman" w:hAnsi="Times New Roman" w:cs="Times New Roman"/>
          <w:b/>
          <w:sz w:val="24"/>
          <w:szCs w:val="24"/>
        </w:rPr>
        <w:t>5.1. Kesimpulan</w:t>
      </w:r>
    </w:p>
    <w:p w:rsidR="009F1A93" w:rsidRPr="00620EF7" w:rsidRDefault="009F1A93" w:rsidP="009F1A9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rPr>
        <w:tab/>
        <w:t>Hubungan  regresi linier sederhana dariN, P, K Tanah terhadap N, P, K  Buah memiliki hubungan korelasipositif terhadap tanaman salak Sidimpuan,</w:t>
      </w:r>
      <w:r w:rsidRPr="00BE12D4">
        <w:rPr>
          <w:rFonts w:ascii="Times New Roman" w:hAnsi="Times New Roman" w:cs="Times New Roman"/>
          <w:sz w:val="24"/>
          <w:szCs w:val="24"/>
        </w:rPr>
        <w:t xml:space="preserve">artinya </w:t>
      </w:r>
      <w:r w:rsidRPr="00BE12D4">
        <w:rPr>
          <w:rFonts w:ascii="Times New Roman" w:hAnsi="Times New Roman" w:cs="Times New Roman"/>
          <w:sz w:val="24"/>
          <w:szCs w:val="24"/>
        </w:rPr>
        <w:lastRenderedPageBreak/>
        <w:t>semakin tingg</w:t>
      </w:r>
      <w:r>
        <w:rPr>
          <w:rFonts w:ascii="Times New Roman" w:hAnsi="Times New Roman" w:cs="Times New Roman"/>
          <w:sz w:val="24"/>
          <w:szCs w:val="24"/>
        </w:rPr>
        <w:t xml:space="preserve">i keberadaan N, P, K didalam tanah maka N, P, K </w:t>
      </w:r>
      <w:r w:rsidRPr="00BE12D4">
        <w:rPr>
          <w:rFonts w:ascii="Times New Roman" w:hAnsi="Times New Roman" w:cs="Times New Roman"/>
          <w:sz w:val="24"/>
          <w:szCs w:val="24"/>
        </w:rPr>
        <w:t>dalam buah</w:t>
      </w:r>
      <w:r>
        <w:rPr>
          <w:rFonts w:ascii="Times New Roman" w:hAnsi="Times New Roman" w:cs="Times New Roman"/>
          <w:sz w:val="24"/>
          <w:szCs w:val="24"/>
        </w:rPr>
        <w:t xml:space="preserve"> juga akan semakin meninggkat.</w:t>
      </w:r>
    </w:p>
    <w:p w:rsidR="009F1A93" w:rsidRDefault="009F1A93" w:rsidP="009F1A93">
      <w:pPr>
        <w:spacing w:after="0" w:line="240" w:lineRule="auto"/>
        <w:jc w:val="both"/>
        <w:rPr>
          <w:rFonts w:ascii="Times New Roman" w:hAnsi="Times New Roman" w:cs="Times New Roman"/>
          <w:b/>
          <w:sz w:val="24"/>
        </w:rPr>
      </w:pPr>
      <w:r>
        <w:rPr>
          <w:rFonts w:ascii="Times New Roman" w:hAnsi="Times New Roman" w:cs="Times New Roman"/>
          <w:b/>
          <w:sz w:val="24"/>
        </w:rPr>
        <w:t xml:space="preserve">5.2. </w:t>
      </w:r>
      <w:r w:rsidRPr="0015005F">
        <w:rPr>
          <w:rFonts w:ascii="Times New Roman" w:hAnsi="Times New Roman" w:cs="Times New Roman"/>
          <w:b/>
          <w:sz w:val="24"/>
        </w:rPr>
        <w:t>Saran</w:t>
      </w:r>
    </w:p>
    <w:p w:rsidR="009F1A93" w:rsidRDefault="009F1A93" w:rsidP="009F1A93">
      <w:pPr>
        <w:spacing w:after="0" w:line="240" w:lineRule="auto"/>
        <w:jc w:val="both"/>
        <w:rPr>
          <w:rFonts w:ascii="Times New Roman" w:hAnsi="Times New Roman" w:cs="Times New Roman"/>
          <w:sz w:val="24"/>
        </w:rPr>
      </w:pPr>
      <w:r>
        <w:rPr>
          <w:rFonts w:ascii="Times New Roman" w:hAnsi="Times New Roman" w:cs="Times New Roman"/>
          <w:sz w:val="24"/>
        </w:rPr>
        <w:t xml:space="preserve">1. </w:t>
      </w:r>
      <w:r w:rsidRPr="00B963A7">
        <w:rPr>
          <w:rFonts w:ascii="Times New Roman" w:hAnsi="Times New Roman" w:cs="Times New Roman"/>
          <w:sz w:val="24"/>
        </w:rPr>
        <w:t>Untuk penelitian lebih lanjut penulis menyarankan agar melakukan pene</w:t>
      </w:r>
      <w:r>
        <w:rPr>
          <w:rFonts w:ascii="Times New Roman" w:hAnsi="Times New Roman" w:cs="Times New Roman"/>
          <w:sz w:val="24"/>
        </w:rPr>
        <w:t xml:space="preserve">litian </w:t>
      </w:r>
      <w:r>
        <w:rPr>
          <w:rFonts w:ascii="Times New Roman" w:hAnsi="Times New Roman" w:cs="Times New Roman"/>
          <w:sz w:val="24"/>
        </w:rPr>
        <w:lastRenderedPageBreak/>
        <w:t>hubungan unsur Ca, Mg, S tanah terhadap Ca, Mg, S</w:t>
      </w:r>
      <w:r w:rsidRPr="00B963A7">
        <w:rPr>
          <w:rFonts w:ascii="Times New Roman" w:hAnsi="Times New Roman" w:cs="Times New Roman"/>
          <w:sz w:val="24"/>
        </w:rPr>
        <w:t>buah</w:t>
      </w:r>
      <w:r>
        <w:rPr>
          <w:rFonts w:ascii="Times New Roman" w:hAnsi="Times New Roman" w:cs="Times New Roman"/>
          <w:sz w:val="24"/>
        </w:rPr>
        <w:t>pada tanaman salak Sidimpuan (</w:t>
      </w:r>
      <w:r w:rsidRPr="00401A87">
        <w:rPr>
          <w:rFonts w:ascii="Times New Roman" w:hAnsi="Times New Roman" w:cs="Times New Roman"/>
          <w:i/>
          <w:sz w:val="24"/>
        </w:rPr>
        <w:t xml:space="preserve">Salacca sumatrana </w:t>
      </w:r>
      <w:r>
        <w:rPr>
          <w:rFonts w:ascii="Times New Roman" w:hAnsi="Times New Roman" w:cs="Times New Roman"/>
          <w:sz w:val="24"/>
        </w:rPr>
        <w:t>Becc) di kecamatan Angkola Barat Tapanuli Selatan.</w:t>
      </w:r>
    </w:p>
    <w:p w:rsidR="009F1A93" w:rsidRPr="00C92EB6" w:rsidRDefault="009F1A93" w:rsidP="009F1A93">
      <w:pPr>
        <w:spacing w:after="0" w:line="240" w:lineRule="auto"/>
        <w:jc w:val="both"/>
        <w:rPr>
          <w:rFonts w:ascii="Times New Roman" w:hAnsi="Times New Roman" w:cs="Times New Roman"/>
          <w:sz w:val="24"/>
        </w:rPr>
      </w:pPr>
      <w:r>
        <w:rPr>
          <w:rFonts w:ascii="Times New Roman" w:hAnsi="Times New Roman" w:cs="Times New Roman"/>
          <w:sz w:val="24"/>
        </w:rPr>
        <w:t xml:space="preserve">2. Disarankan </w:t>
      </w:r>
      <w:r w:rsidRPr="009C09F0">
        <w:rPr>
          <w:rFonts w:ascii="Times New Roman" w:hAnsi="Times New Roman" w:cs="Times New Roman"/>
          <w:sz w:val="24"/>
        </w:rPr>
        <w:t>untuk mempertah</w:t>
      </w:r>
      <w:r>
        <w:rPr>
          <w:rFonts w:ascii="Times New Roman" w:hAnsi="Times New Roman" w:cs="Times New Roman"/>
          <w:sz w:val="24"/>
        </w:rPr>
        <w:t xml:space="preserve">ankan dan meningkatkan hara N, P, K pada lahan </w:t>
      </w:r>
      <w:r w:rsidRPr="009C09F0">
        <w:rPr>
          <w:rFonts w:ascii="Times New Roman" w:hAnsi="Times New Roman" w:cs="Times New Roman"/>
          <w:sz w:val="24"/>
        </w:rPr>
        <w:t>salak di Kecamatan Angkola Barat perlu dilakukan upaya pemupukan terlebih menggunakan pupuk organik sehingga selain memperbaiki sifat</w:t>
      </w:r>
      <w:r>
        <w:rPr>
          <w:rFonts w:ascii="Times New Roman" w:hAnsi="Times New Roman" w:cs="Times New Roman"/>
          <w:sz w:val="24"/>
        </w:rPr>
        <w:t>-sifat</w:t>
      </w:r>
      <w:r w:rsidRPr="009C09F0">
        <w:rPr>
          <w:rFonts w:ascii="Times New Roman" w:hAnsi="Times New Roman" w:cs="Times New Roman"/>
          <w:sz w:val="24"/>
        </w:rPr>
        <w:t xml:space="preserve"> tanah, unsur hara yang dibutuhkan tanaman juga akan tetap terpenuhi</w:t>
      </w:r>
    </w:p>
    <w:p w:rsidR="009F1A93" w:rsidRPr="005B0CE3" w:rsidRDefault="009F1A93" w:rsidP="009F1A93">
      <w:pPr>
        <w:spacing w:after="0" w:line="240" w:lineRule="auto"/>
        <w:jc w:val="both"/>
        <w:rPr>
          <w:rFonts w:ascii="Times New Roman" w:hAnsi="Times New Roman" w:cs="Times New Roman"/>
          <w:b/>
          <w:sz w:val="24"/>
        </w:rPr>
      </w:pPr>
    </w:p>
    <w:p w:rsidR="009F1A93" w:rsidRDefault="009F1A93" w:rsidP="009F1A93">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DAFTAR </w:t>
      </w:r>
      <w:r w:rsidRPr="006B49A2">
        <w:rPr>
          <w:rFonts w:ascii="Times New Roman" w:hAnsi="Times New Roman" w:cs="Times New Roman"/>
          <w:b/>
          <w:sz w:val="24"/>
          <w:szCs w:val="24"/>
        </w:rPr>
        <w:t>PUSTAKA</w:t>
      </w:r>
    </w:p>
    <w:p w:rsidR="009F1A93" w:rsidRPr="006B49A2" w:rsidRDefault="009F1A93" w:rsidP="009F1A93">
      <w:pPr>
        <w:spacing w:after="0" w:line="240" w:lineRule="auto"/>
        <w:ind w:firstLine="720"/>
        <w:jc w:val="center"/>
        <w:rPr>
          <w:rFonts w:ascii="Times New Roman" w:hAnsi="Times New Roman" w:cs="Times New Roman"/>
          <w:b/>
          <w:sz w:val="24"/>
          <w:szCs w:val="24"/>
        </w:rPr>
      </w:pPr>
    </w:p>
    <w:p w:rsidR="009F1A93" w:rsidRPr="00821F64" w:rsidRDefault="009F1A93" w:rsidP="009F1A93">
      <w:pPr>
        <w:spacing w:after="120" w:line="240" w:lineRule="auto"/>
        <w:jc w:val="both"/>
        <w:rPr>
          <w:rFonts w:ascii="Times New Roman" w:eastAsia="Times New Roman" w:hAnsi="Times New Roman" w:cs="Times New Roman"/>
          <w:sz w:val="24"/>
          <w:szCs w:val="24"/>
          <w:lang w:eastAsia="ja-JP"/>
        </w:rPr>
      </w:pPr>
      <w:r w:rsidRPr="00821F64">
        <w:rPr>
          <w:rFonts w:ascii="Times New Roman" w:eastAsia="Times New Roman" w:hAnsi="Times New Roman" w:cs="Times New Roman"/>
          <w:sz w:val="24"/>
          <w:szCs w:val="24"/>
          <w:lang w:eastAsia="ja-JP"/>
        </w:rPr>
        <w:t>Anasis, W. 2006. Agribisnis Komoditas Salak. Bumi Aksara, Jakarta.</w:t>
      </w:r>
    </w:p>
    <w:p w:rsidR="009F1A93" w:rsidRPr="0047126A" w:rsidRDefault="009F1A93" w:rsidP="009F1A93">
      <w:pPr>
        <w:tabs>
          <w:tab w:val="left" w:pos="1985"/>
          <w:tab w:val="left" w:pos="2552"/>
          <w:tab w:val="left" w:pos="5387"/>
        </w:tabs>
        <w:autoSpaceDE w:val="0"/>
        <w:autoSpaceDN w:val="0"/>
        <w:adjustRightInd w:val="0"/>
        <w:spacing w:after="120" w:line="240" w:lineRule="auto"/>
        <w:jc w:val="both"/>
        <w:rPr>
          <w:rFonts w:ascii="Times New Roman" w:eastAsia="Calibri" w:hAnsi="Times New Roman" w:cs="Times New Roman"/>
          <w:bCs/>
          <w:color w:val="000000"/>
          <w:sz w:val="24"/>
          <w:szCs w:val="24"/>
          <w:lang w:eastAsia="id-ID"/>
        </w:rPr>
      </w:pPr>
      <w:r w:rsidRPr="00E46AC6">
        <w:rPr>
          <w:rFonts w:ascii="Times New Roman" w:eastAsia="Calibri" w:hAnsi="Times New Roman" w:cs="Times New Roman"/>
          <w:bCs/>
          <w:color w:val="000000"/>
          <w:sz w:val="24"/>
          <w:szCs w:val="24"/>
          <w:lang w:val="id-ID" w:eastAsia="id-ID"/>
        </w:rPr>
        <w:t>Ashari, S. 1995. Hortikultura dan Aspek Budidaya.UI Press. Jakarta</w:t>
      </w:r>
      <w:r>
        <w:rPr>
          <w:rFonts w:ascii="Times New Roman" w:eastAsia="Calibri" w:hAnsi="Times New Roman" w:cs="Times New Roman"/>
          <w:bCs/>
          <w:color w:val="000000"/>
          <w:sz w:val="24"/>
          <w:szCs w:val="24"/>
          <w:lang w:eastAsia="id-ID"/>
        </w:rPr>
        <w:t>.</w:t>
      </w:r>
    </w:p>
    <w:p w:rsidR="009F1A93" w:rsidRPr="0047126A" w:rsidRDefault="009F1A93" w:rsidP="009F1A93">
      <w:pPr>
        <w:spacing w:after="120" w:line="240" w:lineRule="auto"/>
        <w:jc w:val="both"/>
        <w:rPr>
          <w:rFonts w:ascii="Times New Roman" w:eastAsia="Times New Roman" w:hAnsi="Times New Roman" w:cs="Times New Roman"/>
          <w:sz w:val="24"/>
          <w:szCs w:val="24"/>
        </w:rPr>
      </w:pPr>
      <w:r w:rsidRPr="0047126A">
        <w:rPr>
          <w:rFonts w:ascii="Times New Roman" w:eastAsia="Times New Roman" w:hAnsi="Times New Roman" w:cs="Times New Roman"/>
          <w:sz w:val="24"/>
          <w:szCs w:val="24"/>
        </w:rPr>
        <w:t>Basuki, sutrisno , 2005 menejemen sumberdaya manusia,</w:t>
      </w:r>
      <w:r>
        <w:rPr>
          <w:rFonts w:ascii="Times New Roman" w:eastAsia="Times New Roman" w:hAnsi="Times New Roman" w:cs="Times New Roman"/>
          <w:sz w:val="24"/>
          <w:szCs w:val="24"/>
        </w:rPr>
        <w:t>Jakarta.</w:t>
      </w:r>
    </w:p>
    <w:p w:rsidR="009F1A93" w:rsidRDefault="009F1A93" w:rsidP="009F1A93">
      <w:pPr>
        <w:tabs>
          <w:tab w:val="left" w:pos="270"/>
          <w:tab w:val="left" w:pos="709"/>
        </w:tabs>
        <w:spacing w:after="120" w:line="240" w:lineRule="auto"/>
        <w:ind w:left="720" w:hanging="720"/>
        <w:jc w:val="both"/>
        <w:rPr>
          <w:rFonts w:ascii="Times New Roman" w:hAnsi="Times New Roman" w:cs="Times New Roman"/>
          <w:sz w:val="24"/>
          <w:szCs w:val="24"/>
        </w:rPr>
      </w:pPr>
      <w:r w:rsidRPr="006B49A2">
        <w:rPr>
          <w:rFonts w:ascii="Times New Roman" w:hAnsi="Times New Roman" w:cs="Times New Roman"/>
          <w:sz w:val="24"/>
          <w:szCs w:val="24"/>
        </w:rPr>
        <w:t>BPS, 2009. Kabupaten Tapanuli Selatan. Dinas Pertanian Kabupaten Tapanuli Selatan</w:t>
      </w:r>
      <w:r>
        <w:rPr>
          <w:rFonts w:ascii="Times New Roman" w:hAnsi="Times New Roman" w:cs="Times New Roman"/>
          <w:sz w:val="24"/>
          <w:szCs w:val="24"/>
        </w:rPr>
        <w:t>.</w:t>
      </w:r>
    </w:p>
    <w:p w:rsidR="009F1A93" w:rsidRDefault="009F1A93" w:rsidP="009F1A93">
      <w:pPr>
        <w:tabs>
          <w:tab w:val="left" w:pos="270"/>
          <w:tab w:val="left" w:pos="709"/>
        </w:tabs>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BPT 2005. Petunjuk teknis analisis kimia tanah, tanaman air dan pupuk. Badan penelitan dan pengembangan pertanian departemen pertanian. Bogor.</w:t>
      </w:r>
    </w:p>
    <w:p w:rsidR="009F1A93" w:rsidRDefault="009F1A93" w:rsidP="009F1A93">
      <w:pPr>
        <w:spacing w:after="120" w:line="240" w:lineRule="auto"/>
        <w:jc w:val="both"/>
        <w:rPr>
          <w:rFonts w:ascii="Times New Roman" w:eastAsia="Calibri" w:hAnsi="Times New Roman" w:cs="Times New Roman"/>
          <w:iCs/>
          <w:sz w:val="24"/>
        </w:rPr>
      </w:pPr>
      <w:r w:rsidRPr="000F1951">
        <w:rPr>
          <w:rFonts w:ascii="Times New Roman" w:eastAsia="Calibri" w:hAnsi="Times New Roman" w:cs="Times New Roman"/>
          <w:iCs/>
          <w:sz w:val="24"/>
          <w:lang w:val="id-ID"/>
        </w:rPr>
        <w:t>Buurman, P. and Balsem</w:t>
      </w:r>
      <w:r w:rsidRPr="000F1951">
        <w:rPr>
          <w:rFonts w:ascii="Times New Roman" w:eastAsia="Calibri" w:hAnsi="Times New Roman" w:cs="Times New Roman"/>
          <w:iCs/>
          <w:sz w:val="24"/>
        </w:rPr>
        <w:t xml:space="preserve"> T</w:t>
      </w:r>
      <w:r w:rsidRPr="000F1951">
        <w:rPr>
          <w:rFonts w:ascii="Times New Roman" w:eastAsia="Calibri" w:hAnsi="Times New Roman" w:cs="Times New Roman"/>
          <w:iCs/>
          <w:sz w:val="24"/>
          <w:lang w:val="id-ID"/>
        </w:rPr>
        <w:t xml:space="preserve">. Land Unit Classification for the Reconnaissance Soil </w:t>
      </w:r>
      <w:r w:rsidRPr="000F1951">
        <w:rPr>
          <w:rFonts w:ascii="Times New Roman" w:eastAsia="Calibri" w:hAnsi="Times New Roman" w:cs="Times New Roman"/>
          <w:iCs/>
          <w:sz w:val="24"/>
        </w:rPr>
        <w:tab/>
      </w:r>
      <w:r w:rsidRPr="000F1951">
        <w:rPr>
          <w:rFonts w:ascii="Times New Roman" w:eastAsia="Calibri" w:hAnsi="Times New Roman" w:cs="Times New Roman"/>
          <w:iCs/>
          <w:sz w:val="24"/>
          <w:lang w:val="id-ID"/>
        </w:rPr>
        <w:t>Survey of Sumatera.</w:t>
      </w:r>
      <w:r w:rsidRPr="000F1951">
        <w:rPr>
          <w:rFonts w:ascii="Times New Roman" w:eastAsia="Calibri" w:hAnsi="Times New Roman" w:cs="Times New Roman"/>
          <w:iCs/>
          <w:sz w:val="24"/>
        </w:rPr>
        <w:t>1990.</w:t>
      </w:r>
      <w:r w:rsidRPr="000F1951">
        <w:rPr>
          <w:rFonts w:ascii="Times New Roman" w:eastAsia="Calibri" w:hAnsi="Times New Roman" w:cs="Times New Roman"/>
          <w:iCs/>
          <w:sz w:val="24"/>
          <w:lang w:val="id-ID"/>
        </w:rPr>
        <w:t xml:space="preserve"> Technical  Report No.2 version 2.1. Land </w:t>
      </w:r>
      <w:r w:rsidRPr="000F1951">
        <w:rPr>
          <w:rFonts w:ascii="Times New Roman" w:eastAsia="Calibri" w:hAnsi="Times New Roman" w:cs="Times New Roman"/>
          <w:iCs/>
          <w:sz w:val="24"/>
        </w:rPr>
        <w:tab/>
      </w:r>
      <w:r w:rsidRPr="000F1951">
        <w:rPr>
          <w:rFonts w:ascii="Times New Roman" w:eastAsia="Calibri" w:hAnsi="Times New Roman" w:cs="Times New Roman"/>
          <w:iCs/>
          <w:sz w:val="24"/>
          <w:lang w:val="id-ID"/>
        </w:rPr>
        <w:t xml:space="preserve">Resource Evaluation and Planning Project.Centrefor soil and </w:t>
      </w:r>
      <w:r w:rsidRPr="000F1951">
        <w:rPr>
          <w:rFonts w:ascii="Times New Roman" w:eastAsia="Calibri" w:hAnsi="Times New Roman" w:cs="Times New Roman"/>
          <w:iCs/>
          <w:sz w:val="24"/>
        </w:rPr>
        <w:tab/>
      </w:r>
      <w:r w:rsidRPr="000F1951">
        <w:rPr>
          <w:rFonts w:ascii="Times New Roman" w:eastAsia="Calibri" w:hAnsi="Times New Roman" w:cs="Times New Roman"/>
          <w:iCs/>
          <w:sz w:val="24"/>
          <w:lang w:val="id-ID"/>
        </w:rPr>
        <w:t>Agroclimate Research</w:t>
      </w:r>
      <w:r w:rsidRPr="000F1951">
        <w:rPr>
          <w:rFonts w:ascii="Times New Roman" w:eastAsia="Calibri" w:hAnsi="Times New Roman" w:cs="Times New Roman"/>
          <w:iCs/>
          <w:sz w:val="24"/>
        </w:rPr>
        <w:t xml:space="preserve">, </w:t>
      </w:r>
      <w:r w:rsidRPr="000F1951">
        <w:rPr>
          <w:rFonts w:ascii="Times New Roman" w:eastAsia="Calibri" w:hAnsi="Times New Roman" w:cs="Times New Roman"/>
          <w:iCs/>
          <w:sz w:val="24"/>
          <w:lang w:val="id-ID"/>
        </w:rPr>
        <w:t>Bogor</w:t>
      </w:r>
      <w:r w:rsidRPr="000F1951">
        <w:rPr>
          <w:rFonts w:ascii="Times New Roman" w:eastAsia="Calibri" w:hAnsi="Times New Roman" w:cs="Times New Roman"/>
          <w:iCs/>
          <w:sz w:val="24"/>
        </w:rPr>
        <w:t>.</w:t>
      </w:r>
    </w:p>
    <w:p w:rsidR="009F1A93" w:rsidRPr="000F1951" w:rsidRDefault="009F1A93" w:rsidP="009F1A93">
      <w:pPr>
        <w:spacing w:after="120" w:line="240" w:lineRule="auto"/>
        <w:jc w:val="both"/>
        <w:rPr>
          <w:rFonts w:ascii="Times New Roman" w:eastAsia="Calibri" w:hAnsi="Times New Roman" w:cs="Times New Roman"/>
          <w:iCs/>
          <w:sz w:val="24"/>
        </w:rPr>
      </w:pPr>
      <w:r>
        <w:rPr>
          <w:rFonts w:ascii="Times New Roman" w:eastAsia="Calibri" w:hAnsi="Times New Roman" w:cs="Times New Roman"/>
          <w:iCs/>
          <w:sz w:val="24"/>
        </w:rPr>
        <w:t xml:space="preserve">Damanik, M.M.B., E.H.Bachtiar.,Fauzi., Sarifuddin., dan H. Hamidah. 2011 </w:t>
      </w:r>
      <w:r>
        <w:rPr>
          <w:rFonts w:ascii="Times New Roman" w:eastAsia="Calibri" w:hAnsi="Times New Roman" w:cs="Times New Roman"/>
          <w:iCs/>
          <w:sz w:val="24"/>
        </w:rPr>
        <w:tab/>
        <w:t>Kesuburan tanah dan pemupukan. USU Press, Medan.</w:t>
      </w:r>
    </w:p>
    <w:p w:rsidR="009F1A93" w:rsidRPr="006B49A2" w:rsidRDefault="009F1A93" w:rsidP="009F1A93">
      <w:pPr>
        <w:tabs>
          <w:tab w:val="left" w:pos="720"/>
        </w:tabs>
        <w:spacing w:after="120" w:line="240" w:lineRule="auto"/>
        <w:jc w:val="both"/>
        <w:rPr>
          <w:rFonts w:ascii="Times New Roman" w:hAnsi="Times New Roman" w:cs="Times New Roman"/>
          <w:sz w:val="24"/>
          <w:szCs w:val="24"/>
        </w:rPr>
      </w:pPr>
      <w:r w:rsidRPr="006B49A2">
        <w:rPr>
          <w:rFonts w:ascii="Times New Roman" w:hAnsi="Times New Roman" w:cs="Times New Roman"/>
          <w:sz w:val="24"/>
          <w:szCs w:val="24"/>
        </w:rPr>
        <w:t xml:space="preserve">Embleton, T.W., W.W. Jones, C.K. Lebanauskas, and W. Reuther. 2003. Leaf </w:t>
      </w:r>
      <w:r w:rsidRPr="006B49A2">
        <w:rPr>
          <w:rFonts w:ascii="Times New Roman" w:hAnsi="Times New Roman" w:cs="Times New Roman"/>
          <w:sz w:val="24"/>
          <w:szCs w:val="24"/>
        </w:rPr>
        <w:tab/>
        <w:t xml:space="preserve">Analysis as a Diagnostic Tool and Guide to Fertilization. In W. </w:t>
      </w:r>
      <w:r>
        <w:rPr>
          <w:rFonts w:ascii="Times New Roman" w:hAnsi="Times New Roman" w:cs="Times New Roman"/>
          <w:sz w:val="24"/>
          <w:szCs w:val="24"/>
        </w:rPr>
        <w:tab/>
        <w:t xml:space="preserve">Reather Ed. </w:t>
      </w:r>
      <w:r w:rsidRPr="006B49A2">
        <w:rPr>
          <w:rFonts w:ascii="Times New Roman" w:hAnsi="Times New Roman" w:cs="Times New Roman"/>
          <w:sz w:val="24"/>
          <w:szCs w:val="24"/>
        </w:rPr>
        <w:lastRenderedPageBreak/>
        <w:t>The Citrus Indus</w:t>
      </w:r>
      <w:r>
        <w:rPr>
          <w:rFonts w:ascii="Times New Roman" w:hAnsi="Times New Roman" w:cs="Times New Roman"/>
          <w:sz w:val="24"/>
          <w:szCs w:val="24"/>
        </w:rPr>
        <w:t xml:space="preserve">try. Rev. Ed. Univ. Calif .Agr. </w:t>
      </w:r>
      <w:r w:rsidRPr="006B49A2">
        <w:rPr>
          <w:rFonts w:ascii="Times New Roman" w:hAnsi="Times New Roman" w:cs="Times New Roman"/>
          <w:sz w:val="24"/>
          <w:szCs w:val="24"/>
        </w:rPr>
        <w:t xml:space="preserve">Sci. </w:t>
      </w:r>
      <w:r>
        <w:rPr>
          <w:rFonts w:ascii="Times New Roman" w:hAnsi="Times New Roman" w:cs="Times New Roman"/>
          <w:sz w:val="24"/>
          <w:szCs w:val="24"/>
        </w:rPr>
        <w:tab/>
        <w:t xml:space="preserve">Barkely. </w:t>
      </w:r>
      <w:r w:rsidRPr="006B49A2">
        <w:rPr>
          <w:rFonts w:ascii="Times New Roman" w:hAnsi="Times New Roman" w:cs="Times New Roman"/>
          <w:sz w:val="24"/>
          <w:szCs w:val="24"/>
        </w:rPr>
        <w:t>3:183210.</w:t>
      </w:r>
    </w:p>
    <w:p w:rsidR="009F1A93" w:rsidRPr="006B49A2" w:rsidRDefault="009F1A93" w:rsidP="009F1A93">
      <w:pPr>
        <w:spacing w:after="120" w:line="240" w:lineRule="auto"/>
        <w:ind w:left="720" w:hanging="720"/>
        <w:jc w:val="both"/>
        <w:rPr>
          <w:rFonts w:ascii="Times New Roman" w:eastAsia="MS Mincho" w:hAnsi="Times New Roman" w:cs="Times New Roman"/>
          <w:sz w:val="24"/>
          <w:szCs w:val="24"/>
          <w:lang w:eastAsia="ja-JP"/>
        </w:rPr>
      </w:pPr>
      <w:r w:rsidRPr="006B49A2">
        <w:rPr>
          <w:rFonts w:ascii="Times New Roman" w:eastAsia="MS Mincho" w:hAnsi="Times New Roman" w:cs="Times New Roman"/>
          <w:sz w:val="24"/>
          <w:szCs w:val="24"/>
          <w:lang w:eastAsia="ja-JP"/>
        </w:rPr>
        <w:t>Erlinamora, 2014. Kajian Status Hara Tanah dan Hubungannya dengan Produksi Tanaman Salak (Salacca sumatrana). Tesis. Program Stusi Agroteknologi Pasca Sarjana. Fakultas Pertanian Universitas Sumatera Utara. Medan.</w:t>
      </w:r>
    </w:p>
    <w:p w:rsidR="009F1A93" w:rsidRDefault="009F1A93" w:rsidP="009F1A93">
      <w:pPr>
        <w:spacing w:after="120" w:line="240" w:lineRule="auto"/>
        <w:ind w:left="709" w:hanging="709"/>
        <w:jc w:val="both"/>
        <w:rPr>
          <w:rFonts w:ascii="Times New Roman" w:hAnsi="Times New Roman" w:cs="Times New Roman"/>
          <w:sz w:val="24"/>
          <w:szCs w:val="24"/>
        </w:rPr>
      </w:pPr>
      <w:r w:rsidRPr="006B49A2">
        <w:rPr>
          <w:rFonts w:ascii="Times New Roman" w:hAnsi="Times New Roman" w:cs="Times New Roman"/>
          <w:sz w:val="24"/>
          <w:szCs w:val="24"/>
        </w:rPr>
        <w:t>FAO, 2003. Assessment of soil nutrient balance Approaches and Methodologies. Food and Agriculture Organization</w:t>
      </w:r>
    </w:p>
    <w:p w:rsidR="009F1A93" w:rsidRDefault="009F1A93" w:rsidP="009F1A93">
      <w:pPr>
        <w:spacing w:after="120" w:line="240" w:lineRule="auto"/>
        <w:ind w:left="706" w:hanging="706"/>
        <w:jc w:val="both"/>
        <w:rPr>
          <w:rFonts w:ascii="Times New Roman" w:hAnsi="Times New Roman" w:cs="Times New Roman"/>
          <w:sz w:val="24"/>
        </w:rPr>
      </w:pPr>
      <w:r w:rsidRPr="003A0B07">
        <w:rPr>
          <w:rFonts w:ascii="Times New Roman" w:hAnsi="Times New Roman" w:cs="Times New Roman"/>
          <w:sz w:val="24"/>
        </w:rPr>
        <w:t>Farhad, I.S.M., M.N. Islam, S. Hoque, and M.S.I. Bhuiyan. 2010. Role of potassium and sulphur on the growth, yield, and oil content of soybean (Glycine max L.). Ac. J. Plant Sci. 3 (2): 99-103.</w:t>
      </w:r>
    </w:p>
    <w:p w:rsidR="009F1A93" w:rsidRPr="007F17E9" w:rsidRDefault="009F1A93" w:rsidP="009F1A93">
      <w:pPr>
        <w:spacing w:after="120" w:line="240" w:lineRule="auto"/>
        <w:ind w:left="706" w:hanging="706"/>
        <w:jc w:val="both"/>
        <w:rPr>
          <w:rFonts w:ascii="Times New Roman" w:hAnsi="Times New Roman" w:cs="Times New Roman"/>
          <w:sz w:val="24"/>
        </w:rPr>
      </w:pPr>
      <w:r>
        <w:rPr>
          <w:rFonts w:ascii="Times New Roman" w:hAnsi="Times New Roman" w:cs="Times New Roman"/>
          <w:sz w:val="24"/>
        </w:rPr>
        <w:t>Fiantis, D. 2006. Laju pelapukan kimia debu vulkanis G. Talang dan pengaruhnya terhadap proses pembentukan mineral liat non kristalin. Unand padang, 40 halaman.</w:t>
      </w:r>
    </w:p>
    <w:p w:rsidR="009F1A93" w:rsidRDefault="009F1A93" w:rsidP="009F1A93">
      <w:pPr>
        <w:spacing w:after="120" w:line="240" w:lineRule="auto"/>
        <w:ind w:left="720" w:hanging="720"/>
        <w:jc w:val="both"/>
        <w:rPr>
          <w:rFonts w:ascii="Times New Roman" w:eastAsia="MS Mincho" w:hAnsi="Times New Roman" w:cs="Times New Roman"/>
          <w:sz w:val="24"/>
          <w:szCs w:val="24"/>
          <w:lang w:eastAsia="ja-JP"/>
        </w:rPr>
      </w:pPr>
      <w:r w:rsidRPr="00821F64">
        <w:rPr>
          <w:rFonts w:ascii="Times New Roman" w:eastAsia="MS Mincho" w:hAnsi="Times New Roman" w:cs="Times New Roman"/>
          <w:sz w:val="24"/>
          <w:szCs w:val="24"/>
          <w:lang w:eastAsia="ja-JP"/>
        </w:rPr>
        <w:t xml:space="preserve">Gardner F. P, Pearce R. B, Mitchell R. L. 2008. </w:t>
      </w:r>
      <w:r w:rsidRPr="00821F64">
        <w:rPr>
          <w:rFonts w:ascii="Times New Roman" w:eastAsia="MS Mincho" w:hAnsi="Times New Roman" w:cs="Times New Roman"/>
          <w:iCs/>
          <w:sz w:val="24"/>
          <w:szCs w:val="24"/>
          <w:lang w:eastAsia="ja-JP"/>
        </w:rPr>
        <w:t xml:space="preserve">Fisiologi Tanaman Budidaya. </w:t>
      </w:r>
      <w:r w:rsidRPr="006B49A2">
        <w:rPr>
          <w:rFonts w:ascii="Times New Roman" w:eastAsia="MS Mincho" w:hAnsi="Times New Roman" w:cs="Times New Roman"/>
          <w:sz w:val="24"/>
          <w:szCs w:val="24"/>
          <w:lang w:eastAsia="ja-JP"/>
        </w:rPr>
        <w:t>Volume ke-1.</w:t>
      </w:r>
    </w:p>
    <w:p w:rsidR="009F1A93" w:rsidRPr="006B49A2" w:rsidRDefault="009F1A93" w:rsidP="009F1A93">
      <w:pPr>
        <w:spacing w:after="120" w:line="240" w:lineRule="auto"/>
        <w:ind w:left="720" w:hanging="72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Hardjowigeno, S.  2007 ilmu tanah. Jakarta: Akademika Pressindo. 296 Halaman.</w:t>
      </w:r>
    </w:p>
    <w:p w:rsidR="009F1A93" w:rsidRPr="00352C4B" w:rsidRDefault="009F1A93" w:rsidP="009F1A93">
      <w:pPr>
        <w:spacing w:after="0" w:line="240" w:lineRule="auto"/>
        <w:ind w:left="567" w:hanging="567"/>
        <w:jc w:val="both"/>
        <w:rPr>
          <w:rFonts w:ascii="Times New Roman" w:eastAsia="MS Mincho" w:hAnsi="Times New Roman" w:cs="Times New Roman"/>
          <w:sz w:val="24"/>
          <w:szCs w:val="24"/>
          <w:lang w:eastAsia="ja-JP"/>
        </w:rPr>
      </w:pPr>
      <w:r w:rsidRPr="00337EFE">
        <w:rPr>
          <w:rFonts w:ascii="Times New Roman" w:eastAsia="MS Mincho" w:hAnsi="Times New Roman" w:cs="Times New Roman"/>
          <w:color w:val="262626"/>
          <w:sz w:val="24"/>
          <w:szCs w:val="24"/>
          <w:lang w:eastAsia="id-ID"/>
        </w:rPr>
        <w:t>Kaputra, I. 2006. Salak Sidimpuan, Kelat Rasanya. Yayasan BITRA Indonesia. Medan</w:t>
      </w:r>
      <w:r>
        <w:rPr>
          <w:rFonts w:ascii="Times New Roman" w:eastAsia="MS Mincho" w:hAnsi="Times New Roman" w:cs="Times New Roman"/>
          <w:color w:val="262626"/>
          <w:sz w:val="24"/>
          <w:szCs w:val="24"/>
          <w:lang w:eastAsia="id-ID"/>
        </w:rPr>
        <w:t>.</w:t>
      </w:r>
    </w:p>
    <w:p w:rsidR="009F1A93" w:rsidRDefault="009F1A93" w:rsidP="009F1A93">
      <w:pPr>
        <w:spacing w:after="120" w:line="240" w:lineRule="auto"/>
        <w:ind w:left="720" w:hanging="720"/>
        <w:jc w:val="both"/>
        <w:rPr>
          <w:rFonts w:ascii="Times New Roman" w:eastAsia="MS Mincho" w:hAnsi="Times New Roman" w:cs="Times New Roman"/>
          <w:sz w:val="24"/>
          <w:szCs w:val="24"/>
          <w:lang w:eastAsia="ja-JP"/>
        </w:rPr>
      </w:pPr>
      <w:r w:rsidRPr="006B49A2">
        <w:rPr>
          <w:rFonts w:ascii="Times New Roman" w:eastAsia="MS Mincho" w:hAnsi="Times New Roman" w:cs="Times New Roman"/>
          <w:sz w:val="24"/>
          <w:szCs w:val="24"/>
          <w:lang w:eastAsia="ja-JP"/>
        </w:rPr>
        <w:t>Lakitan, B. 2008. Dasar-dasar Fisiologi Tumbuhan. Raja Grafindo Persada. Jakarta. 206 hal.</w:t>
      </w:r>
    </w:p>
    <w:p w:rsidR="009F1A93" w:rsidRPr="006B49A2" w:rsidRDefault="009F1A93" w:rsidP="009F1A93">
      <w:pPr>
        <w:spacing w:after="120" w:line="240" w:lineRule="auto"/>
        <w:ind w:left="720" w:hanging="720"/>
        <w:jc w:val="both"/>
        <w:rPr>
          <w:rFonts w:ascii="Times New Roman" w:eastAsia="Times New Roman" w:hAnsi="Times New Roman" w:cs="Times New Roman"/>
          <w:sz w:val="24"/>
          <w:szCs w:val="24"/>
          <w:u w:val="single"/>
        </w:rPr>
      </w:pPr>
      <w:r w:rsidRPr="00F6717F">
        <w:rPr>
          <w:rFonts w:ascii="Times New Roman" w:hAnsi="Times New Roman" w:cs="Times New Roman"/>
          <w:sz w:val="24"/>
          <w:szCs w:val="24"/>
        </w:rPr>
        <w:t>Leiwakabessy FM, Sutandi A. 2004. Diktat kuliah pupuk dan pemupukan. Departemen tanah. Fakultas Pertanian Institut Pertanian Bogor.</w:t>
      </w:r>
    </w:p>
    <w:p w:rsidR="009F1A93" w:rsidRDefault="009F1A93" w:rsidP="009F1A93">
      <w:pPr>
        <w:spacing w:after="120" w:line="240" w:lineRule="auto"/>
        <w:jc w:val="both"/>
        <w:rPr>
          <w:rFonts w:ascii="Times New Roman" w:hAnsi="Times New Roman" w:cs="Times New Roman"/>
          <w:sz w:val="24"/>
          <w:szCs w:val="24"/>
        </w:rPr>
      </w:pPr>
      <w:r w:rsidRPr="006B49A2">
        <w:rPr>
          <w:rFonts w:ascii="Times New Roman" w:hAnsi="Times New Roman" w:cs="Times New Roman"/>
          <w:sz w:val="24"/>
          <w:szCs w:val="24"/>
        </w:rPr>
        <w:t>Malavolta, E. 2001.Nutrient and Fertilizer Managme</w:t>
      </w:r>
      <w:r>
        <w:rPr>
          <w:rFonts w:ascii="Times New Roman" w:hAnsi="Times New Roman" w:cs="Times New Roman"/>
          <w:sz w:val="24"/>
          <w:szCs w:val="24"/>
        </w:rPr>
        <w:t>nt in Sugarcane. IPI-</w:t>
      </w:r>
      <w:r>
        <w:rPr>
          <w:rFonts w:ascii="Times New Roman" w:hAnsi="Times New Roman" w:cs="Times New Roman"/>
          <w:sz w:val="24"/>
          <w:szCs w:val="24"/>
        </w:rPr>
        <w:tab/>
        <w:t xml:space="preserve">Bulletin No. 14. International Posh </w:t>
      </w:r>
      <w:r w:rsidRPr="006B49A2">
        <w:rPr>
          <w:rFonts w:ascii="Times New Roman" w:hAnsi="Times New Roman" w:cs="Times New Roman"/>
          <w:sz w:val="24"/>
          <w:szCs w:val="24"/>
        </w:rPr>
        <w:t>Institute. Basel, Switzerland.</w:t>
      </w:r>
    </w:p>
    <w:p w:rsidR="009F1A93" w:rsidRDefault="009F1A93" w:rsidP="009F1A93">
      <w:pPr>
        <w:spacing w:after="120" w:line="240" w:lineRule="auto"/>
        <w:jc w:val="both"/>
        <w:rPr>
          <w:rFonts w:ascii="Times New Roman" w:hAnsi="Times New Roman" w:cs="Times New Roman"/>
          <w:sz w:val="24"/>
          <w:szCs w:val="24"/>
        </w:rPr>
      </w:pPr>
      <w:r w:rsidRPr="006B49A2">
        <w:rPr>
          <w:rFonts w:ascii="Times New Roman" w:hAnsi="Times New Roman" w:cs="Times New Roman"/>
          <w:sz w:val="24"/>
          <w:szCs w:val="24"/>
        </w:rPr>
        <w:lastRenderedPageBreak/>
        <w:t xml:space="preserve">Marschner, H. 2012. Mineral Nutrition of Higher Plants. 3th ed. Academic </w:t>
      </w:r>
      <w:r>
        <w:rPr>
          <w:rFonts w:ascii="Times New Roman" w:hAnsi="Times New Roman" w:cs="Times New Roman"/>
          <w:sz w:val="24"/>
          <w:szCs w:val="24"/>
        </w:rPr>
        <w:tab/>
        <w:t xml:space="preserve">Press Harcourt Brace and Compan </w:t>
      </w:r>
      <w:r w:rsidRPr="006B49A2">
        <w:rPr>
          <w:rFonts w:ascii="Times New Roman" w:hAnsi="Times New Roman" w:cs="Times New Roman"/>
          <w:sz w:val="24"/>
          <w:szCs w:val="24"/>
        </w:rPr>
        <w:t>Publishers, London.</w:t>
      </w:r>
    </w:p>
    <w:p w:rsidR="009F1A93" w:rsidRDefault="009F1A93" w:rsidP="009F1A93">
      <w:pPr>
        <w:tabs>
          <w:tab w:val="left" w:pos="720"/>
          <w:tab w:val="left" w:pos="810"/>
        </w:tabs>
        <w:spacing w:after="120" w:line="240" w:lineRule="auto"/>
        <w:jc w:val="both"/>
        <w:rPr>
          <w:rFonts w:ascii="Times New Roman" w:hAnsi="Times New Roman" w:cs="Times New Roman"/>
          <w:sz w:val="24"/>
          <w:szCs w:val="24"/>
        </w:rPr>
      </w:pPr>
      <w:r w:rsidRPr="00E5088C">
        <w:rPr>
          <w:rFonts w:ascii="Times New Roman" w:hAnsi="Times New Roman" w:cs="Times New Roman"/>
          <w:sz w:val="24"/>
          <w:szCs w:val="24"/>
        </w:rPr>
        <w:t xml:space="preserve">Marsono. Pinus Lingga, 2011. Petunjuk Penggunaan Pupuk. Penebar </w:t>
      </w:r>
      <w:r>
        <w:rPr>
          <w:rFonts w:ascii="Times New Roman" w:hAnsi="Times New Roman" w:cs="Times New Roman"/>
          <w:sz w:val="24"/>
          <w:szCs w:val="24"/>
        </w:rPr>
        <w:tab/>
      </w:r>
      <w:r w:rsidRPr="00E5088C">
        <w:rPr>
          <w:rFonts w:ascii="Times New Roman" w:hAnsi="Times New Roman" w:cs="Times New Roman"/>
          <w:sz w:val="24"/>
          <w:szCs w:val="24"/>
        </w:rPr>
        <w:t>Swadaya. Jakarta.</w:t>
      </w:r>
    </w:p>
    <w:p w:rsidR="009F1A93" w:rsidRPr="00E5088C" w:rsidRDefault="009F1A93" w:rsidP="009F1A93">
      <w:pPr>
        <w:tabs>
          <w:tab w:val="left" w:pos="720"/>
          <w:tab w:val="left" w:pos="810"/>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Malherbe, T. de. 1964. Soil fertility firth ed. Oxford university Press, London. </w:t>
      </w:r>
      <w:r>
        <w:rPr>
          <w:rFonts w:ascii="Times New Roman" w:hAnsi="Times New Roman" w:cs="Times New Roman"/>
          <w:sz w:val="24"/>
          <w:szCs w:val="24"/>
        </w:rPr>
        <w:tab/>
        <w:t>New York .</w:t>
      </w:r>
    </w:p>
    <w:p w:rsidR="009F1A93" w:rsidRDefault="009F1A93" w:rsidP="009F1A93">
      <w:pPr>
        <w:spacing w:after="120" w:line="240" w:lineRule="auto"/>
        <w:jc w:val="both"/>
        <w:rPr>
          <w:rFonts w:ascii="Times New Roman" w:hAnsi="Times New Roman" w:cs="Times New Roman"/>
          <w:sz w:val="24"/>
          <w:szCs w:val="24"/>
        </w:rPr>
      </w:pPr>
      <w:r w:rsidRPr="00337EFE">
        <w:rPr>
          <w:rFonts w:ascii="Times New Roman" w:hAnsi="Times New Roman" w:cs="Times New Roman"/>
          <w:sz w:val="24"/>
          <w:szCs w:val="24"/>
        </w:rPr>
        <w:t xml:space="preserve">Mengel K &amp; Kirkby EA. 2001. Principles of Plant Nutrition. International </w:t>
      </w:r>
      <w:r>
        <w:rPr>
          <w:rFonts w:ascii="Times New Roman" w:hAnsi="Times New Roman" w:cs="Times New Roman"/>
          <w:sz w:val="24"/>
          <w:szCs w:val="24"/>
        </w:rPr>
        <w:tab/>
      </w:r>
      <w:r w:rsidRPr="00337EFE">
        <w:rPr>
          <w:rFonts w:ascii="Times New Roman" w:hAnsi="Times New Roman" w:cs="Times New Roman"/>
          <w:sz w:val="24"/>
          <w:szCs w:val="24"/>
        </w:rPr>
        <w:t xml:space="preserve">Potash </w:t>
      </w:r>
      <w:r w:rsidRPr="006B49A2">
        <w:rPr>
          <w:rFonts w:ascii="Times New Roman" w:hAnsi="Times New Roman" w:cs="Times New Roman"/>
          <w:sz w:val="24"/>
          <w:szCs w:val="24"/>
        </w:rPr>
        <w:tab/>
        <w:t>Institute. Bern. 687p.</w:t>
      </w:r>
    </w:p>
    <w:p w:rsidR="009F1A93" w:rsidRPr="004945F0" w:rsidRDefault="009F1A93" w:rsidP="009F1A93">
      <w:pPr>
        <w:spacing w:after="0" w:line="240" w:lineRule="auto"/>
        <w:jc w:val="both"/>
        <w:rPr>
          <w:rFonts w:ascii="Times New Roman" w:hAnsi="Times New Roman" w:cs="Times New Roman"/>
          <w:sz w:val="24"/>
        </w:rPr>
      </w:pPr>
      <w:r>
        <w:rPr>
          <w:rFonts w:ascii="Times New Roman" w:hAnsi="Times New Roman" w:cs="Times New Roman"/>
          <w:sz w:val="24"/>
        </w:rPr>
        <w:t>Munawar, A. 2011. Kesuburan Tanah dan Nutrisi Tanaman. IPB Press.</w:t>
      </w:r>
    </w:p>
    <w:p w:rsidR="009F1A93" w:rsidRDefault="009F1A93" w:rsidP="009F1A93">
      <w:pPr>
        <w:spacing w:after="120" w:line="240" w:lineRule="auto"/>
        <w:ind w:left="720" w:hanging="720"/>
        <w:jc w:val="both"/>
        <w:rPr>
          <w:rFonts w:ascii="Times New Roman" w:eastAsia="MS Mincho" w:hAnsi="Times New Roman" w:cs="Times New Roman"/>
          <w:sz w:val="24"/>
          <w:szCs w:val="24"/>
          <w:lang w:eastAsia="ja-JP"/>
        </w:rPr>
      </w:pPr>
      <w:r w:rsidRPr="00337EFE">
        <w:rPr>
          <w:rFonts w:ascii="Times New Roman" w:eastAsia="MS Mincho" w:hAnsi="Times New Roman" w:cs="Times New Roman"/>
          <w:sz w:val="24"/>
          <w:szCs w:val="24"/>
          <w:lang w:eastAsia="ja-JP"/>
        </w:rPr>
        <w:t>Nazaruddin,Reg</w:t>
      </w:r>
      <w:r w:rsidRPr="006B49A2">
        <w:rPr>
          <w:rFonts w:ascii="Times New Roman" w:eastAsia="MS Mincho" w:hAnsi="Times New Roman" w:cs="Times New Roman"/>
          <w:sz w:val="24"/>
          <w:szCs w:val="24"/>
          <w:lang w:eastAsia="ja-JP"/>
        </w:rPr>
        <w:t>ina Kristiawati,2001.18 Varietas Salak, Budidaya,Prospek Bisnis dan Pemasaran.PT. Penebar Swadaya. Anggota IKAPI.</w:t>
      </w:r>
    </w:p>
    <w:p w:rsidR="009F1A93" w:rsidRPr="006B49A2" w:rsidRDefault="009F1A93" w:rsidP="009F1A93">
      <w:pPr>
        <w:spacing w:after="120" w:line="240" w:lineRule="auto"/>
        <w:ind w:left="720" w:hanging="720"/>
        <w:jc w:val="both"/>
        <w:rPr>
          <w:rFonts w:ascii="Times New Roman" w:eastAsia="MS Mincho" w:hAnsi="Times New Roman" w:cs="Times New Roman"/>
          <w:sz w:val="24"/>
          <w:szCs w:val="24"/>
          <w:lang w:eastAsia="ja-JP"/>
        </w:rPr>
      </w:pPr>
      <w:r w:rsidRPr="009916DE">
        <w:rPr>
          <w:rFonts w:ascii="Times New Roman" w:eastAsia="MS Mincho" w:hAnsi="Times New Roman" w:cs="Times New Roman"/>
          <w:sz w:val="24"/>
          <w:szCs w:val="24"/>
          <w:lang w:eastAsia="ja-JP"/>
        </w:rPr>
        <w:t>Nurrochman, Sri Trisnowati, Sri Muhartini. 2011. Pengaruh Pupuk Kalium Klorida dan Umur Penjaranagan Buah terhadap hasil dan Mutu Salak (Salacca zalacca (Gaertn.) Voss) Pondoh Super. www. Journal.ugm.ac.id.</w:t>
      </w:r>
    </w:p>
    <w:p w:rsidR="009F1A93" w:rsidRPr="00C77C3C" w:rsidRDefault="009F1A93" w:rsidP="009F1A93">
      <w:pPr>
        <w:autoSpaceDE w:val="0"/>
        <w:autoSpaceDN w:val="0"/>
        <w:adjustRightInd w:val="0"/>
        <w:spacing w:after="120" w:line="240" w:lineRule="auto"/>
        <w:rPr>
          <w:rFonts w:ascii="Times New Roman" w:hAnsi="Times New Roman" w:cs="Times New Roman"/>
          <w:sz w:val="24"/>
          <w:szCs w:val="24"/>
        </w:rPr>
      </w:pPr>
      <w:r w:rsidRPr="00C77C3C">
        <w:rPr>
          <w:rFonts w:ascii="Times New Roman" w:eastAsia="MS Mincho" w:hAnsi="Times New Roman" w:cs="Times New Roman"/>
          <w:sz w:val="24"/>
          <w:szCs w:val="24"/>
          <w:lang w:eastAsia="ja-JP"/>
        </w:rPr>
        <w:t xml:space="preserve">Novizan, 2005. Petunjuk Pemupukan yang Efektif. Agromedia Pustaka. </w:t>
      </w:r>
      <w:r>
        <w:rPr>
          <w:rFonts w:ascii="Times New Roman" w:eastAsia="MS Mincho" w:hAnsi="Times New Roman" w:cs="Times New Roman"/>
          <w:sz w:val="24"/>
          <w:szCs w:val="24"/>
          <w:lang w:eastAsia="ja-JP"/>
        </w:rPr>
        <w:tab/>
      </w:r>
      <w:r w:rsidRPr="00C77C3C">
        <w:rPr>
          <w:rFonts w:ascii="Times New Roman" w:eastAsia="MS Mincho" w:hAnsi="Times New Roman" w:cs="Times New Roman"/>
          <w:sz w:val="24"/>
          <w:szCs w:val="24"/>
          <w:lang w:eastAsia="ja-JP"/>
        </w:rPr>
        <w:t xml:space="preserve">Jakarta </w:t>
      </w:r>
      <w:r>
        <w:rPr>
          <w:rFonts w:ascii="Times New Roman" w:eastAsia="MS Mincho" w:hAnsi="Times New Roman" w:cs="Times New Roman"/>
          <w:sz w:val="24"/>
          <w:szCs w:val="24"/>
          <w:lang w:eastAsia="ja-JP"/>
        </w:rPr>
        <w:tab/>
      </w:r>
      <w:r w:rsidRPr="00C77C3C">
        <w:rPr>
          <w:rFonts w:ascii="Times New Roman" w:hAnsi="Times New Roman" w:cs="Times New Roman"/>
          <w:sz w:val="24"/>
          <w:szCs w:val="24"/>
        </w:rPr>
        <w:t>Hal. 81- 84.</w:t>
      </w:r>
    </w:p>
    <w:p w:rsidR="009F1A93" w:rsidRDefault="009F1A93" w:rsidP="009F1A93">
      <w:pPr>
        <w:autoSpaceDE w:val="0"/>
        <w:autoSpaceDN w:val="0"/>
        <w:adjustRightInd w:val="0"/>
        <w:spacing w:after="120" w:line="240" w:lineRule="auto"/>
        <w:rPr>
          <w:rFonts w:ascii="Times New Roman" w:hAnsi="Times New Roman" w:cs="Times New Roman"/>
          <w:sz w:val="24"/>
          <w:szCs w:val="24"/>
        </w:rPr>
      </w:pPr>
      <w:r w:rsidRPr="00C77C3C">
        <w:rPr>
          <w:rFonts w:ascii="Times New Roman" w:hAnsi="Times New Roman" w:cs="Times New Roman"/>
          <w:sz w:val="24"/>
          <w:szCs w:val="24"/>
        </w:rPr>
        <w:t>Pinus Lingga 2006. Petunjuk penggunaan pupuk. Penebar swadaya Depok.</w:t>
      </w:r>
    </w:p>
    <w:p w:rsidR="009F1A93" w:rsidRPr="00620EF7" w:rsidRDefault="009F1A93" w:rsidP="009F1A93">
      <w:pPr>
        <w:spacing w:after="120" w:line="240" w:lineRule="auto"/>
        <w:jc w:val="both"/>
        <w:rPr>
          <w:rFonts w:ascii="Times New Roman" w:hAnsi="Times New Roman" w:cs="Times New Roman"/>
          <w:sz w:val="24"/>
        </w:rPr>
      </w:pPr>
      <w:r>
        <w:rPr>
          <w:rFonts w:ascii="Times New Roman" w:hAnsi="Times New Roman" w:cs="Times New Roman"/>
          <w:sz w:val="24"/>
        </w:rPr>
        <w:t xml:space="preserve">Poerwanto, R. 2003. Budidaya buah-buahan, pengelola tanah dan pemupukan </w:t>
      </w:r>
      <w:r>
        <w:rPr>
          <w:rFonts w:ascii="Times New Roman" w:hAnsi="Times New Roman" w:cs="Times New Roman"/>
          <w:sz w:val="24"/>
        </w:rPr>
        <w:tab/>
        <w:t xml:space="preserve">kebun buah-buahan. Bahan kuliah fakultas pertanian IPB Bogor 44 </w:t>
      </w:r>
      <w:r>
        <w:rPr>
          <w:rFonts w:ascii="Times New Roman" w:hAnsi="Times New Roman" w:cs="Times New Roman"/>
          <w:sz w:val="24"/>
        </w:rPr>
        <w:tab/>
        <w:t>Hal.</w:t>
      </w:r>
    </w:p>
    <w:p w:rsidR="009F1A93" w:rsidRPr="00D45AA4" w:rsidRDefault="009F1A93" w:rsidP="009F1A93">
      <w:pPr>
        <w:autoSpaceDE w:val="0"/>
        <w:autoSpaceDN w:val="0"/>
        <w:adjustRightInd w:val="0"/>
        <w:spacing w:after="120" w:line="240" w:lineRule="auto"/>
        <w:jc w:val="both"/>
        <w:rPr>
          <w:rFonts w:ascii="Times New Roman" w:hAnsi="Times New Roman" w:cs="Times New Roman"/>
          <w:sz w:val="24"/>
          <w:szCs w:val="24"/>
        </w:rPr>
      </w:pPr>
      <w:r w:rsidRPr="00D45AA4">
        <w:rPr>
          <w:rFonts w:ascii="Times New Roman" w:hAnsi="Times New Roman" w:cs="Times New Roman"/>
          <w:sz w:val="24"/>
          <w:szCs w:val="24"/>
        </w:rPr>
        <w:t xml:space="preserve">Rahman, 2000. Pengaruh takaran optimal pupuk NPK, dolomite, dan pupuk </w:t>
      </w:r>
      <w:r>
        <w:rPr>
          <w:rFonts w:ascii="Times New Roman" w:hAnsi="Times New Roman" w:cs="Times New Roman"/>
          <w:sz w:val="24"/>
          <w:szCs w:val="24"/>
        </w:rPr>
        <w:tab/>
      </w:r>
      <w:r w:rsidRPr="00D45AA4">
        <w:rPr>
          <w:rFonts w:ascii="Times New Roman" w:hAnsi="Times New Roman" w:cs="Times New Roman"/>
          <w:sz w:val="24"/>
          <w:szCs w:val="24"/>
        </w:rPr>
        <w:t xml:space="preserve">kandang terhadap hasil kedelai dilahan pasang surut. Jurnal penelitian </w:t>
      </w:r>
      <w:r>
        <w:rPr>
          <w:rFonts w:ascii="Times New Roman" w:hAnsi="Times New Roman" w:cs="Times New Roman"/>
          <w:sz w:val="24"/>
          <w:szCs w:val="24"/>
        </w:rPr>
        <w:tab/>
      </w:r>
      <w:r w:rsidRPr="00D45AA4">
        <w:rPr>
          <w:rFonts w:ascii="Times New Roman" w:hAnsi="Times New Roman" w:cs="Times New Roman"/>
          <w:sz w:val="24"/>
          <w:szCs w:val="24"/>
        </w:rPr>
        <w:t xml:space="preserve">tanaman pangan. 30 (1): 52 </w:t>
      </w:r>
      <w:r>
        <w:rPr>
          <w:rFonts w:ascii="Times New Roman" w:hAnsi="Times New Roman" w:cs="Times New Roman"/>
          <w:sz w:val="24"/>
          <w:szCs w:val="24"/>
        </w:rPr>
        <w:t>–</w:t>
      </w:r>
      <w:r w:rsidRPr="00D45AA4">
        <w:rPr>
          <w:rFonts w:ascii="Times New Roman" w:hAnsi="Times New Roman" w:cs="Times New Roman"/>
          <w:sz w:val="24"/>
          <w:szCs w:val="24"/>
        </w:rPr>
        <w:t xml:space="preserve"> 57</w:t>
      </w:r>
      <w:r>
        <w:rPr>
          <w:rFonts w:ascii="Times New Roman" w:hAnsi="Times New Roman" w:cs="Times New Roman"/>
          <w:sz w:val="24"/>
          <w:szCs w:val="24"/>
        </w:rPr>
        <w:t>.</w:t>
      </w:r>
    </w:p>
    <w:p w:rsidR="009F1A93" w:rsidRPr="00767E9E" w:rsidRDefault="009F1A93" w:rsidP="009F1A93">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Rai, I. N., C.G.A. Semarajaya, W. Wiraatmaja. 2010b. Studi Fenofisiologi </w:t>
      </w:r>
      <w:r>
        <w:rPr>
          <w:rFonts w:ascii="Times New Roman" w:hAnsi="Times New Roman" w:cs="Times New Roman"/>
          <w:sz w:val="24"/>
          <w:szCs w:val="24"/>
        </w:rPr>
        <w:tab/>
        <w:t xml:space="preserve">Pembungaan Salak Gula Pasir untuk Mengetahui Penyebab Kegagalan </w:t>
      </w:r>
      <w:r>
        <w:rPr>
          <w:rFonts w:ascii="Times New Roman" w:hAnsi="Times New Roman" w:cs="Times New Roman"/>
          <w:sz w:val="24"/>
          <w:szCs w:val="24"/>
        </w:rPr>
        <w:lastRenderedPageBreak/>
        <w:tab/>
        <w:t xml:space="preserve">Fruit-Set.Laporan Penelitian Fundamental Tahun ke-2. Program Studi </w:t>
      </w:r>
      <w:r>
        <w:rPr>
          <w:rFonts w:ascii="Times New Roman" w:hAnsi="Times New Roman" w:cs="Times New Roman"/>
          <w:sz w:val="24"/>
          <w:szCs w:val="24"/>
        </w:rPr>
        <w:tab/>
        <w:t xml:space="preserve">Agroekoteknologi, Fakultas Pertanian Universitas Udayana. Tahun </w:t>
      </w:r>
      <w:r>
        <w:rPr>
          <w:rFonts w:ascii="Times New Roman" w:hAnsi="Times New Roman" w:cs="Times New Roman"/>
          <w:sz w:val="24"/>
          <w:szCs w:val="24"/>
        </w:rPr>
        <w:tab/>
        <w:t>2010.</w:t>
      </w:r>
    </w:p>
    <w:p w:rsidR="009F1A93" w:rsidRPr="006B49A2" w:rsidRDefault="009F1A93" w:rsidP="009F1A93">
      <w:pPr>
        <w:spacing w:after="0" w:line="240" w:lineRule="auto"/>
        <w:jc w:val="both"/>
        <w:rPr>
          <w:rFonts w:ascii="Times New Roman" w:hAnsi="Times New Roman" w:cs="Times New Roman"/>
          <w:sz w:val="24"/>
          <w:szCs w:val="24"/>
        </w:rPr>
      </w:pPr>
      <w:r w:rsidRPr="006B49A2">
        <w:rPr>
          <w:rFonts w:ascii="Times New Roman" w:hAnsi="Times New Roman" w:cs="Times New Roman"/>
          <w:sz w:val="24"/>
          <w:szCs w:val="24"/>
        </w:rPr>
        <w:t xml:space="preserve">Rhichardson, A.E., J.M. Barea, A.M. McNeill, and C. Prigent-Combaret.  </w:t>
      </w:r>
      <w:r>
        <w:rPr>
          <w:rFonts w:ascii="Times New Roman" w:hAnsi="Times New Roman" w:cs="Times New Roman"/>
          <w:sz w:val="24"/>
          <w:szCs w:val="24"/>
        </w:rPr>
        <w:tab/>
      </w:r>
      <w:r w:rsidRPr="006B49A2">
        <w:rPr>
          <w:rFonts w:ascii="Times New Roman" w:hAnsi="Times New Roman" w:cs="Times New Roman"/>
          <w:sz w:val="24"/>
          <w:szCs w:val="24"/>
        </w:rPr>
        <w:t xml:space="preserve">2009.  </w:t>
      </w:r>
      <w:r w:rsidRPr="006B49A2">
        <w:rPr>
          <w:rFonts w:ascii="Times New Roman" w:hAnsi="Times New Roman" w:cs="Times New Roman"/>
          <w:sz w:val="24"/>
          <w:szCs w:val="24"/>
        </w:rPr>
        <w:tab/>
        <w:t>Acquisition of phosphorous and nitrogent in the</w:t>
      </w:r>
      <w:r>
        <w:rPr>
          <w:rFonts w:ascii="Times New Roman" w:hAnsi="Times New Roman" w:cs="Times New Roman"/>
          <w:sz w:val="24"/>
          <w:szCs w:val="24"/>
        </w:rPr>
        <w:t xml:space="preserve"> rhizosphere and plant </w:t>
      </w:r>
      <w:r>
        <w:rPr>
          <w:rFonts w:ascii="Times New Roman" w:hAnsi="Times New Roman" w:cs="Times New Roman"/>
          <w:sz w:val="24"/>
          <w:szCs w:val="24"/>
        </w:rPr>
        <w:tab/>
        <w:t xml:space="preserve">growth </w:t>
      </w:r>
      <w:r w:rsidRPr="006B49A2">
        <w:rPr>
          <w:rFonts w:ascii="Times New Roman" w:hAnsi="Times New Roman" w:cs="Times New Roman"/>
          <w:sz w:val="24"/>
          <w:szCs w:val="24"/>
        </w:rPr>
        <w:t xml:space="preserve">promotion by microorganisms.  Plant Soil </w:t>
      </w:r>
      <w:r>
        <w:rPr>
          <w:rFonts w:ascii="Times New Roman" w:hAnsi="Times New Roman" w:cs="Times New Roman"/>
          <w:sz w:val="24"/>
          <w:szCs w:val="24"/>
        </w:rPr>
        <w:tab/>
      </w:r>
      <w:r w:rsidRPr="006B49A2">
        <w:rPr>
          <w:rFonts w:ascii="Times New Roman" w:hAnsi="Times New Roman" w:cs="Times New Roman"/>
          <w:sz w:val="24"/>
          <w:szCs w:val="24"/>
        </w:rPr>
        <w:t>321:305-339.</w:t>
      </w:r>
    </w:p>
    <w:p w:rsidR="009F1A93" w:rsidRDefault="009F1A93" w:rsidP="009F1A93">
      <w:pPr>
        <w:spacing w:after="120" w:line="240" w:lineRule="auto"/>
        <w:ind w:left="720" w:hanging="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6B49A2">
        <w:rPr>
          <w:rFonts w:ascii="Times New Roman" w:eastAsia="Times New Roman" w:hAnsi="Times New Roman" w:cs="Times New Roman"/>
          <w:sz w:val="24"/>
          <w:szCs w:val="24"/>
          <w:lang w:eastAsia="id-ID"/>
        </w:rPr>
        <w:t xml:space="preserve">Schuiling, D. L. And J. P. Mogea. 2003. Salacca zalacca (Gaertner) voss. In E. Westphal and P. C. M. Jansen (eds). Plant Resources of South East Asia. Pudoc wageningen. </w:t>
      </w:r>
    </w:p>
    <w:p w:rsidR="009F1A93" w:rsidRDefault="009F1A93" w:rsidP="009F1A93">
      <w:pPr>
        <w:spacing w:after="120" w:line="240" w:lineRule="auto"/>
        <w:ind w:left="720" w:hanging="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Rankine. I,, Thomas. F.1998. tanaman meghasilkan, Buku Lapangan seri Tanaman mengasilkan ,Vol.3. Oxpford Graphic Printers Pte, Singapore. Sarief. </w:t>
      </w:r>
    </w:p>
    <w:p w:rsidR="009F1A93" w:rsidRPr="002A27FB" w:rsidRDefault="009F1A93" w:rsidP="009F1A93">
      <w:pPr>
        <w:spacing w:after="120" w:line="240" w:lineRule="auto"/>
        <w:ind w:left="720" w:hanging="720"/>
        <w:jc w:val="both"/>
        <w:rPr>
          <w:rFonts w:ascii="Times New Roman" w:eastAsia="Times New Roman" w:hAnsi="Times New Roman" w:cs="Times New Roman"/>
          <w:sz w:val="24"/>
          <w:szCs w:val="24"/>
          <w:lang w:eastAsia="id-ID"/>
        </w:rPr>
      </w:pPr>
      <w:r w:rsidRPr="00337EFE">
        <w:rPr>
          <w:rFonts w:ascii="Times New Roman" w:eastAsia="MS Mincho" w:hAnsi="Times New Roman" w:cs="Times New Roman"/>
          <w:sz w:val="24"/>
          <w:szCs w:val="24"/>
          <w:lang w:eastAsia="ja-JP"/>
        </w:rPr>
        <w:t xml:space="preserve">Siregar, M. </w:t>
      </w:r>
      <w:r w:rsidRPr="006B49A2">
        <w:rPr>
          <w:rFonts w:ascii="Times New Roman" w:eastAsia="MS Mincho" w:hAnsi="Times New Roman" w:cs="Times New Roman"/>
          <w:sz w:val="24"/>
          <w:szCs w:val="24"/>
          <w:lang w:eastAsia="ja-JP"/>
        </w:rPr>
        <w:t>2010. BPP Iptek (Bidang Penday</w:t>
      </w:r>
      <w:r>
        <w:rPr>
          <w:rFonts w:ascii="Times New Roman" w:eastAsia="MS Mincho" w:hAnsi="Times New Roman" w:cs="Times New Roman"/>
          <w:sz w:val="24"/>
          <w:szCs w:val="24"/>
          <w:lang w:eastAsia="ja-JP"/>
        </w:rPr>
        <w:t xml:space="preserve">agunaan dan Pemasyarakatan Ilmu Pengetahuan </w:t>
      </w:r>
      <w:r w:rsidRPr="006B49A2">
        <w:rPr>
          <w:rFonts w:ascii="Times New Roman" w:eastAsia="MS Mincho" w:hAnsi="Times New Roman" w:cs="Times New Roman"/>
          <w:sz w:val="24"/>
          <w:szCs w:val="24"/>
          <w:lang w:eastAsia="ja-JP"/>
        </w:rPr>
        <w:t>dan Teknologi), 2010. Salak.</w:t>
      </w:r>
      <w:hyperlink r:id="rId14" w:history="1">
        <w:r w:rsidRPr="00C77C3C">
          <w:rPr>
            <w:rFonts w:ascii="Times New Roman" w:eastAsia="MS Mincho" w:hAnsi="Times New Roman" w:cs="Times New Roman"/>
            <w:color w:val="000000" w:themeColor="text1"/>
            <w:sz w:val="24"/>
            <w:szCs w:val="24"/>
            <w:u w:val="single"/>
            <w:lang w:eastAsia="ja-JP"/>
          </w:rPr>
          <w:t>http://www.ristek.go.id</w:t>
        </w:r>
      </w:hyperlink>
      <w:r w:rsidRPr="00C77C3C">
        <w:rPr>
          <w:rFonts w:ascii="Times New Roman" w:eastAsia="MS Mincho" w:hAnsi="Times New Roman" w:cs="Times New Roman"/>
          <w:color w:val="000000" w:themeColor="text1"/>
          <w:sz w:val="24"/>
          <w:szCs w:val="24"/>
          <w:lang w:eastAsia="ja-JP"/>
        </w:rPr>
        <w:t xml:space="preserve"> diakses tanggal 20 Februari  2017.</w:t>
      </w:r>
    </w:p>
    <w:p w:rsidR="009F1A93" w:rsidRDefault="009F1A93" w:rsidP="009F1A93">
      <w:pPr>
        <w:spacing w:after="120" w:line="240" w:lineRule="auto"/>
        <w:ind w:left="720" w:hanging="720"/>
        <w:jc w:val="both"/>
        <w:rPr>
          <w:rFonts w:ascii="Times New Roman" w:eastAsia="Times New Roman" w:hAnsi="Times New Roman" w:cs="Times New Roman"/>
          <w:sz w:val="24"/>
          <w:szCs w:val="24"/>
          <w:lang w:eastAsia="ja-JP"/>
        </w:rPr>
      </w:pPr>
      <w:r w:rsidRPr="006B49A2">
        <w:rPr>
          <w:rFonts w:ascii="Times New Roman" w:eastAsia="MS Mincho" w:hAnsi="Times New Roman" w:cs="Times New Roman"/>
          <w:sz w:val="24"/>
          <w:szCs w:val="24"/>
          <w:lang w:eastAsia="ja-JP"/>
        </w:rPr>
        <w:t>Susila AD. 2006. Rekomendasi pemupukan. Departemen Budidaya Pertanian.Fakultas Pertanian. Institut Pertanian Bogor</w:t>
      </w:r>
      <w:r w:rsidRPr="006B49A2">
        <w:rPr>
          <w:rFonts w:ascii="Times New Roman" w:eastAsia="Times New Roman" w:hAnsi="Times New Roman" w:cs="Times New Roman"/>
          <w:sz w:val="24"/>
          <w:szCs w:val="24"/>
          <w:lang w:eastAsia="ja-JP"/>
        </w:rPr>
        <w:t>.</w:t>
      </w:r>
    </w:p>
    <w:p w:rsidR="009F1A93" w:rsidRDefault="009F1A93" w:rsidP="009F1A93">
      <w:pPr>
        <w:spacing w:after="120" w:line="240" w:lineRule="auto"/>
        <w:ind w:left="706" w:hanging="706"/>
        <w:jc w:val="both"/>
        <w:rPr>
          <w:rFonts w:ascii="Times New Roman" w:hAnsi="Times New Roman" w:cs="Times New Roman"/>
          <w:sz w:val="24"/>
          <w:szCs w:val="24"/>
        </w:rPr>
      </w:pPr>
      <w:r w:rsidRPr="006B49A2">
        <w:rPr>
          <w:rFonts w:ascii="Times New Roman" w:hAnsi="Times New Roman" w:cs="Times New Roman"/>
          <w:sz w:val="24"/>
          <w:szCs w:val="24"/>
        </w:rPr>
        <w:t>Sumantra I.K. 2014. Peningkatan Mutu Buah Salak Gula Pasir Melalui Pemberian Air dan Pupuk Majemuk. Prosiding Semnas 2014 Hasil-hasil Penelitian . Unmas Denpasar. 27-28 Februari 2014.</w:t>
      </w:r>
    </w:p>
    <w:p w:rsidR="009F1A93" w:rsidRPr="006B49A2" w:rsidRDefault="009F1A93" w:rsidP="009F1A93">
      <w:pPr>
        <w:spacing w:after="120" w:line="240" w:lineRule="auto"/>
        <w:ind w:left="706" w:hanging="706"/>
        <w:jc w:val="both"/>
        <w:rPr>
          <w:rFonts w:ascii="Times New Roman" w:hAnsi="Times New Roman" w:cs="Times New Roman"/>
          <w:sz w:val="24"/>
          <w:szCs w:val="24"/>
        </w:rPr>
      </w:pPr>
      <w:r>
        <w:rPr>
          <w:rFonts w:ascii="Times New Roman" w:hAnsi="Times New Roman" w:cs="Times New Roman"/>
          <w:sz w:val="24"/>
          <w:szCs w:val="24"/>
        </w:rPr>
        <w:t>Sufrihatin. 2011. Proses pembuatan pupuk cair dari batang pisang. Jurnal teknik kimia. Vol. 5, No, 2, April 2011.</w:t>
      </w:r>
    </w:p>
    <w:p w:rsidR="009F1A93" w:rsidRPr="006B49A2" w:rsidRDefault="009F1A93" w:rsidP="009F1A93">
      <w:pPr>
        <w:spacing w:after="120" w:line="240" w:lineRule="auto"/>
        <w:jc w:val="both"/>
        <w:rPr>
          <w:rFonts w:ascii="Times New Roman" w:hAnsi="Times New Roman" w:cs="Times New Roman"/>
          <w:sz w:val="24"/>
          <w:szCs w:val="24"/>
        </w:rPr>
      </w:pPr>
      <w:r w:rsidRPr="006B49A2">
        <w:rPr>
          <w:rFonts w:ascii="Times New Roman" w:hAnsi="Times New Roman" w:cs="Times New Roman"/>
          <w:sz w:val="24"/>
          <w:szCs w:val="24"/>
        </w:rPr>
        <w:t>Tim Kar</w:t>
      </w:r>
      <w:r>
        <w:rPr>
          <w:rFonts w:ascii="Times New Roman" w:hAnsi="Times New Roman" w:cs="Times New Roman"/>
          <w:sz w:val="24"/>
          <w:szCs w:val="24"/>
        </w:rPr>
        <w:t xml:space="preserve">ya Tani Mandiri (TKTM).  2010. </w:t>
      </w:r>
      <w:r w:rsidRPr="006B49A2">
        <w:rPr>
          <w:rFonts w:ascii="Times New Roman" w:hAnsi="Times New Roman" w:cs="Times New Roman"/>
          <w:sz w:val="24"/>
          <w:szCs w:val="24"/>
        </w:rPr>
        <w:t xml:space="preserve">Pedoman Budidaya Buah Salak.  </w:t>
      </w:r>
      <w:r w:rsidRPr="006B49A2">
        <w:rPr>
          <w:rFonts w:ascii="Times New Roman" w:hAnsi="Times New Roman" w:cs="Times New Roman"/>
          <w:sz w:val="24"/>
          <w:szCs w:val="24"/>
        </w:rPr>
        <w:tab/>
        <w:t>Nusantara. Aulia Bandung</w:t>
      </w:r>
      <w:r>
        <w:rPr>
          <w:rFonts w:ascii="Times New Roman" w:hAnsi="Times New Roman" w:cs="Times New Roman"/>
          <w:sz w:val="24"/>
          <w:szCs w:val="24"/>
        </w:rPr>
        <w:t>.</w:t>
      </w:r>
    </w:p>
    <w:p w:rsidR="009F1A93" w:rsidRDefault="009F1A93" w:rsidP="009F1A93">
      <w:pPr>
        <w:spacing w:after="120" w:line="240" w:lineRule="auto"/>
        <w:jc w:val="both"/>
        <w:rPr>
          <w:rFonts w:ascii="Times New Roman" w:hAnsi="Times New Roman" w:cs="Times New Roman"/>
          <w:sz w:val="24"/>
          <w:szCs w:val="24"/>
        </w:rPr>
      </w:pPr>
      <w:r w:rsidRPr="006B49A2">
        <w:rPr>
          <w:rFonts w:ascii="Times New Roman" w:hAnsi="Times New Roman" w:cs="Times New Roman"/>
          <w:sz w:val="24"/>
          <w:szCs w:val="24"/>
        </w:rPr>
        <w:lastRenderedPageBreak/>
        <w:t xml:space="preserve">Thompson, L.M.  and F.R. Troeh. 2001. Soil and Fertility. New York, Mc </w:t>
      </w:r>
      <w:r>
        <w:rPr>
          <w:rFonts w:ascii="Times New Roman" w:hAnsi="Times New Roman" w:cs="Times New Roman"/>
          <w:sz w:val="24"/>
          <w:szCs w:val="24"/>
        </w:rPr>
        <w:tab/>
        <w:t>Graw-</w:t>
      </w:r>
      <w:r>
        <w:rPr>
          <w:rFonts w:ascii="Times New Roman" w:hAnsi="Times New Roman" w:cs="Times New Roman"/>
          <w:sz w:val="24"/>
          <w:szCs w:val="24"/>
        </w:rPr>
        <w:tab/>
        <w:t xml:space="preserve">Hill </w:t>
      </w:r>
      <w:r w:rsidRPr="006B49A2">
        <w:rPr>
          <w:rFonts w:ascii="Times New Roman" w:hAnsi="Times New Roman" w:cs="Times New Roman"/>
          <w:sz w:val="24"/>
          <w:szCs w:val="24"/>
        </w:rPr>
        <w:t>Book Company.  368 p</w:t>
      </w:r>
      <w:r>
        <w:rPr>
          <w:rFonts w:ascii="Times New Roman" w:hAnsi="Times New Roman" w:cs="Times New Roman"/>
          <w:sz w:val="24"/>
          <w:szCs w:val="24"/>
        </w:rPr>
        <w:t>.</w:t>
      </w:r>
    </w:p>
    <w:p w:rsidR="009F1A93" w:rsidRDefault="009F1A93" w:rsidP="009F1A93">
      <w:pPr>
        <w:spacing w:after="120" w:line="240" w:lineRule="auto"/>
        <w:ind w:left="706" w:hanging="706"/>
        <w:jc w:val="both"/>
        <w:rPr>
          <w:rFonts w:ascii="Times New Roman" w:hAnsi="Times New Roman" w:cs="Times New Roman"/>
          <w:sz w:val="24"/>
        </w:rPr>
      </w:pPr>
      <w:r>
        <w:rPr>
          <w:rFonts w:ascii="Times New Roman" w:hAnsi="Times New Roman" w:cs="Times New Roman"/>
          <w:sz w:val="24"/>
        </w:rPr>
        <w:t>Taiz L, E.Zeiger. 2002. Plant Physiology, 3th edition. Senauer associates,Inc., publishers, sunderland, Massachusetts.</w:t>
      </w:r>
    </w:p>
    <w:p w:rsidR="009F1A93" w:rsidRPr="00E82A36" w:rsidRDefault="009F1A93" w:rsidP="009F1A93">
      <w:pPr>
        <w:spacing w:after="120" w:line="240" w:lineRule="auto"/>
        <w:ind w:left="706" w:hanging="706"/>
        <w:jc w:val="both"/>
        <w:rPr>
          <w:rFonts w:ascii="Times New Roman" w:hAnsi="Times New Roman" w:cs="Times New Roman"/>
          <w:sz w:val="24"/>
        </w:rPr>
      </w:pPr>
      <w:r>
        <w:rPr>
          <w:rFonts w:ascii="Times New Roman" w:hAnsi="Times New Roman" w:cs="Times New Roman"/>
          <w:sz w:val="24"/>
        </w:rPr>
        <w:lastRenderedPageBreak/>
        <w:t>Taufik 2002. “Model – model konseling” Padang Bk FIP UNP.</w:t>
      </w:r>
    </w:p>
    <w:p w:rsidR="009F1A93" w:rsidRDefault="009F1A93" w:rsidP="009F1A9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Tisdale, S.L, W.L. Nelson, J,D. Beat,and J.L Havlin. 1993. Soil pertility and </w:t>
      </w:r>
      <w:r>
        <w:rPr>
          <w:rFonts w:ascii="Times New Roman" w:hAnsi="Times New Roman" w:cs="Times New Roman"/>
          <w:sz w:val="24"/>
          <w:szCs w:val="24"/>
        </w:rPr>
        <w:tab/>
        <w:t>fertiliziers. USA. MacMillan Publ. Co. new York.</w:t>
      </w:r>
    </w:p>
    <w:p w:rsidR="00680831" w:rsidRDefault="00680831" w:rsidP="009F1A93">
      <w:pPr>
        <w:spacing w:line="240" w:lineRule="auto"/>
        <w:sectPr w:rsidR="00680831" w:rsidSect="00680831">
          <w:type w:val="continuous"/>
          <w:pgSz w:w="11907" w:h="16839" w:code="9"/>
          <w:pgMar w:top="1134" w:right="1134" w:bottom="1701" w:left="1701" w:header="720" w:footer="720" w:gutter="0"/>
          <w:cols w:num="2" w:space="720"/>
          <w:docGrid w:linePitch="360"/>
        </w:sectPr>
      </w:pPr>
    </w:p>
    <w:p w:rsidR="002C35AC" w:rsidRDefault="002C35AC" w:rsidP="009F1A93">
      <w:pPr>
        <w:spacing w:line="240" w:lineRule="auto"/>
      </w:pPr>
    </w:p>
    <w:sectPr w:rsidR="002C35AC" w:rsidSect="00680831">
      <w:type w:val="continuous"/>
      <w:pgSz w:w="11907" w:h="16839" w:code="9"/>
      <w:pgMar w:top="1134" w:right="1134"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B31" w:rsidRDefault="00176B31" w:rsidP="009F1A93">
      <w:pPr>
        <w:spacing w:after="0" w:line="240" w:lineRule="auto"/>
      </w:pPr>
      <w:r>
        <w:separator/>
      </w:r>
    </w:p>
  </w:endnote>
  <w:endnote w:type="continuationSeparator" w:id="1">
    <w:p w:rsidR="00176B31" w:rsidRDefault="00176B31" w:rsidP="009F1A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286"/>
      <w:docPartObj>
        <w:docPartGallery w:val="Page Numbers (Bottom of Page)"/>
        <w:docPartUnique/>
      </w:docPartObj>
    </w:sdtPr>
    <w:sdtContent>
      <w:p w:rsidR="00F75356" w:rsidRDefault="00495F70">
        <w:pPr>
          <w:pStyle w:val="Footer"/>
          <w:jc w:val="center"/>
        </w:pPr>
        <w:fldSimple w:instr=" PAGE   \* MERGEFORMAT ">
          <w:r w:rsidR="009F03C9">
            <w:rPr>
              <w:noProof/>
            </w:rPr>
            <w:t>90</w:t>
          </w:r>
        </w:fldSimple>
      </w:p>
    </w:sdtContent>
  </w:sdt>
  <w:p w:rsidR="00785C3C" w:rsidRDefault="00176B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B31" w:rsidRDefault="00176B31" w:rsidP="009F1A93">
      <w:pPr>
        <w:spacing w:after="0" w:line="240" w:lineRule="auto"/>
      </w:pPr>
      <w:r>
        <w:separator/>
      </w:r>
    </w:p>
  </w:footnote>
  <w:footnote w:type="continuationSeparator" w:id="1">
    <w:p w:rsidR="00176B31" w:rsidRDefault="00176B31" w:rsidP="009F1A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A93" w:rsidRPr="004160BC" w:rsidRDefault="009F1A93" w:rsidP="009F1A93">
    <w:pPr>
      <w:pStyle w:val="Header"/>
      <w:tabs>
        <w:tab w:val="clear" w:pos="9360"/>
      </w:tabs>
      <w:rPr>
        <w:rFonts w:ascii="Times New Roman" w:hAnsi="Times New Roman" w:cs="Times New Roman"/>
        <w:i/>
        <w:sz w:val="24"/>
      </w:rPr>
    </w:pPr>
    <w:r w:rsidRPr="004160BC">
      <w:rPr>
        <w:rFonts w:ascii="Times New Roman" w:hAnsi="Times New Roman" w:cs="Times New Roman"/>
        <w:i/>
        <w:sz w:val="24"/>
      </w:rPr>
      <w:t xml:space="preserve">Jurnal LPPM UGN Vol. </w:t>
    </w:r>
    <w:r w:rsidRPr="00F75356">
      <w:rPr>
        <w:rFonts w:ascii="Times New Roman" w:hAnsi="Times New Roman" w:cs="Times New Roman"/>
        <w:i/>
        <w:sz w:val="24"/>
      </w:rPr>
      <w:t>1</w:t>
    </w:r>
    <w:r w:rsidR="00F75356" w:rsidRPr="00F75356">
      <w:rPr>
        <w:rFonts w:ascii="Times New Roman" w:hAnsi="Times New Roman" w:cs="Times New Roman"/>
        <w:i/>
        <w:sz w:val="24"/>
      </w:rPr>
      <w:t>1</w:t>
    </w:r>
    <w:r w:rsidR="00F75356">
      <w:rPr>
        <w:rFonts w:ascii="Times New Roman" w:hAnsi="Times New Roman" w:cs="Times New Roman"/>
        <w:i/>
        <w:sz w:val="24"/>
      </w:rPr>
      <w:t xml:space="preserve"> </w:t>
    </w:r>
    <w:r w:rsidRPr="00F75356">
      <w:rPr>
        <w:rFonts w:ascii="Times New Roman" w:hAnsi="Times New Roman" w:cs="Times New Roman"/>
        <w:i/>
        <w:sz w:val="24"/>
      </w:rPr>
      <w:t>No</w:t>
    </w:r>
    <w:r w:rsidRPr="009F1A93">
      <w:rPr>
        <w:rFonts w:ascii="Times New Roman" w:hAnsi="Times New Roman" w:cs="Times New Roman"/>
        <w:i/>
        <w:sz w:val="24"/>
      </w:rPr>
      <w:t xml:space="preserve">. </w:t>
    </w:r>
    <w:r w:rsidR="00F75356">
      <w:rPr>
        <w:rFonts w:ascii="Times New Roman" w:hAnsi="Times New Roman" w:cs="Times New Roman"/>
        <w:i/>
      </w:rPr>
      <w:t>4</w:t>
    </w:r>
    <w:r w:rsidRPr="009F1A93">
      <w:rPr>
        <w:rFonts w:ascii="Times New Roman" w:hAnsi="Times New Roman" w:cs="Times New Roman"/>
        <w:i/>
        <w:sz w:val="24"/>
      </w:rPr>
      <w:t xml:space="preserve"> </w:t>
    </w:r>
    <w:r w:rsidRPr="009F1A93">
      <w:rPr>
        <w:rFonts w:ascii="Times New Roman" w:hAnsi="Times New Roman" w:cs="Times New Roman"/>
        <w:i/>
      </w:rPr>
      <w:t>Juni</w:t>
    </w:r>
    <w:r>
      <w:rPr>
        <w:rFonts w:ascii="Times New Roman" w:hAnsi="Times New Roman" w:cs="Times New Roman"/>
        <w:i/>
        <w:sz w:val="24"/>
      </w:rPr>
      <w:t xml:space="preserve"> </w:t>
    </w:r>
    <w:r w:rsidRPr="004160BC">
      <w:rPr>
        <w:rFonts w:ascii="Times New Roman" w:hAnsi="Times New Roman" w:cs="Times New Roman"/>
        <w:i/>
        <w:sz w:val="24"/>
      </w:rPr>
      <w:t>20</w:t>
    </w:r>
    <w:r>
      <w:rPr>
        <w:rFonts w:ascii="Times New Roman" w:hAnsi="Times New Roman"/>
        <w:i/>
        <w:sz w:val="24"/>
      </w:rPr>
      <w:t>2</w:t>
    </w:r>
    <w:r w:rsidR="00F75356">
      <w:rPr>
        <w:rFonts w:ascii="Times New Roman" w:hAnsi="Times New Roman"/>
        <w:i/>
        <w:sz w:val="24"/>
      </w:rPr>
      <w:t>1</w:t>
    </w:r>
    <w:r>
      <w:rPr>
        <w:rFonts w:ascii="Times New Roman" w:hAnsi="Times New Roman" w:cs="Times New Roman"/>
        <w:i/>
        <w:sz w:val="24"/>
      </w:rPr>
      <w:tab/>
      <w:t xml:space="preserve">       </w:t>
    </w:r>
    <w:r>
      <w:rPr>
        <w:rFonts w:ascii="Times New Roman" w:hAnsi="Times New Roman"/>
        <w:i/>
        <w:sz w:val="24"/>
      </w:rPr>
      <w:t xml:space="preserve"> </w:t>
    </w:r>
    <w:r>
      <w:rPr>
        <w:i/>
      </w:rPr>
      <w:tab/>
    </w:r>
    <w:r>
      <w:rPr>
        <w:i/>
      </w:rPr>
      <w:tab/>
      <w:t xml:space="preserve">           </w:t>
    </w:r>
    <w:r w:rsidRPr="004160BC">
      <w:rPr>
        <w:rFonts w:ascii="Times New Roman" w:hAnsi="Times New Roman" w:cs="Times New Roman"/>
        <w:i/>
        <w:sz w:val="24"/>
      </w:rPr>
      <w:t xml:space="preserve"> p-ISSN. 2087-3131</w:t>
    </w:r>
  </w:p>
  <w:p w:rsidR="009F1A93" w:rsidRDefault="009F1A93" w:rsidP="009F1A93">
    <w:pPr>
      <w:pStyle w:val="Header"/>
    </w:pPr>
    <w:r>
      <w:tab/>
      <w:t xml:space="preserve">                                                                                                                                    </w:t>
    </w:r>
    <w:r w:rsidRPr="004160BC">
      <w:rPr>
        <w:rFonts w:ascii="Times New Roman" w:hAnsi="Times New Roman" w:cs="Times New Roman"/>
        <w:i/>
        <w:sz w:val="24"/>
      </w:rPr>
      <w:t>e-ISSN. 2541 -5522</w:t>
    </w:r>
  </w:p>
  <w:p w:rsidR="009F1A93" w:rsidRDefault="009F1A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2793"/>
    <w:multiLevelType w:val="hybridMultilevel"/>
    <w:tmpl w:val="6B9E2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94AA6"/>
    <w:multiLevelType w:val="multilevel"/>
    <w:tmpl w:val="03F6498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CD1BF1"/>
    <w:multiLevelType w:val="hybridMultilevel"/>
    <w:tmpl w:val="B254E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87608"/>
    <w:multiLevelType w:val="hybridMultilevel"/>
    <w:tmpl w:val="2F10E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23CA2"/>
    <w:multiLevelType w:val="hybridMultilevel"/>
    <w:tmpl w:val="99640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016B6F"/>
    <w:multiLevelType w:val="multilevel"/>
    <w:tmpl w:val="13166F00"/>
    <w:lvl w:ilvl="0">
      <w:start w:val="1"/>
      <w:numFmt w:val="decimal"/>
      <w:lvlText w:val="%1."/>
      <w:lvlJc w:val="left"/>
      <w:pPr>
        <w:ind w:left="705" w:hanging="705"/>
      </w:pPr>
    </w:lvl>
    <w:lvl w:ilvl="1">
      <w:start w:val="1"/>
      <w:numFmt w:val="decimal"/>
      <w:lvlText w:val="%1.%2."/>
      <w:lvlJc w:val="left"/>
      <w:pPr>
        <w:ind w:left="705" w:hanging="705"/>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6E17A18"/>
    <w:multiLevelType w:val="hybridMultilevel"/>
    <w:tmpl w:val="55F40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6B0568"/>
    <w:multiLevelType w:val="multilevel"/>
    <w:tmpl w:val="4120BE2C"/>
    <w:lvl w:ilvl="0">
      <w:start w:val="1"/>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8">
    <w:nsid w:val="1AB70312"/>
    <w:multiLevelType w:val="hybridMultilevel"/>
    <w:tmpl w:val="7D6CF91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376C7"/>
    <w:multiLevelType w:val="hybridMultilevel"/>
    <w:tmpl w:val="279CF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F5462D"/>
    <w:multiLevelType w:val="hybridMultilevel"/>
    <w:tmpl w:val="5574A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6B3A8F"/>
    <w:multiLevelType w:val="hybridMultilevel"/>
    <w:tmpl w:val="4C20C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5B1C21"/>
    <w:multiLevelType w:val="multilevel"/>
    <w:tmpl w:val="8A1E2CB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3E5097C"/>
    <w:multiLevelType w:val="hybridMultilevel"/>
    <w:tmpl w:val="3BD6D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7567AF"/>
    <w:multiLevelType w:val="hybridMultilevel"/>
    <w:tmpl w:val="F7EE2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7452F1"/>
    <w:multiLevelType w:val="hybridMultilevel"/>
    <w:tmpl w:val="561E0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1B1F29"/>
    <w:multiLevelType w:val="hybridMultilevel"/>
    <w:tmpl w:val="92A2C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CB3ACA"/>
    <w:multiLevelType w:val="hybridMultilevel"/>
    <w:tmpl w:val="542A56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4669F9"/>
    <w:multiLevelType w:val="multilevel"/>
    <w:tmpl w:val="A4DAD5C2"/>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97F5A6E"/>
    <w:multiLevelType w:val="hybridMultilevel"/>
    <w:tmpl w:val="419ED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B158EF"/>
    <w:multiLevelType w:val="hybridMultilevel"/>
    <w:tmpl w:val="23863CDA"/>
    <w:lvl w:ilvl="0" w:tplc="F3966374">
      <w:start w:val="1"/>
      <w:numFmt w:val="lowerLetter"/>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136D26"/>
    <w:multiLevelType w:val="hybridMultilevel"/>
    <w:tmpl w:val="C9123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4E5187"/>
    <w:multiLevelType w:val="hybridMultilevel"/>
    <w:tmpl w:val="AB52D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5F0545"/>
    <w:multiLevelType w:val="hybridMultilevel"/>
    <w:tmpl w:val="F656D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920F8C"/>
    <w:multiLevelType w:val="hybridMultilevel"/>
    <w:tmpl w:val="9EB61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AA058C"/>
    <w:multiLevelType w:val="hybridMultilevel"/>
    <w:tmpl w:val="1EB6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775BC6"/>
    <w:multiLevelType w:val="hybridMultilevel"/>
    <w:tmpl w:val="461AE162"/>
    <w:lvl w:ilvl="0" w:tplc="EB40951A">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3D02301"/>
    <w:multiLevelType w:val="hybridMultilevel"/>
    <w:tmpl w:val="4EB6273E"/>
    <w:lvl w:ilvl="0" w:tplc="EA8481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3F2A72"/>
    <w:multiLevelType w:val="hybridMultilevel"/>
    <w:tmpl w:val="1472C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BE0C16"/>
    <w:multiLevelType w:val="multilevel"/>
    <w:tmpl w:val="A27CEF5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7B50D4D"/>
    <w:multiLevelType w:val="hybridMultilevel"/>
    <w:tmpl w:val="E208F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72547C"/>
    <w:multiLevelType w:val="multilevel"/>
    <w:tmpl w:val="F5B0F1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C7958A2"/>
    <w:multiLevelType w:val="hybridMultilevel"/>
    <w:tmpl w:val="DAA8F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D63D32"/>
    <w:multiLevelType w:val="hybridMultilevel"/>
    <w:tmpl w:val="2D707B46"/>
    <w:lvl w:ilvl="0" w:tplc="9E42BD54">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43C1BA2"/>
    <w:multiLevelType w:val="hybridMultilevel"/>
    <w:tmpl w:val="ED767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B66B82"/>
    <w:multiLevelType w:val="hybridMultilevel"/>
    <w:tmpl w:val="5C7EB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486C04"/>
    <w:multiLevelType w:val="multilevel"/>
    <w:tmpl w:val="60A2BCC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D1936AB"/>
    <w:multiLevelType w:val="hybridMultilevel"/>
    <w:tmpl w:val="9A147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E00C38"/>
    <w:multiLevelType w:val="hybridMultilevel"/>
    <w:tmpl w:val="CAFC9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DD31D5"/>
    <w:multiLevelType w:val="multilevel"/>
    <w:tmpl w:val="F4E2370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1C6156B"/>
    <w:multiLevelType w:val="hybridMultilevel"/>
    <w:tmpl w:val="5B369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D859EA"/>
    <w:multiLevelType w:val="hybridMultilevel"/>
    <w:tmpl w:val="D5E69B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BA4273"/>
    <w:multiLevelType w:val="hybridMultilevel"/>
    <w:tmpl w:val="A5ECDD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9B10AC"/>
    <w:multiLevelType w:val="hybridMultilevel"/>
    <w:tmpl w:val="14E62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2D7A44"/>
    <w:multiLevelType w:val="multilevel"/>
    <w:tmpl w:val="7D2D7A4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45">
    <w:nsid w:val="7D922F21"/>
    <w:multiLevelType w:val="hybridMultilevel"/>
    <w:tmpl w:val="AF64F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6"/>
  </w:num>
  <w:num w:numId="3">
    <w:abstractNumId w:val="20"/>
  </w:num>
  <w:num w:numId="4">
    <w:abstractNumId w:val="1"/>
  </w:num>
  <w:num w:numId="5">
    <w:abstractNumId w:val="36"/>
  </w:num>
  <w:num w:numId="6">
    <w:abstractNumId w:val="22"/>
  </w:num>
  <w:num w:numId="7">
    <w:abstractNumId w:val="18"/>
  </w:num>
  <w:num w:numId="8">
    <w:abstractNumId w:val="31"/>
  </w:num>
  <w:num w:numId="9">
    <w:abstractNumId w:val="41"/>
  </w:num>
  <w:num w:numId="10">
    <w:abstractNumId w:val="10"/>
  </w:num>
  <w:num w:numId="11">
    <w:abstractNumId w:val="37"/>
  </w:num>
  <w:num w:numId="12">
    <w:abstractNumId w:val="12"/>
  </w:num>
  <w:num w:numId="13">
    <w:abstractNumId w:val="38"/>
  </w:num>
  <w:num w:numId="14">
    <w:abstractNumId w:val="39"/>
  </w:num>
  <w:num w:numId="15">
    <w:abstractNumId w:val="29"/>
  </w:num>
  <w:num w:numId="16">
    <w:abstractNumId w:val="16"/>
  </w:num>
  <w:num w:numId="17">
    <w:abstractNumId w:val="8"/>
  </w:num>
  <w:num w:numId="18">
    <w:abstractNumId w:val="14"/>
  </w:num>
  <w:num w:numId="19">
    <w:abstractNumId w:val="6"/>
  </w:num>
  <w:num w:numId="20">
    <w:abstractNumId w:val="17"/>
  </w:num>
  <w:num w:numId="21">
    <w:abstractNumId w:val="42"/>
  </w:num>
  <w:num w:numId="22">
    <w:abstractNumId w:val="30"/>
  </w:num>
  <w:num w:numId="23">
    <w:abstractNumId w:val="35"/>
  </w:num>
  <w:num w:numId="24">
    <w:abstractNumId w:val="25"/>
  </w:num>
  <w:num w:numId="25">
    <w:abstractNumId w:val="9"/>
  </w:num>
  <w:num w:numId="26">
    <w:abstractNumId w:val="34"/>
  </w:num>
  <w:num w:numId="27">
    <w:abstractNumId w:val="45"/>
  </w:num>
  <w:num w:numId="28">
    <w:abstractNumId w:val="13"/>
  </w:num>
  <w:num w:numId="29">
    <w:abstractNumId w:val="32"/>
  </w:num>
  <w:num w:numId="30">
    <w:abstractNumId w:val="4"/>
  </w:num>
  <w:num w:numId="31">
    <w:abstractNumId w:val="0"/>
  </w:num>
  <w:num w:numId="32">
    <w:abstractNumId w:val="21"/>
  </w:num>
  <w:num w:numId="33">
    <w:abstractNumId w:val="19"/>
  </w:num>
  <w:num w:numId="34">
    <w:abstractNumId w:val="43"/>
  </w:num>
  <w:num w:numId="35">
    <w:abstractNumId w:val="23"/>
  </w:num>
  <w:num w:numId="36">
    <w:abstractNumId w:val="24"/>
  </w:num>
  <w:num w:numId="37">
    <w:abstractNumId w:val="40"/>
  </w:num>
  <w:num w:numId="38">
    <w:abstractNumId w:val="2"/>
  </w:num>
  <w:num w:numId="39">
    <w:abstractNumId w:val="3"/>
  </w:num>
  <w:num w:numId="40">
    <w:abstractNumId w:val="11"/>
  </w:num>
  <w:num w:numId="41">
    <w:abstractNumId w:val="15"/>
  </w:num>
  <w:num w:numId="42">
    <w:abstractNumId w:val="33"/>
  </w:num>
  <w:num w:numId="43">
    <w:abstractNumId w:val="27"/>
  </w:num>
  <w:num w:numId="44">
    <w:abstractNumId w:val="44"/>
  </w:num>
  <w:num w:numId="45">
    <w:abstractNumId w:val="28"/>
  </w:num>
  <w:num w:numId="4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F1A93"/>
    <w:rsid w:val="00176B31"/>
    <w:rsid w:val="0026769B"/>
    <w:rsid w:val="002C35AC"/>
    <w:rsid w:val="00495F70"/>
    <w:rsid w:val="004B1C04"/>
    <w:rsid w:val="00541C35"/>
    <w:rsid w:val="005E1BF1"/>
    <w:rsid w:val="00680831"/>
    <w:rsid w:val="009F03C9"/>
    <w:rsid w:val="009F1A93"/>
    <w:rsid w:val="00AA112E"/>
    <w:rsid w:val="00D77DBD"/>
    <w:rsid w:val="00F37AB1"/>
    <w:rsid w:val="00F753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A93"/>
    <w:pPr>
      <w:jc w:val="left"/>
    </w:pPr>
  </w:style>
  <w:style w:type="paragraph" w:styleId="Heading1">
    <w:name w:val="heading 1"/>
    <w:basedOn w:val="Normal"/>
    <w:next w:val="Normal"/>
    <w:link w:val="Heading1Char"/>
    <w:uiPriority w:val="9"/>
    <w:qFormat/>
    <w:rsid w:val="009F1A93"/>
    <w:pPr>
      <w:spacing w:after="0"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9F1A93"/>
    <w:pPr>
      <w:tabs>
        <w:tab w:val="left" w:pos="720"/>
      </w:tabs>
      <w:spacing w:after="0" w:line="480" w:lineRule="auto"/>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A93"/>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9F1A93"/>
  </w:style>
  <w:style w:type="paragraph" w:styleId="ListParagraph">
    <w:name w:val="List Paragraph"/>
    <w:basedOn w:val="Normal"/>
    <w:uiPriority w:val="34"/>
    <w:qFormat/>
    <w:rsid w:val="009F1A93"/>
    <w:pPr>
      <w:ind w:left="720"/>
      <w:contextualSpacing/>
    </w:pPr>
    <w:rPr>
      <w:lang w:val="id-ID"/>
    </w:rPr>
  </w:style>
  <w:style w:type="paragraph" w:customStyle="1" w:styleId="Default">
    <w:name w:val="Default"/>
    <w:rsid w:val="009F1A93"/>
    <w:pPr>
      <w:autoSpaceDE w:val="0"/>
      <w:autoSpaceDN w:val="0"/>
      <w:adjustRightInd w:val="0"/>
      <w:spacing w:after="0" w:line="240" w:lineRule="auto"/>
      <w:jc w:val="left"/>
    </w:pPr>
    <w:rPr>
      <w:rFonts w:ascii="Times New Roman" w:hAnsi="Times New Roman" w:cs="Times New Roman"/>
      <w:color w:val="000000"/>
      <w:sz w:val="24"/>
      <w:szCs w:val="24"/>
    </w:rPr>
  </w:style>
  <w:style w:type="paragraph" w:styleId="NormalWeb">
    <w:name w:val="Normal (Web)"/>
    <w:basedOn w:val="Normal"/>
    <w:uiPriority w:val="99"/>
    <w:unhideWhenUsed/>
    <w:rsid w:val="009F1A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F1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A93"/>
  </w:style>
  <w:style w:type="table" w:styleId="TableGrid">
    <w:name w:val="Table Grid"/>
    <w:basedOn w:val="TableNormal"/>
    <w:uiPriority w:val="59"/>
    <w:rsid w:val="009F1A93"/>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1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A93"/>
    <w:rPr>
      <w:rFonts w:ascii="Tahoma" w:hAnsi="Tahoma" w:cs="Tahoma"/>
      <w:sz w:val="16"/>
      <w:szCs w:val="16"/>
    </w:rPr>
  </w:style>
  <w:style w:type="character" w:styleId="PlaceholderText">
    <w:name w:val="Placeholder Text"/>
    <w:basedOn w:val="DefaultParagraphFont"/>
    <w:uiPriority w:val="99"/>
    <w:semiHidden/>
    <w:rsid w:val="009F1A93"/>
    <w:rPr>
      <w:color w:val="808080"/>
    </w:rPr>
  </w:style>
  <w:style w:type="paragraph" w:styleId="Footer">
    <w:name w:val="footer"/>
    <w:basedOn w:val="Normal"/>
    <w:link w:val="FooterChar"/>
    <w:uiPriority w:val="99"/>
    <w:unhideWhenUsed/>
    <w:rsid w:val="009F1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A93"/>
  </w:style>
  <w:style w:type="paragraph" w:customStyle="1" w:styleId="ListParagraph1">
    <w:name w:val="List Paragraph1"/>
    <w:basedOn w:val="Normal"/>
    <w:uiPriority w:val="34"/>
    <w:qFormat/>
    <w:rsid w:val="009F1A93"/>
    <w:pPr>
      <w:ind w:left="720"/>
      <w:contextualSpacing/>
    </w:pPr>
    <w:rPr>
      <w:rFonts w:ascii="Calibri" w:eastAsia="Calibri" w:hAnsi="Calibri" w:cs="Times New Roman"/>
    </w:rPr>
  </w:style>
  <w:style w:type="character" w:customStyle="1" w:styleId="CommentTextChar">
    <w:name w:val="Comment Text Char"/>
    <w:basedOn w:val="DefaultParagraphFont"/>
    <w:link w:val="CommentText"/>
    <w:uiPriority w:val="99"/>
    <w:rsid w:val="009F1A93"/>
    <w:rPr>
      <w:rFonts w:ascii="Calibri" w:eastAsia="Calibri" w:hAnsi="Calibri" w:cs="Times New Roman"/>
      <w:sz w:val="20"/>
      <w:szCs w:val="20"/>
    </w:rPr>
  </w:style>
  <w:style w:type="paragraph" w:styleId="CommentText">
    <w:name w:val="annotation text"/>
    <w:basedOn w:val="Normal"/>
    <w:link w:val="CommentTextChar"/>
    <w:uiPriority w:val="99"/>
    <w:rsid w:val="009F1A93"/>
    <w:pPr>
      <w:spacing w:after="0" w:line="240" w:lineRule="auto"/>
      <w:jc w:val="both"/>
    </w:pPr>
    <w:rPr>
      <w:rFonts w:ascii="Calibri" w:eastAsia="Calibri" w:hAnsi="Calibri" w:cs="Times New Roman"/>
      <w:sz w:val="20"/>
      <w:szCs w:val="20"/>
    </w:rPr>
  </w:style>
  <w:style w:type="character" w:customStyle="1" w:styleId="CommentTextChar1">
    <w:name w:val="Comment Text Char1"/>
    <w:basedOn w:val="DefaultParagraphFont"/>
    <w:link w:val="CommentText"/>
    <w:uiPriority w:val="99"/>
    <w:semiHidden/>
    <w:rsid w:val="009F1A93"/>
    <w:rPr>
      <w:sz w:val="20"/>
      <w:szCs w:val="20"/>
    </w:rPr>
  </w:style>
  <w:style w:type="table" w:styleId="LightShading-Accent1">
    <w:name w:val="Light Shading Accent 1"/>
    <w:basedOn w:val="TableNormal"/>
    <w:uiPriority w:val="60"/>
    <w:rsid w:val="009F1A93"/>
    <w:pPr>
      <w:spacing w:after="0" w:line="240" w:lineRule="auto"/>
      <w:jc w:val="left"/>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1">
    <w:name w:val="Light Shading - Accent 11"/>
    <w:basedOn w:val="TableNormal"/>
    <w:next w:val="LightShading-Accent1"/>
    <w:uiPriority w:val="60"/>
    <w:rsid w:val="009F1A93"/>
    <w:pPr>
      <w:spacing w:after="0" w:line="240" w:lineRule="auto"/>
      <w:jc w:val="left"/>
    </w:pPr>
    <w:rPr>
      <w:rFonts w:ascii="Calibri" w:eastAsia="Calibri"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UBBAB2">
    <w:name w:val="SUB BAB 2"/>
    <w:basedOn w:val="Heading2"/>
    <w:next w:val="Heading2"/>
    <w:link w:val="SUBBAB2Char"/>
    <w:qFormat/>
    <w:rsid w:val="009F1A93"/>
    <w:rPr>
      <w:rFonts w:ascii="Times New Roman" w:hAnsi="Times New Roman" w:cs="Times New Roman"/>
      <w:b/>
      <w:sz w:val="24"/>
      <w:szCs w:val="24"/>
    </w:rPr>
  </w:style>
  <w:style w:type="paragraph" w:customStyle="1" w:styleId="subbab20">
    <w:name w:val="sub bab 2"/>
    <w:basedOn w:val="Heading2"/>
    <w:next w:val="Heading2"/>
    <w:link w:val="subbab2Char0"/>
    <w:qFormat/>
    <w:rsid w:val="009F1A93"/>
    <w:rPr>
      <w:rFonts w:ascii="Times New Roman" w:hAnsi="Times New Roman" w:cs="Times New Roman"/>
      <w:b/>
      <w:sz w:val="24"/>
      <w:szCs w:val="24"/>
    </w:rPr>
  </w:style>
  <w:style w:type="character" w:customStyle="1" w:styleId="SUBBAB2Char">
    <w:name w:val="SUB BAB 2 Char"/>
    <w:basedOn w:val="Heading2Char"/>
    <w:link w:val="SUBBAB2"/>
    <w:rsid w:val="009F1A93"/>
    <w:rPr>
      <w:rFonts w:ascii="Times New Roman" w:hAnsi="Times New Roman" w:cs="Times New Roman"/>
      <w:b/>
      <w:sz w:val="24"/>
      <w:szCs w:val="24"/>
    </w:rPr>
  </w:style>
  <w:style w:type="paragraph" w:styleId="TOCHeading">
    <w:name w:val="TOC Heading"/>
    <w:basedOn w:val="Heading1"/>
    <w:next w:val="Normal"/>
    <w:uiPriority w:val="39"/>
    <w:unhideWhenUsed/>
    <w:qFormat/>
    <w:rsid w:val="009F1A93"/>
    <w:pPr>
      <w:keepNext/>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ubbab2Char0">
    <w:name w:val="sub bab 2 Char"/>
    <w:basedOn w:val="Heading2Char"/>
    <w:link w:val="subbab20"/>
    <w:rsid w:val="009F1A93"/>
    <w:rPr>
      <w:rFonts w:ascii="Times New Roman" w:hAnsi="Times New Roman" w:cs="Times New Roman"/>
      <w:b/>
      <w:sz w:val="24"/>
      <w:szCs w:val="24"/>
    </w:rPr>
  </w:style>
  <w:style w:type="paragraph" w:styleId="TOC1">
    <w:name w:val="toc 1"/>
    <w:basedOn w:val="Normal"/>
    <w:next w:val="Normal"/>
    <w:autoRedefine/>
    <w:uiPriority w:val="39"/>
    <w:unhideWhenUsed/>
    <w:rsid w:val="009F1A93"/>
    <w:pPr>
      <w:spacing w:after="100"/>
    </w:pPr>
  </w:style>
  <w:style w:type="paragraph" w:styleId="TOC2">
    <w:name w:val="toc 2"/>
    <w:basedOn w:val="Normal"/>
    <w:next w:val="Normal"/>
    <w:autoRedefine/>
    <w:uiPriority w:val="39"/>
    <w:unhideWhenUsed/>
    <w:rsid w:val="009F1A93"/>
    <w:pPr>
      <w:spacing w:after="100"/>
      <w:ind w:left="220"/>
    </w:pPr>
  </w:style>
  <w:style w:type="character" w:styleId="Hyperlink">
    <w:name w:val="Hyperlink"/>
    <w:basedOn w:val="DefaultParagraphFont"/>
    <w:uiPriority w:val="99"/>
    <w:unhideWhenUsed/>
    <w:rsid w:val="009F1A9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istek.go.i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id-ID"/>
            </a:pPr>
            <a:r>
              <a:rPr lang="en-US" sz="1200">
                <a:latin typeface="Times New Roman" pitchFamily="18" charset="0"/>
                <a:cs typeface="Times New Roman" pitchFamily="18" charset="0"/>
              </a:rPr>
              <a:t>N</a:t>
            </a:r>
            <a:r>
              <a:rPr lang="en-US" sz="1200" baseline="0">
                <a:latin typeface="Times New Roman" pitchFamily="18" charset="0"/>
                <a:cs typeface="Times New Roman" pitchFamily="18" charset="0"/>
              </a:rPr>
              <a:t> Tanah - N Buah</a:t>
            </a:r>
            <a:endParaRPr lang="en-US" sz="1200">
              <a:latin typeface="Times New Roman" pitchFamily="18" charset="0"/>
              <a:cs typeface="Times New Roman" pitchFamily="18" charset="0"/>
            </a:endParaRPr>
          </a:p>
        </c:rich>
      </c:tx>
    </c:title>
    <c:plotArea>
      <c:layout/>
      <c:scatterChart>
        <c:scatterStyle val="lineMarker"/>
        <c:ser>
          <c:idx val="0"/>
          <c:order val="0"/>
          <c:tx>
            <c:strRef>
              <c:f>Sheet4!$B$16</c:f>
              <c:strCache>
                <c:ptCount val="1"/>
                <c:pt idx="0">
                  <c:v>N_buah</c:v>
                </c:pt>
              </c:strCache>
            </c:strRef>
          </c:tx>
          <c:spPr>
            <a:ln w="28575">
              <a:noFill/>
            </a:ln>
          </c:spPr>
          <c:trendline>
            <c:trendlineType val="linear"/>
            <c:dispRSqr val="1"/>
            <c:dispEq val="1"/>
            <c:trendlineLbl>
              <c:layout>
                <c:manualLayout>
                  <c:x val="0.40266929133858281"/>
                  <c:y val="-3.7527340332458442E-2"/>
                </c:manualLayout>
              </c:layout>
              <c:tx>
                <c:rich>
                  <a:bodyPr/>
                  <a:lstStyle/>
                  <a:p>
                    <a:pPr>
                      <a:defRPr lang="id-ID">
                        <a:latin typeface="Times New Roman" pitchFamily="18" charset="0"/>
                        <a:cs typeface="Times New Roman" pitchFamily="18" charset="0"/>
                      </a:defRPr>
                    </a:pPr>
                    <a:r>
                      <a:rPr lang="en-US" baseline="0">
                        <a:latin typeface="Times New Roman" pitchFamily="18" charset="0"/>
                        <a:cs typeface="Times New Roman" pitchFamily="18" charset="0"/>
                      </a:rPr>
                      <a:t>Y = 0.780x + 0.672</a:t>
                    </a:r>
                  </a:p>
                  <a:p>
                    <a:pPr>
                      <a:defRPr lang="id-ID">
                        <a:latin typeface="Times New Roman" pitchFamily="18" charset="0"/>
                        <a:cs typeface="Times New Roman" pitchFamily="18" charset="0"/>
                      </a:defRPr>
                    </a:pPr>
                    <a:r>
                      <a:rPr lang="en-US" baseline="0">
                        <a:latin typeface="Times New Roman" pitchFamily="18" charset="0"/>
                        <a:cs typeface="Times New Roman" pitchFamily="18" charset="0"/>
                      </a:rPr>
                      <a:t>r = 0.553
R² = 0.306</a:t>
                    </a:r>
                    <a:endParaRPr lang="en-US">
                      <a:latin typeface="Times New Roman" pitchFamily="18" charset="0"/>
                      <a:cs typeface="Times New Roman" pitchFamily="18" charset="0"/>
                    </a:endParaRPr>
                  </a:p>
                </c:rich>
              </c:tx>
              <c:numFmt formatCode="General" sourceLinked="0"/>
            </c:trendlineLbl>
          </c:trendline>
          <c:xVal>
            <c:numRef>
              <c:f>Sheet4!$A$17:$A$26</c:f>
              <c:numCache>
                <c:formatCode>0.000</c:formatCode>
                <c:ptCount val="10"/>
                <c:pt idx="0" formatCode="General">
                  <c:v>6.5000000000000058E-2</c:v>
                </c:pt>
                <c:pt idx="1">
                  <c:v>0.11100000000000003</c:v>
                </c:pt>
                <c:pt idx="2">
                  <c:v>0.14000000000000001</c:v>
                </c:pt>
                <c:pt idx="3" formatCode="General">
                  <c:v>0.14900000000000022</c:v>
                </c:pt>
                <c:pt idx="4" formatCode="General">
                  <c:v>0.16600000000000006</c:v>
                </c:pt>
                <c:pt idx="5" formatCode="General">
                  <c:v>0.21900000000000025</c:v>
                </c:pt>
                <c:pt idx="6" formatCode="General">
                  <c:v>0.26400000000000001</c:v>
                </c:pt>
                <c:pt idx="7" formatCode="General">
                  <c:v>0.40200000000000002</c:v>
                </c:pt>
                <c:pt idx="8" formatCode="#,##0.000">
                  <c:v>1.2049999999999979</c:v>
                </c:pt>
                <c:pt idx="9" formatCode="General">
                  <c:v>0.37600000000000044</c:v>
                </c:pt>
              </c:numCache>
            </c:numRef>
          </c:xVal>
          <c:yVal>
            <c:numRef>
              <c:f>Sheet4!$B$17:$B$26</c:f>
              <c:numCache>
                <c:formatCode>0.000</c:formatCode>
                <c:ptCount val="10"/>
                <c:pt idx="0" formatCode="#,##0.000">
                  <c:v>0.90800000000000003</c:v>
                </c:pt>
                <c:pt idx="1">
                  <c:v>0.47000000000000008</c:v>
                </c:pt>
                <c:pt idx="2" formatCode="General">
                  <c:v>0.91100000000000003</c:v>
                </c:pt>
                <c:pt idx="3">
                  <c:v>0.44000000000000011</c:v>
                </c:pt>
                <c:pt idx="4">
                  <c:v>0.47000000000000008</c:v>
                </c:pt>
                <c:pt idx="5">
                  <c:v>0.47000000000000008</c:v>
                </c:pt>
                <c:pt idx="6" formatCode="#,##0.000">
                  <c:v>1.7809999999999986</c:v>
                </c:pt>
                <c:pt idx="7" formatCode="#,##0.000">
                  <c:v>1.0029999999999979</c:v>
                </c:pt>
                <c:pt idx="8" formatCode="#,##0.000">
                  <c:v>1.498</c:v>
                </c:pt>
                <c:pt idx="9" formatCode="#,##0.000">
                  <c:v>1.1870000000000001</c:v>
                </c:pt>
              </c:numCache>
            </c:numRef>
          </c:yVal>
        </c:ser>
        <c:axId val="87281024"/>
        <c:axId val="87512576"/>
      </c:scatterChart>
      <c:valAx>
        <c:axId val="87281024"/>
        <c:scaling>
          <c:orientation val="minMax"/>
        </c:scaling>
        <c:axPos val="b"/>
        <c:title>
          <c:tx>
            <c:rich>
              <a:bodyPr/>
              <a:lstStyle/>
              <a:p>
                <a:pPr>
                  <a:defRPr lang="id-ID">
                    <a:latin typeface="Times New Roman" pitchFamily="18" charset="0"/>
                    <a:cs typeface="Times New Roman" pitchFamily="18" charset="0"/>
                  </a:defRPr>
                </a:pPr>
                <a:r>
                  <a:rPr lang="en-US">
                    <a:latin typeface="Times New Roman" pitchFamily="18" charset="0"/>
                    <a:cs typeface="Times New Roman" pitchFamily="18" charset="0"/>
                  </a:rPr>
                  <a:t>N Tanah</a:t>
                </a:r>
              </a:p>
            </c:rich>
          </c:tx>
        </c:title>
        <c:numFmt formatCode="General" sourceLinked="1"/>
        <c:tickLblPos val="nextTo"/>
        <c:txPr>
          <a:bodyPr/>
          <a:lstStyle/>
          <a:p>
            <a:pPr>
              <a:defRPr lang="id-ID"/>
            </a:pPr>
            <a:endParaRPr lang="en-US"/>
          </a:p>
        </c:txPr>
        <c:crossAx val="87512576"/>
        <c:crosses val="autoZero"/>
        <c:crossBetween val="midCat"/>
      </c:valAx>
      <c:valAx>
        <c:axId val="87512576"/>
        <c:scaling>
          <c:orientation val="minMax"/>
        </c:scaling>
        <c:axPos val="l"/>
        <c:title>
          <c:tx>
            <c:rich>
              <a:bodyPr/>
              <a:lstStyle/>
              <a:p>
                <a:pPr>
                  <a:defRPr lang="id-ID">
                    <a:latin typeface="Times New Roman" pitchFamily="18" charset="0"/>
                    <a:cs typeface="Times New Roman" pitchFamily="18" charset="0"/>
                  </a:defRPr>
                </a:pPr>
                <a:r>
                  <a:rPr lang="en-US">
                    <a:latin typeface="Times New Roman" pitchFamily="18" charset="0"/>
                    <a:cs typeface="Times New Roman" pitchFamily="18" charset="0"/>
                  </a:rPr>
                  <a:t>N Buah</a:t>
                </a:r>
              </a:p>
            </c:rich>
          </c:tx>
        </c:title>
        <c:numFmt formatCode="#,##0.000" sourceLinked="1"/>
        <c:tickLblPos val="nextTo"/>
        <c:txPr>
          <a:bodyPr/>
          <a:lstStyle/>
          <a:p>
            <a:pPr>
              <a:defRPr lang="id-ID"/>
            </a:pPr>
            <a:endParaRPr lang="en-US"/>
          </a:p>
        </c:txPr>
        <c:crossAx val="87281024"/>
        <c:crosses val="autoZero"/>
        <c:crossBetween val="midCat"/>
      </c:valAx>
      <c:spPr>
        <a:noFill/>
        <a:ln w="25400">
          <a:noFill/>
        </a:ln>
      </c:spPr>
    </c:plotArea>
    <c:legend>
      <c:legendPos val="r"/>
      <c:txPr>
        <a:bodyPr/>
        <a:lstStyle/>
        <a:p>
          <a:pPr>
            <a:defRPr lang="id-ID">
              <a:latin typeface="Times New Roman" pitchFamily="18" charset="0"/>
              <a:cs typeface="Times New Roman" pitchFamily="18" charset="0"/>
            </a:defRPr>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id-ID" sz="1200">
                <a:latin typeface="Times New Roman" pitchFamily="18" charset="0"/>
                <a:cs typeface="Times New Roman" pitchFamily="18" charset="0"/>
              </a:defRPr>
            </a:pPr>
            <a:r>
              <a:rPr lang="en-US" sz="1200">
                <a:latin typeface="Times New Roman" pitchFamily="18" charset="0"/>
                <a:cs typeface="Times New Roman" pitchFamily="18" charset="0"/>
              </a:rPr>
              <a:t>P</a:t>
            </a:r>
            <a:r>
              <a:rPr lang="en-US" sz="1200" baseline="0">
                <a:latin typeface="Times New Roman" pitchFamily="18" charset="0"/>
                <a:cs typeface="Times New Roman" pitchFamily="18" charset="0"/>
              </a:rPr>
              <a:t> Tanah - P</a:t>
            </a:r>
            <a:r>
              <a:rPr lang="en-US" sz="1200">
                <a:latin typeface="Times New Roman" pitchFamily="18" charset="0"/>
                <a:cs typeface="Times New Roman" pitchFamily="18" charset="0"/>
              </a:rPr>
              <a:t> Buah</a:t>
            </a:r>
          </a:p>
        </c:rich>
      </c:tx>
    </c:title>
    <c:plotArea>
      <c:layout/>
      <c:scatterChart>
        <c:scatterStyle val="lineMarker"/>
        <c:ser>
          <c:idx val="0"/>
          <c:order val="0"/>
          <c:tx>
            <c:strRef>
              <c:f>Sheet2!$H$1</c:f>
              <c:strCache>
                <c:ptCount val="1"/>
                <c:pt idx="0">
                  <c:v>P Buah</c:v>
                </c:pt>
              </c:strCache>
            </c:strRef>
          </c:tx>
          <c:spPr>
            <a:ln w="28575">
              <a:noFill/>
            </a:ln>
          </c:spPr>
          <c:trendline>
            <c:trendlineType val="linear"/>
            <c:dispRSqr val="1"/>
            <c:dispEq val="1"/>
            <c:trendlineLbl>
              <c:layout>
                <c:manualLayout>
                  <c:x val="0.3653715673600515"/>
                  <c:y val="-7.9552335958005441E-2"/>
                </c:manualLayout>
              </c:layout>
              <c:tx>
                <c:rich>
                  <a:bodyPr/>
                  <a:lstStyle/>
                  <a:p>
                    <a:pPr>
                      <a:defRPr lang="id-ID">
                        <a:latin typeface="Times New Roman" pitchFamily="18" charset="0"/>
                        <a:cs typeface="Times New Roman" pitchFamily="18" charset="0"/>
                      </a:defRPr>
                    </a:pPr>
                    <a:r>
                      <a:rPr lang="en-US" baseline="0">
                        <a:latin typeface="Times New Roman" pitchFamily="18" charset="0"/>
                        <a:cs typeface="Times New Roman" pitchFamily="18" charset="0"/>
                      </a:rPr>
                      <a:t>Y = 49.341x + 0.192</a:t>
                    </a:r>
                  </a:p>
                  <a:p>
                    <a:pPr>
                      <a:defRPr lang="id-ID">
                        <a:latin typeface="Times New Roman" pitchFamily="18" charset="0"/>
                        <a:cs typeface="Times New Roman" pitchFamily="18" charset="0"/>
                      </a:defRPr>
                    </a:pPr>
                    <a:r>
                      <a:rPr lang="en-US" baseline="0">
                        <a:latin typeface="Times New Roman" pitchFamily="18" charset="0"/>
                        <a:cs typeface="Times New Roman" pitchFamily="18" charset="0"/>
                      </a:rPr>
                      <a:t>r = 0.492
R² = 0.242</a:t>
                    </a:r>
                    <a:endParaRPr lang="en-US">
                      <a:latin typeface="Times New Roman" pitchFamily="18" charset="0"/>
                      <a:cs typeface="Times New Roman" pitchFamily="18" charset="0"/>
                    </a:endParaRPr>
                  </a:p>
                </c:rich>
              </c:tx>
              <c:numFmt formatCode="General" sourceLinked="0"/>
            </c:trendlineLbl>
          </c:trendline>
          <c:xVal>
            <c:numRef>
              <c:f>Sheet2!$G$2:$G$11</c:f>
              <c:numCache>
                <c:formatCode>General</c:formatCode>
                <c:ptCount val="10"/>
                <c:pt idx="0">
                  <c:v>2.0000000000000035E-3</c:v>
                </c:pt>
                <c:pt idx="1">
                  <c:v>2.0000000000000035E-3</c:v>
                </c:pt>
                <c:pt idx="2">
                  <c:v>2.0000000000000035E-3</c:v>
                </c:pt>
                <c:pt idx="3">
                  <c:v>1.0000000000000018E-3</c:v>
                </c:pt>
                <c:pt idx="4">
                  <c:v>2.0000000000000035E-3</c:v>
                </c:pt>
                <c:pt idx="5">
                  <c:v>2.0000000000000035E-3</c:v>
                </c:pt>
                <c:pt idx="6">
                  <c:v>3.000000000000004E-3</c:v>
                </c:pt>
                <c:pt idx="7">
                  <c:v>3.000000000000004E-3</c:v>
                </c:pt>
                <c:pt idx="8">
                  <c:v>3.000000000000004E-3</c:v>
                </c:pt>
                <c:pt idx="9">
                  <c:v>3.000000000000004E-3</c:v>
                </c:pt>
              </c:numCache>
            </c:numRef>
          </c:xVal>
          <c:yVal>
            <c:numRef>
              <c:f>Sheet2!$H$2:$H$11</c:f>
              <c:numCache>
                <c:formatCode>General</c:formatCode>
                <c:ptCount val="10"/>
                <c:pt idx="0">
                  <c:v>0.29900000000000032</c:v>
                </c:pt>
                <c:pt idx="1">
                  <c:v>0.32700000000000051</c:v>
                </c:pt>
                <c:pt idx="2">
                  <c:v>0.32700000000000051</c:v>
                </c:pt>
                <c:pt idx="3">
                  <c:v>0.20500000000000004</c:v>
                </c:pt>
                <c:pt idx="4">
                  <c:v>0.34500000000000008</c:v>
                </c:pt>
                <c:pt idx="5">
                  <c:v>0.23100000000000001</c:v>
                </c:pt>
                <c:pt idx="6">
                  <c:v>0.26100000000000001</c:v>
                </c:pt>
                <c:pt idx="7">
                  <c:v>0.28900000000000031</c:v>
                </c:pt>
                <c:pt idx="8">
                  <c:v>0.44800000000000001</c:v>
                </c:pt>
                <c:pt idx="9">
                  <c:v>0.32700000000000051</c:v>
                </c:pt>
              </c:numCache>
            </c:numRef>
          </c:yVal>
        </c:ser>
        <c:axId val="87353600"/>
        <c:axId val="87429504"/>
      </c:scatterChart>
      <c:valAx>
        <c:axId val="87353600"/>
        <c:scaling>
          <c:orientation val="minMax"/>
        </c:scaling>
        <c:axPos val="b"/>
        <c:title>
          <c:tx>
            <c:rich>
              <a:bodyPr/>
              <a:lstStyle/>
              <a:p>
                <a:pPr>
                  <a:defRPr lang="id-ID">
                    <a:latin typeface="Times New Roman" pitchFamily="18" charset="0"/>
                    <a:cs typeface="Times New Roman" pitchFamily="18" charset="0"/>
                  </a:defRPr>
                </a:pPr>
                <a:r>
                  <a:rPr lang="en-US">
                    <a:latin typeface="Times New Roman" pitchFamily="18" charset="0"/>
                    <a:cs typeface="Times New Roman" pitchFamily="18" charset="0"/>
                  </a:rPr>
                  <a:t>P Tanah</a:t>
                </a:r>
              </a:p>
            </c:rich>
          </c:tx>
        </c:title>
        <c:numFmt formatCode="General" sourceLinked="1"/>
        <c:tickLblPos val="nextTo"/>
        <c:txPr>
          <a:bodyPr/>
          <a:lstStyle/>
          <a:p>
            <a:pPr>
              <a:defRPr lang="id-ID"/>
            </a:pPr>
            <a:endParaRPr lang="en-US"/>
          </a:p>
        </c:txPr>
        <c:crossAx val="87429504"/>
        <c:crosses val="autoZero"/>
        <c:crossBetween val="midCat"/>
      </c:valAx>
      <c:valAx>
        <c:axId val="87429504"/>
        <c:scaling>
          <c:orientation val="minMax"/>
        </c:scaling>
        <c:axPos val="l"/>
        <c:title>
          <c:tx>
            <c:rich>
              <a:bodyPr/>
              <a:lstStyle/>
              <a:p>
                <a:pPr>
                  <a:defRPr lang="id-ID">
                    <a:latin typeface="Times New Roman" pitchFamily="18" charset="0"/>
                    <a:cs typeface="Times New Roman" pitchFamily="18" charset="0"/>
                  </a:defRPr>
                </a:pPr>
                <a:r>
                  <a:rPr lang="en-US">
                    <a:latin typeface="Times New Roman" pitchFamily="18" charset="0"/>
                    <a:cs typeface="Times New Roman" pitchFamily="18" charset="0"/>
                  </a:rPr>
                  <a:t>P Buah</a:t>
                </a:r>
              </a:p>
            </c:rich>
          </c:tx>
        </c:title>
        <c:numFmt formatCode="General" sourceLinked="1"/>
        <c:tickLblPos val="nextTo"/>
        <c:txPr>
          <a:bodyPr/>
          <a:lstStyle/>
          <a:p>
            <a:pPr>
              <a:defRPr lang="id-ID"/>
            </a:pPr>
            <a:endParaRPr lang="en-US"/>
          </a:p>
        </c:txPr>
        <c:crossAx val="87353600"/>
        <c:crossesAt val="0"/>
        <c:crossBetween val="midCat"/>
      </c:valAx>
      <c:spPr>
        <a:noFill/>
        <a:ln w="25400">
          <a:noFill/>
        </a:ln>
      </c:spPr>
    </c:plotArea>
    <c:legend>
      <c:legendPos val="r"/>
      <c:txPr>
        <a:bodyPr/>
        <a:lstStyle/>
        <a:p>
          <a:pPr>
            <a:defRPr lang="id-ID">
              <a:latin typeface="Times New Roman" pitchFamily="18" charset="0"/>
              <a:cs typeface="Times New Roman" pitchFamily="18" charset="0"/>
            </a:defRPr>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id-ID"/>
            </a:pPr>
            <a:r>
              <a:rPr lang="en-US" sz="1200">
                <a:latin typeface="Times New Roman" pitchFamily="18" charset="0"/>
                <a:cs typeface="Times New Roman" pitchFamily="18" charset="0"/>
              </a:rPr>
              <a:t>K tanah - K Buah</a:t>
            </a:r>
          </a:p>
        </c:rich>
      </c:tx>
    </c:title>
    <c:plotArea>
      <c:layout>
        <c:manualLayout>
          <c:layoutTarget val="inner"/>
          <c:xMode val="edge"/>
          <c:yMode val="edge"/>
          <c:x val="0.13253649473591103"/>
          <c:y val="0.18009306605598621"/>
          <c:w val="0.54163948607547785"/>
          <c:h val="0.57793267873388365"/>
        </c:manualLayout>
      </c:layout>
      <c:scatterChart>
        <c:scatterStyle val="lineMarker"/>
        <c:ser>
          <c:idx val="0"/>
          <c:order val="0"/>
          <c:tx>
            <c:strRef>
              <c:f>Sheet4!$Q$15</c:f>
              <c:strCache>
                <c:ptCount val="1"/>
                <c:pt idx="0">
                  <c:v>K Buah</c:v>
                </c:pt>
              </c:strCache>
            </c:strRef>
          </c:tx>
          <c:spPr>
            <a:ln w="28575">
              <a:noFill/>
            </a:ln>
          </c:spPr>
          <c:trendline>
            <c:trendlineType val="linear"/>
            <c:dispRSqr val="1"/>
            <c:dispEq val="1"/>
            <c:trendlineLbl>
              <c:layout>
                <c:manualLayout>
                  <c:x val="0.35818175853018375"/>
                  <c:y val="-9.7581291921843102E-2"/>
                </c:manualLayout>
              </c:layout>
              <c:tx>
                <c:rich>
                  <a:bodyPr/>
                  <a:lstStyle/>
                  <a:p>
                    <a:pPr>
                      <a:defRPr lang="id-ID"/>
                    </a:pPr>
                    <a:r>
                      <a:rPr lang="en-US" baseline="0">
                        <a:latin typeface="Times New Roman" pitchFamily="18" charset="0"/>
                        <a:cs typeface="Times New Roman" pitchFamily="18" charset="0"/>
                      </a:rPr>
                      <a:t>y = 1.038x + 0.857</a:t>
                    </a:r>
                  </a:p>
                  <a:p>
                    <a:pPr>
                      <a:defRPr lang="id-ID"/>
                    </a:pPr>
                    <a:r>
                      <a:rPr lang="en-US" baseline="0">
                        <a:latin typeface="Times New Roman" pitchFamily="18" charset="0"/>
                        <a:cs typeface="Times New Roman" pitchFamily="18" charset="0"/>
                      </a:rPr>
                      <a:t>r = 0,533
R² = 0.285</a:t>
                    </a:r>
                    <a:endParaRPr lang="en-US">
                      <a:latin typeface="Times New Roman" pitchFamily="18" charset="0"/>
                      <a:cs typeface="Times New Roman" pitchFamily="18" charset="0"/>
                    </a:endParaRPr>
                  </a:p>
                </c:rich>
              </c:tx>
              <c:numFmt formatCode="General" sourceLinked="0"/>
            </c:trendlineLbl>
          </c:trendline>
          <c:xVal>
            <c:numRef>
              <c:f>Sheet4!$P$16:$P$25</c:f>
              <c:numCache>
                <c:formatCode>0.000</c:formatCode>
                <c:ptCount val="10"/>
                <c:pt idx="0">
                  <c:v>0.13175675675675677</c:v>
                </c:pt>
                <c:pt idx="1">
                  <c:v>0.23780487804878037</c:v>
                </c:pt>
                <c:pt idx="2">
                  <c:v>0.35454545454545455</c:v>
                </c:pt>
                <c:pt idx="3">
                  <c:v>0.13356164383561642</c:v>
                </c:pt>
                <c:pt idx="4">
                  <c:v>0.13829787234042581</c:v>
                </c:pt>
                <c:pt idx="5">
                  <c:v>0.12000000000000002</c:v>
                </c:pt>
                <c:pt idx="6">
                  <c:v>0.12460063897763603</c:v>
                </c:pt>
                <c:pt idx="7">
                  <c:v>0.11174785100286518</c:v>
                </c:pt>
                <c:pt idx="8">
                  <c:v>0.11504424778761088</c:v>
                </c:pt>
                <c:pt idx="9">
                  <c:v>0.10700000000000011</c:v>
                </c:pt>
              </c:numCache>
            </c:numRef>
          </c:xVal>
          <c:yVal>
            <c:numRef>
              <c:f>Sheet4!$Q$16:$Q$25</c:f>
              <c:numCache>
                <c:formatCode>0.000</c:formatCode>
                <c:ptCount val="10"/>
                <c:pt idx="0">
                  <c:v>0.79100000000000004</c:v>
                </c:pt>
                <c:pt idx="1">
                  <c:v>1.151</c:v>
                </c:pt>
                <c:pt idx="2" formatCode="#,##0.000">
                  <c:v>1.204</c:v>
                </c:pt>
                <c:pt idx="3" formatCode="#,##0.000">
                  <c:v>1.1499999999999981</c:v>
                </c:pt>
                <c:pt idx="4" formatCode="#,##0.000">
                  <c:v>1.08</c:v>
                </c:pt>
                <c:pt idx="5" formatCode="#,##0.000">
                  <c:v>1.1000000000000001</c:v>
                </c:pt>
                <c:pt idx="6" formatCode="#,##0.000">
                  <c:v>0.750000000000001</c:v>
                </c:pt>
                <c:pt idx="7" formatCode="#,##0.000">
                  <c:v>1.054</c:v>
                </c:pt>
                <c:pt idx="8" formatCode="General">
                  <c:v>0.99199999999999999</c:v>
                </c:pt>
                <c:pt idx="9" formatCode="General">
                  <c:v>0.93700000000000061</c:v>
                </c:pt>
              </c:numCache>
            </c:numRef>
          </c:yVal>
        </c:ser>
        <c:axId val="87377024"/>
        <c:axId val="87378944"/>
      </c:scatterChart>
      <c:valAx>
        <c:axId val="87377024"/>
        <c:scaling>
          <c:orientation val="minMax"/>
        </c:scaling>
        <c:axPos val="b"/>
        <c:title>
          <c:tx>
            <c:rich>
              <a:bodyPr/>
              <a:lstStyle/>
              <a:p>
                <a:pPr>
                  <a:defRPr lang="id-ID">
                    <a:latin typeface="Times New Roman" pitchFamily="18" charset="0"/>
                    <a:cs typeface="Times New Roman" pitchFamily="18" charset="0"/>
                  </a:defRPr>
                </a:pPr>
                <a:r>
                  <a:rPr lang="en-US">
                    <a:latin typeface="Times New Roman" pitchFamily="18" charset="0"/>
                    <a:cs typeface="Times New Roman" pitchFamily="18" charset="0"/>
                  </a:rPr>
                  <a:t>K Tanah</a:t>
                </a:r>
              </a:p>
            </c:rich>
          </c:tx>
          <c:layout>
            <c:manualLayout>
              <c:xMode val="edge"/>
              <c:yMode val="edge"/>
              <c:x val="0.44080273673655962"/>
              <c:y val="0.85592238470191118"/>
            </c:manualLayout>
          </c:layout>
        </c:title>
        <c:numFmt formatCode="0.000" sourceLinked="1"/>
        <c:tickLblPos val="nextTo"/>
        <c:txPr>
          <a:bodyPr/>
          <a:lstStyle/>
          <a:p>
            <a:pPr>
              <a:defRPr lang="id-ID"/>
            </a:pPr>
            <a:endParaRPr lang="en-US"/>
          </a:p>
        </c:txPr>
        <c:crossAx val="87378944"/>
        <c:crosses val="autoZero"/>
        <c:crossBetween val="midCat"/>
      </c:valAx>
      <c:valAx>
        <c:axId val="87378944"/>
        <c:scaling>
          <c:orientation val="minMax"/>
        </c:scaling>
        <c:axPos val="l"/>
        <c:title>
          <c:tx>
            <c:rich>
              <a:bodyPr/>
              <a:lstStyle/>
              <a:p>
                <a:pPr>
                  <a:defRPr lang="id-ID">
                    <a:latin typeface="Times New Roman" pitchFamily="18" charset="0"/>
                    <a:cs typeface="Times New Roman" pitchFamily="18" charset="0"/>
                  </a:defRPr>
                </a:pPr>
                <a:r>
                  <a:rPr lang="en-US">
                    <a:latin typeface="Times New Roman" pitchFamily="18" charset="0"/>
                    <a:cs typeface="Times New Roman" pitchFamily="18" charset="0"/>
                  </a:rPr>
                  <a:t>K buah</a:t>
                </a:r>
              </a:p>
            </c:rich>
          </c:tx>
        </c:title>
        <c:numFmt formatCode="0.000" sourceLinked="1"/>
        <c:tickLblPos val="nextTo"/>
        <c:txPr>
          <a:bodyPr/>
          <a:lstStyle/>
          <a:p>
            <a:pPr>
              <a:defRPr lang="id-ID"/>
            </a:pPr>
            <a:endParaRPr lang="en-US"/>
          </a:p>
        </c:txPr>
        <c:crossAx val="87377024"/>
        <c:crosses val="autoZero"/>
        <c:crossBetween val="midCat"/>
      </c:valAx>
      <c:spPr>
        <a:noFill/>
        <a:ln w="25400">
          <a:noFill/>
        </a:ln>
      </c:spPr>
    </c:plotArea>
    <c:legend>
      <c:legendPos val="r"/>
      <c:txPr>
        <a:bodyPr/>
        <a:lstStyle/>
        <a:p>
          <a:pPr>
            <a:defRPr lang="id-ID">
              <a:latin typeface="Times New Roman" pitchFamily="18" charset="0"/>
              <a:cs typeface="Times New Roman" pitchFamily="18" charset="0"/>
            </a:defRPr>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8C228-15AF-49F3-A051-55CE108F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6023</Words>
  <Characters>34335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2022-08-12T16:03:00Z</dcterms:created>
  <dcterms:modified xsi:type="dcterms:W3CDTF">2022-08-23T07:45:00Z</dcterms:modified>
</cp:coreProperties>
</file>